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AF2" w:rsidRPr="00E35C04" w:rsidRDefault="00577AF2" w:rsidP="00577AF2">
      <w:pPr>
        <w:pStyle w:val="a3"/>
        <w:jc w:val="center"/>
      </w:pPr>
      <w:r>
        <w:rPr>
          <w:b/>
          <w:bCs/>
        </w:rPr>
        <w:t xml:space="preserve">        </w:t>
      </w:r>
      <w:r w:rsidRPr="00E35C04">
        <w:rPr>
          <w:b/>
          <w:bCs/>
        </w:rPr>
        <w:t>РОССИЙСКАЯ   ФЕДЕРАЦИЯ</w:t>
      </w:r>
    </w:p>
    <w:p w:rsidR="00577AF2" w:rsidRDefault="00577AF2" w:rsidP="00577AF2">
      <w:pPr>
        <w:jc w:val="center"/>
        <w:rPr>
          <w:b/>
          <w:bCs/>
        </w:rPr>
      </w:pPr>
      <w:r w:rsidRPr="00E35C04">
        <w:rPr>
          <w:b/>
          <w:bCs/>
        </w:rPr>
        <w:t>СОВЕТ ДЕПУТАТОВ</w:t>
      </w:r>
      <w:r w:rsidRPr="00E3636E">
        <w:rPr>
          <w:b/>
          <w:bCs/>
        </w:rPr>
        <w:t xml:space="preserve"> </w:t>
      </w:r>
    </w:p>
    <w:p w:rsidR="00577AF2" w:rsidRDefault="00577AF2" w:rsidP="00577AF2">
      <w:pPr>
        <w:jc w:val="center"/>
        <w:rPr>
          <w:b/>
          <w:bCs/>
        </w:rPr>
      </w:pPr>
      <w:r w:rsidRPr="00E35C04">
        <w:rPr>
          <w:b/>
          <w:bCs/>
        </w:rPr>
        <w:t>СЕРГИЕВСКОГО  СЕЛЬСКОГО ПОСЕЛЕНИЯ </w:t>
      </w:r>
    </w:p>
    <w:p w:rsidR="00577AF2" w:rsidRDefault="00577AF2" w:rsidP="00577AF2">
      <w:pPr>
        <w:jc w:val="center"/>
        <w:rPr>
          <w:b/>
          <w:bCs/>
        </w:rPr>
      </w:pPr>
      <w:r w:rsidRPr="00E35C04">
        <w:rPr>
          <w:b/>
          <w:bCs/>
        </w:rPr>
        <w:t>ДА</w:t>
      </w:r>
      <w:r>
        <w:rPr>
          <w:b/>
          <w:bCs/>
        </w:rPr>
        <w:t>НИЛОВСКОГО МУНИЦИПАЛЬНОГО РАЙОНА</w:t>
      </w:r>
    </w:p>
    <w:p w:rsidR="00577AF2" w:rsidRPr="00E35C04" w:rsidRDefault="00577AF2" w:rsidP="00577AF2">
      <w:pPr>
        <w:jc w:val="center"/>
      </w:pPr>
      <w:r w:rsidRPr="00E3636E">
        <w:rPr>
          <w:b/>
        </w:rPr>
        <w:t xml:space="preserve"> </w:t>
      </w:r>
      <w:r w:rsidRPr="00E35C04">
        <w:rPr>
          <w:b/>
        </w:rPr>
        <w:t>ВОЛГОГРАДСКОЙ  ОБЛАСТ</w:t>
      </w:r>
      <w:r>
        <w:rPr>
          <w:b/>
        </w:rPr>
        <w:t>И</w:t>
      </w:r>
      <w:r w:rsidRPr="00E35C04">
        <w:t xml:space="preserve">   </w:t>
      </w:r>
    </w:p>
    <w:p w:rsidR="00577AF2" w:rsidRDefault="004307CC" w:rsidP="00577AF2">
      <w:pPr>
        <w:jc w:val="center"/>
        <w:rPr>
          <w:b/>
          <w:sz w:val="28"/>
          <w:szCs w:val="28"/>
        </w:rPr>
      </w:pPr>
      <w:r w:rsidRPr="004307CC">
        <w:rPr>
          <w:noProof/>
        </w:rPr>
        <w:pict>
          <v:line id="_x0000_s1026" style="position:absolute;left:0;text-align:left;z-index:251658240" from="4.45pt,3.05pt" to="517.45pt,3.05pt" strokeweight="4.5pt">
            <v:stroke linestyle="thickThin"/>
          </v:line>
        </w:pict>
      </w:r>
    </w:p>
    <w:p w:rsidR="00577AF2" w:rsidRPr="00577AF2" w:rsidRDefault="00577AF2" w:rsidP="00577A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7AF2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577AF2" w:rsidRPr="00577AF2" w:rsidRDefault="00577AF2" w:rsidP="00577AF2">
      <w:pPr>
        <w:rPr>
          <w:rFonts w:ascii="Times New Roman" w:hAnsi="Times New Roman" w:cs="Times New Roman"/>
          <w:sz w:val="24"/>
          <w:szCs w:val="24"/>
        </w:rPr>
      </w:pPr>
      <w:r w:rsidRPr="00577AF2">
        <w:rPr>
          <w:rFonts w:ascii="Times New Roman" w:hAnsi="Times New Roman" w:cs="Times New Roman"/>
          <w:sz w:val="24"/>
          <w:szCs w:val="24"/>
        </w:rPr>
        <w:t xml:space="preserve">от "22"июня </w:t>
      </w:r>
      <w:r w:rsidRPr="00577AF2">
        <w:rPr>
          <w:rFonts w:ascii="Times New Roman" w:hAnsi="Times New Roman" w:cs="Times New Roman"/>
          <w:spacing w:val="7"/>
          <w:sz w:val="24"/>
          <w:szCs w:val="24"/>
        </w:rPr>
        <w:t xml:space="preserve">2015 г.                                                           </w:t>
      </w:r>
      <w:r w:rsidRPr="00577AF2">
        <w:rPr>
          <w:rFonts w:ascii="Times New Roman" w:hAnsi="Times New Roman" w:cs="Times New Roman"/>
          <w:sz w:val="24"/>
          <w:szCs w:val="24"/>
        </w:rPr>
        <w:t>N</w:t>
      </w:r>
      <w:r w:rsidRPr="00577AF2">
        <w:rPr>
          <w:rFonts w:ascii="Times New Roman" w:hAnsi="Times New Roman" w:cs="Times New Roman"/>
          <w:spacing w:val="7"/>
          <w:sz w:val="24"/>
          <w:szCs w:val="24"/>
        </w:rPr>
        <w:t xml:space="preserve"> 10/1</w:t>
      </w:r>
    </w:p>
    <w:tbl>
      <w:tblPr>
        <w:tblW w:w="0" w:type="auto"/>
        <w:tblInd w:w="-55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46"/>
      </w:tblGrid>
      <w:tr w:rsidR="00DE037A" w:rsidRPr="00DE037A" w:rsidTr="00397B21">
        <w:tc>
          <w:tcPr>
            <w:tcW w:w="6046" w:type="dxa"/>
            <w:vAlign w:val="center"/>
            <w:hideMark/>
          </w:tcPr>
          <w:p w:rsidR="00DE037A" w:rsidRPr="00DE037A" w:rsidRDefault="00577AF2" w:rsidP="008C1EA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037A" w:rsidRPr="00DE0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«Об установлении запретов, ограничений и обязанностей, налагаемые на </w:t>
            </w:r>
            <w:r w:rsidR="008C1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DE037A" w:rsidRPr="00DE0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лаву </w:t>
            </w:r>
            <w:r w:rsidR="008C1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Сергиевского сельского поселения </w:t>
            </w:r>
            <w:r w:rsidR="00DE037A" w:rsidRPr="00DE0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Даниловского муниципального района, выборных должностных лиц </w:t>
            </w:r>
            <w:r w:rsidR="008C1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Сергиевского сельского поселения </w:t>
            </w:r>
            <w:r w:rsidR="00DE037A" w:rsidRPr="00DE0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Даниловского муниципального района Волгоградской области, осуществляющих свои полномочия на постоянной основе»</w:t>
            </w:r>
          </w:p>
        </w:tc>
      </w:tr>
    </w:tbl>
    <w:p w:rsidR="00DE037A" w:rsidRPr="00DE037A" w:rsidRDefault="00DE037A" w:rsidP="00DE037A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03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со ст. 12.1.</w:t>
      </w:r>
      <w:r w:rsidRPr="00DE03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hyperlink r:id="rId4" w:tgtFrame="_blank" w:history="1">
        <w:proofErr w:type="gramStart"/>
        <w:r w:rsidRPr="008C1EAD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lang w:eastAsia="ru-RU"/>
          </w:rPr>
          <w:t>Федерального закона от 25 декабря 2008 г. N 273-ФЗ "О противодействии коррупции"</w:t>
        </w:r>
      </w:hyperlink>
      <w:r w:rsidRPr="008C1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8C1E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8C1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 ст. 2</w:t>
      </w:r>
      <w:r w:rsidRPr="008C1E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hyperlink r:id="rId5" w:tgtFrame="_blank" w:history="1">
        <w:r w:rsidRPr="008C1EAD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lang w:eastAsia="ru-RU"/>
          </w:rPr>
          <w:t>Федерального закона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</w:t>
        </w:r>
      </w:hyperlink>
      <w:r w:rsidRPr="008C1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со ст. 3</w:t>
      </w:r>
      <w:hyperlink r:id="rId6" w:tgtFrame="_blank" w:history="1">
        <w:r w:rsidRPr="008C1EAD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lang w:eastAsia="ru-RU"/>
          </w:rPr>
          <w:t>Федерального</w:t>
        </w:r>
        <w:proofErr w:type="gramEnd"/>
        <w:r w:rsidRPr="008C1EAD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lang w:eastAsia="ru-RU"/>
          </w:rPr>
          <w:t xml:space="preserve"> </w:t>
        </w:r>
        <w:proofErr w:type="gramStart"/>
        <w:r w:rsidRPr="008C1EAD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lang w:eastAsia="ru-RU"/>
          </w:rPr>
          <w:t>закона от 3 декабря 2012 г. N 230-ФЗ "О контроле за соответствием расходов лиц, замещающих государственные должности, и иных лиц их доходам"</w:t>
        </w:r>
      </w:hyperlink>
      <w:r w:rsidRPr="008C1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п.4.1. ст.</w:t>
      </w:r>
      <w:r w:rsidRPr="008C1E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hyperlink r:id="rId7" w:tgtFrame="_blank" w:history="1">
        <w:r w:rsidRPr="008C1EAD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lang w:eastAsia="ru-RU"/>
          </w:rPr>
          <w:t>36. и п. 7.1. ст.40 Федерального закона от 6 октября 2003 г. N 131-ФЗ "Об общих принципах организации местного самоуправления в Российской Федерации", </w:t>
        </w:r>
      </w:hyperlink>
      <w:r w:rsidRPr="008C1EA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</w:t>
      </w:r>
      <w:r w:rsidRPr="008C1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целях реализации подпункта б) пункта 8 </w:t>
      </w:r>
      <w:hyperlink r:id="rId8" w:tgtFrame="_blank" w:history="1">
        <w:r w:rsidRPr="008C1EAD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lang w:eastAsia="ru-RU"/>
          </w:rPr>
          <w:t>Указа Президента РФ от</w:t>
        </w:r>
        <w:proofErr w:type="gramEnd"/>
        <w:r w:rsidRPr="008C1EAD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lang w:eastAsia="ru-RU"/>
          </w:rPr>
          <w:t xml:space="preserve"> 11 апреля 2014 г. N 226 "О Национальном плане противодействия коррупции на 2014 - 2015 годы"</w:t>
        </w:r>
      </w:hyperlink>
    </w:p>
    <w:p w:rsidR="00DE037A" w:rsidRPr="00DE037A" w:rsidRDefault="00DE037A" w:rsidP="00DE037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03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Совет депутатов</w:t>
      </w:r>
      <w:r w:rsidR="008C1E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Сергиевского сельского поселения </w:t>
      </w:r>
      <w:r w:rsidRPr="00DE03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РЕШИЛ:</w:t>
      </w:r>
    </w:p>
    <w:p w:rsidR="00DE037A" w:rsidRPr="00DE037A" w:rsidRDefault="00DE037A" w:rsidP="00DE037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03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DE03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bookmarkStart w:id="0" w:name="sub_2431"/>
      <w:r w:rsidRPr="00DE03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Установить запреты,</w:t>
      </w:r>
      <w:r w:rsidRPr="00DE03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DE03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ограничения и обязанности, налагаемые на </w:t>
      </w:r>
      <w:r w:rsidR="008C1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DE03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лаву </w:t>
      </w:r>
      <w:r w:rsidR="008C1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Сергиевского сельского поселения </w:t>
      </w:r>
      <w:r w:rsidRPr="00DE03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Даниловского муниципального района, выборных должностных лиц </w:t>
      </w:r>
      <w:r w:rsidR="00ED7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Сергиевского сельского поселения </w:t>
      </w:r>
      <w:r w:rsidRPr="00DE03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Даниловского муниципального района Волгоградской области, осуществляющих свои полномочия на постоянной основе согласно приложению</w:t>
      </w:r>
      <w:bookmarkEnd w:id="0"/>
      <w:r w:rsidR="00ED7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E037A" w:rsidRPr="00DE037A" w:rsidRDefault="00DE037A" w:rsidP="00DE037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03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Рекомендовать органам местного самоуправления </w:t>
      </w:r>
      <w:r w:rsidR="008C1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Сергиевского сельского поселения</w:t>
      </w:r>
      <w:r w:rsidRPr="00DE03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Даниловского муниципального района Волгоградской области установить запреты, ограничения и обязанности, налагаемые на </w:t>
      </w:r>
      <w:r w:rsidR="008C1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DE03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лав</w:t>
      </w:r>
      <w:r w:rsidR="008C1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DE03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C1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Сергиевского сельского поселения</w:t>
      </w:r>
      <w:r w:rsidRPr="00DE03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Даниловского муниципального района, выборных должностных лиц </w:t>
      </w:r>
      <w:r w:rsidR="008C1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Сергиевского сельского поселения </w:t>
      </w:r>
      <w:r w:rsidRPr="00DE03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Даниловского муниципального района Волгоградской области, осуществляющих свои полномочия на постоянной основе.</w:t>
      </w:r>
    </w:p>
    <w:p w:rsidR="00DE037A" w:rsidRPr="00DE037A" w:rsidRDefault="00DE037A" w:rsidP="00DE037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03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Глава </w:t>
      </w:r>
      <w:r w:rsidR="008C1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Сергиевского сельского поселения                          </w:t>
      </w:r>
      <w:r w:rsidRPr="00DE03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C1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</w:t>
      </w:r>
      <w:r w:rsidRPr="00DE03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</w:t>
      </w:r>
      <w:r w:rsidR="008C1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E03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8C1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Иордатий</w:t>
      </w:r>
    </w:p>
    <w:p w:rsidR="008C1EAD" w:rsidRDefault="00DE037A" w:rsidP="008C1EA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03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1 </w:t>
      </w:r>
      <w:r w:rsidRPr="00DE03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 решению Совета депутатов</w:t>
      </w:r>
    </w:p>
    <w:p w:rsidR="00DE037A" w:rsidRPr="00DE037A" w:rsidRDefault="008C1EAD" w:rsidP="008C1EAD">
      <w:pPr>
        <w:shd w:val="clear" w:color="auto" w:fill="FFFFFF"/>
        <w:spacing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Сергиевского сельского поселения </w:t>
      </w:r>
      <w:r w:rsidR="00DE037A" w:rsidRPr="00DE03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DE037A" w:rsidRPr="00DE03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</w:t>
      </w:r>
      <w:r w:rsidR="00DE037A" w:rsidRPr="00DE03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июня</w:t>
      </w:r>
      <w:r w:rsidR="00DE037A" w:rsidRPr="00DE03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 </w:t>
      </w:r>
      <w:r w:rsidR="00DE037A" w:rsidRPr="00DE03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10/1</w:t>
      </w:r>
    </w:p>
    <w:p w:rsidR="00DE037A" w:rsidRPr="00DE037A" w:rsidRDefault="00DE037A" w:rsidP="00DE037A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037A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ru-RU"/>
        </w:rPr>
        <w:t>Запреты, ограничения и обязанности,</w:t>
      </w:r>
    </w:p>
    <w:p w:rsidR="00DE037A" w:rsidRPr="00DE037A" w:rsidRDefault="00DE037A" w:rsidP="00DE037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03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налагаемые на </w:t>
      </w:r>
      <w:r w:rsidR="008C1E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</w:t>
      </w:r>
      <w:r w:rsidRPr="00DE03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лаву </w:t>
      </w:r>
      <w:r w:rsidR="008C1E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Сергиевского сельского поселения </w:t>
      </w:r>
      <w:r w:rsidRPr="00DE03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Даниловского муниципального района Волгоградской области, выборных должностных лиц </w:t>
      </w:r>
      <w:r w:rsidR="00ED75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Сергиевского сельского поселения </w:t>
      </w:r>
      <w:r w:rsidRPr="00DE03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Даниловского муниципального района Волгоградской области, осуществляющих свои полномочия на постоянной основе</w:t>
      </w:r>
    </w:p>
    <w:p w:rsidR="00DE037A" w:rsidRPr="00DE037A" w:rsidRDefault="00DE037A" w:rsidP="00DE037A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" w:name="sub_12101"/>
      <w:r w:rsidRPr="00DE03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I. Глава </w:t>
      </w:r>
      <w:r w:rsidR="00DB40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Сергиевского сельского поселения </w:t>
      </w:r>
      <w:r w:rsidRPr="00DE03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Даниловского муниципального района, выборные должностные лица </w:t>
      </w:r>
      <w:r w:rsidR="00DB40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Сергиевского</w:t>
      </w:r>
      <w:r w:rsidR="00ED7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 </w:t>
      </w:r>
      <w:r w:rsidRPr="00DE03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Даниловского муниципального района Волгоградской области, осуществляющие свои полномочия на постоянной основе</w:t>
      </w:r>
      <w:r w:rsidRPr="00DE03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bookmarkEnd w:id="1"/>
      <w:r w:rsidRPr="00DE03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вправе:</w:t>
      </w:r>
    </w:p>
    <w:p w:rsidR="00DE037A" w:rsidRPr="00DE037A" w:rsidRDefault="00DE037A" w:rsidP="00DE037A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03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замещать государственные должности Российской Федерации, государственные должности субъектов Российской Федерации, иные муниципальные должности, должности государственной или муниципальной службы, если иное не установлено федеральными законами</w:t>
      </w:r>
      <w:r w:rsidRPr="00DE03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DE037A" w:rsidRPr="002420A0" w:rsidRDefault="00DE037A" w:rsidP="00DE037A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  <w:r w:rsidRPr="00DE03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</w:t>
      </w:r>
      <w:bookmarkStart w:id="2" w:name="sub_121031"/>
      <w:r w:rsidRPr="00DE03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замещать другие должности в органах государственной власти и органах </w:t>
      </w:r>
      <w:r w:rsidRPr="002420A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местного самоуправления;</w:t>
      </w:r>
      <w:bookmarkEnd w:id="2"/>
    </w:p>
    <w:p w:rsidR="002420A0" w:rsidRPr="00DE037A" w:rsidRDefault="002420A0" w:rsidP="002420A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" w:name="sub_121033"/>
      <w:r w:rsidRPr="002420A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 xml:space="preserve">3. Заниматься  предпринимательской деятельностью лично или через доверенных лиц, участвовать  в управлении коммерческой организацией или в управлении некоммерческой организацией (за исключением участия в управлении политической партией;  участие в съезде (конференции) или общем собрании  иной общественной организации, жилищного, жилищно-строительного, гаражного кооперативов, садоводческого, огороднического, дачного потребительских кооперативов, товарищества собственников недвижимости; </w:t>
      </w:r>
      <w:proofErr w:type="gramStart"/>
      <w:r w:rsidRPr="002420A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участия на безвозмездной основе в управлении указанными некоммерческими организациями (кроме политической партии) в качестве единоличного исполнительного органа или вхождения в состав их коллегиальных органов управления с разрешения представителя нанимателя (работодателя), которое  получено в порядке, установленном муниципальным правовым актом), кроме представления на безвозмездной основе  интересов муниципального образования в органах управления и ревизионной комиссии организации, учредителем (акционером, участником) которой  является муниципальное образование</w:t>
      </w:r>
      <w:proofErr w:type="gramEnd"/>
      <w:r w:rsidRPr="002420A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, в соответствии с  муниципальными правовыми актами, определяющими порядок осуществления от  имени муниципального образовании полномочий учредителя организации или  управления находящимися в муниципальной собственности  акциями (долями участия в уставном капитале); иных случаев, предусмотренных федеральными законами.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(добавлен)</w:t>
      </w:r>
    </w:p>
    <w:p w:rsidR="00DE037A" w:rsidRPr="00DE037A" w:rsidRDefault="00DE037A" w:rsidP="00DE037A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03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заниматься другой оплачиваемой деятельностью, кроме преподавательской, научной и иной творческой деятельности. </w:t>
      </w:r>
      <w:proofErr w:type="gramStart"/>
      <w:r w:rsidRPr="00DE03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международными договорами Российской Федерации, законодательством Российской Федерации или договоренностями на взаимной основе федеральных органов государственной власти с </w:t>
      </w:r>
      <w:r w:rsidRPr="00DE03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государственными органами иностранных государств, международными или иностранными организациями;</w:t>
      </w:r>
      <w:bookmarkEnd w:id="3"/>
      <w:proofErr w:type="gramEnd"/>
    </w:p>
    <w:p w:rsidR="00DE037A" w:rsidRPr="00DE037A" w:rsidRDefault="00DE037A" w:rsidP="00DE037A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" w:name="sub_121034"/>
      <w:r w:rsidRPr="00DE03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быть поверенными или иными представителями по делам третьих лиц в органах государственной власти и органах местного самоуправления, если иное не предусмотрено федеральными законами;</w:t>
      </w:r>
      <w:bookmarkEnd w:id="4"/>
    </w:p>
    <w:p w:rsidR="00DE037A" w:rsidRPr="00DE037A" w:rsidRDefault="00DE037A" w:rsidP="00DE037A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" w:name="sub_121035"/>
      <w:r w:rsidRPr="00DE03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использовать в неслужебных целях информацию, средства материально-технического, финансового и информационного обеспечения, предназначенные только для служебной деятельности;</w:t>
      </w:r>
      <w:bookmarkEnd w:id="5"/>
    </w:p>
    <w:p w:rsidR="00DE037A" w:rsidRPr="00DE037A" w:rsidRDefault="00DE037A" w:rsidP="00DE037A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" w:name="sub_121036"/>
      <w:r w:rsidRPr="00DE03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получать гонорары за публикации и выступления в качестве лица, замещающего должность Главы </w:t>
      </w:r>
      <w:r w:rsidR="00E03D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Сергиевского сельского поселения </w:t>
      </w:r>
      <w:r w:rsidRPr="00DE03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Даниловского муниципального района, выборную должность </w:t>
      </w:r>
      <w:r w:rsidR="00E03D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Сергиевского сельского поселения </w:t>
      </w:r>
      <w:r w:rsidRPr="00DE03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Даниловского муниципального района Волгоградской области,</w:t>
      </w:r>
      <w:proofErr w:type="gramStart"/>
      <w:r w:rsidRPr="00DE03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DE03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замещаемую на постоянной основе;</w:t>
      </w:r>
      <w:bookmarkEnd w:id="6"/>
    </w:p>
    <w:p w:rsidR="00DE037A" w:rsidRPr="00DE037A" w:rsidRDefault="00DE037A" w:rsidP="00DE037A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" w:name="sub_121037"/>
      <w:r w:rsidRPr="00DE03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 получать в связи с выполнением служебных (должностных) обязанностей не предусмотренные законодательством Российской Федерации вознаграждения (ссуды, денежное и иное вознаграждение, услуги, оплату развлечений, отдыха, транспортных расходов) и подарки от физических и юридических лиц. Подарки, полученные в связи с протокольными мероприятиями, со служебными командировками и с другими официальными мероприятиями, признаются собственностью соответственно муниципального образования </w:t>
      </w:r>
      <w:r w:rsidR="00E03D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Сергиевского сельского поселения </w:t>
      </w:r>
      <w:r w:rsidRPr="00DE03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Даниловского муниципального района и передаются по акту в соответствующий муниципальный орган </w:t>
      </w:r>
      <w:r w:rsidR="00E03D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Сергиевского сельского поселения </w:t>
      </w:r>
      <w:r w:rsidRPr="00DE03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Даниловского муниципального района. </w:t>
      </w:r>
      <w:proofErr w:type="gramStart"/>
      <w:r w:rsidRPr="00DE03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Лицо, замещавшее должность </w:t>
      </w:r>
      <w:r w:rsidR="00E03D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DE03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лавы</w:t>
      </w:r>
      <w:r w:rsidR="00E03D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Сергиевского сельского поселения</w:t>
      </w:r>
      <w:r w:rsidRPr="00DE03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Даниловского муниципального района, выборную должность </w:t>
      </w:r>
      <w:r w:rsidR="00E03D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Сергиевского сельского поселения </w:t>
      </w:r>
      <w:r w:rsidRPr="00DE03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Даниловского муниципального района Волгоградской области, замещаемую на постоянной основе, сдавшее подарок, полученный им в связи с протокольным мероприятием, со служебной командировкой и с другим официальным мероприятием, может его выкупить в порядке, устанавливаемом нормативными правовыми актами Российской Федерации;</w:t>
      </w:r>
      <w:bookmarkEnd w:id="7"/>
      <w:proofErr w:type="gramEnd"/>
    </w:p>
    <w:p w:rsidR="00DE037A" w:rsidRPr="00DE037A" w:rsidRDefault="00DE037A" w:rsidP="00DE037A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8" w:name="sub_121038"/>
      <w:r w:rsidRPr="00DE03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принимать вопреки установленному порядку почетные и специальные звания, награды и иные знаки отличия (за исключением научных и спортивных) иностранных государств, международных организаций, политических партий, иных общественных объединений и других организаций;</w:t>
      </w:r>
      <w:bookmarkEnd w:id="8"/>
    </w:p>
    <w:p w:rsidR="00DE037A" w:rsidRPr="00DE037A" w:rsidRDefault="00DE037A" w:rsidP="00DE037A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9" w:name="sub_121039"/>
      <w:r w:rsidRPr="00DE03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выезжать в служебные командировки за пределы Российской Федерации за счет средств физических и юридических лиц, за исключением служебных командировок, осуществляемых в соответствии с законодательством Российской Федерации, по договоренностям муниципальных органов с государственными или муниципальными органами иностранных государств, международными или иностранными организациями;</w:t>
      </w:r>
      <w:bookmarkEnd w:id="9"/>
    </w:p>
    <w:p w:rsidR="00DE037A" w:rsidRPr="00DE037A" w:rsidRDefault="00DE037A" w:rsidP="00DE037A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0" w:name="sub_1210310"/>
      <w:proofErr w:type="gramStart"/>
      <w:r w:rsidRPr="00DE03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международными договорами Российской Федерации,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государств, международными или иностранными организациями;</w:t>
      </w:r>
      <w:bookmarkEnd w:id="10"/>
      <w:proofErr w:type="gramEnd"/>
    </w:p>
    <w:p w:rsidR="00DE037A" w:rsidRPr="00DE037A" w:rsidRDefault="00DE037A" w:rsidP="00DE037A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1" w:name="sub_1210311"/>
      <w:r w:rsidRPr="00DE03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12. разглашать или использовать в целях, не связанных с выполнением служебных обязанностей, сведения, отнесенные в соответствии с федеральным законом к информации ограниченного доступа, ставшие ему известными в связи с выполнением служебных обязанностей.</w:t>
      </w:r>
      <w:bookmarkEnd w:id="11"/>
    </w:p>
    <w:p w:rsidR="00DE037A" w:rsidRPr="00DE037A" w:rsidRDefault="00DE037A" w:rsidP="00DE037A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2" w:name="sub_12104"/>
      <w:bookmarkEnd w:id="12"/>
      <w:r w:rsidRPr="00DE03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II. </w:t>
      </w:r>
      <w:proofErr w:type="gramStart"/>
      <w:r w:rsidRPr="00DE03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Глава </w:t>
      </w:r>
      <w:r w:rsidR="00E03D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Сергиевского сельского поселения </w:t>
      </w:r>
      <w:r w:rsidRPr="00DE03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Даниловского муниципального района, выборные должностные лица </w:t>
      </w:r>
      <w:r w:rsidR="00E03D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Сергиевского сельского поселения </w:t>
      </w:r>
      <w:r w:rsidRPr="00DE03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Даниловского муниципального района Волгоградской области, осуществляющие свои полномочия на постоянной основе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 (супругов) и несовершеннолетних детей.</w:t>
      </w:r>
      <w:proofErr w:type="gramEnd"/>
    </w:p>
    <w:p w:rsidR="00DE037A" w:rsidRPr="00DE037A" w:rsidRDefault="00DE037A" w:rsidP="00DE037A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3" w:name="sub_12105"/>
      <w:bookmarkEnd w:id="13"/>
      <w:r w:rsidRPr="00DE03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III. Главе </w:t>
      </w:r>
      <w:r w:rsidR="00E03D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Сергиевского сельского поселения </w:t>
      </w:r>
      <w:r w:rsidRPr="00DE03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Даниловского муниципального района Волгоградской области, его супруги и несовершеннолетним детям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инструментами.</w:t>
      </w:r>
    </w:p>
    <w:p w:rsidR="00DE037A" w:rsidRPr="00DE037A" w:rsidRDefault="00DE037A" w:rsidP="00DE037A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03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IV. </w:t>
      </w:r>
      <w:proofErr w:type="gramStart"/>
      <w:r w:rsidRPr="00DE03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Глава</w:t>
      </w:r>
      <w:r w:rsidR="00E03D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Сергиевского сельского поселения</w:t>
      </w:r>
      <w:r w:rsidRPr="00DE03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Даниловского муниципального района, выборные должностные лица </w:t>
      </w:r>
      <w:r w:rsidR="00E03D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Сергиевского сельского поселения </w:t>
      </w:r>
      <w:r w:rsidRPr="00DE03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Даниловского муниципального района Волгоградской области, осуществляющие свои полномочия на постоянной основе обязаны представлять сведения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</w:t>
      </w:r>
      <w:proofErr w:type="gramEnd"/>
      <w:r w:rsidRPr="00DE03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gramStart"/>
      <w:r w:rsidRPr="00DE03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и об источниках получения средств, за счет которых совершена сделка.</w:t>
      </w:r>
      <w:proofErr w:type="gramEnd"/>
    </w:p>
    <w:p w:rsidR="00DE037A" w:rsidRPr="00DE037A" w:rsidRDefault="00DE037A" w:rsidP="00DE037A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03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V.</w:t>
      </w:r>
      <w:r w:rsidRPr="00DE03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proofErr w:type="gramStart"/>
      <w:r w:rsidRPr="00DE03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Глава </w:t>
      </w:r>
      <w:r w:rsidR="00E03D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Сергиевского сельского поселения </w:t>
      </w:r>
      <w:r w:rsidRPr="00DE03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Даниловского муниципального района, выборные должностные лица Даниловского муниципального района Волгоградской области, осуществляющие свои полномочия на постоянной основе нарушившие запреты, ограничения и обязанности, установленные пунктами I - IV настоящего Приложения 1 к решению Совета депутатов</w:t>
      </w:r>
      <w:r w:rsidR="00E03D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Сергиевского сельского</w:t>
      </w:r>
      <w:r w:rsidR="00CE59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поселения</w:t>
      </w:r>
      <w:r w:rsidRPr="00DE03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несут ответственность, предусмотренную федеральными конституционными законами, федеральными законами и иными нормативными правовыми актами Российской Федерации.</w:t>
      </w:r>
      <w:proofErr w:type="gramEnd"/>
    </w:p>
    <w:p w:rsidR="00820445" w:rsidRDefault="00820445"/>
    <w:sectPr w:rsidR="00820445" w:rsidSect="008204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037A"/>
    <w:rsid w:val="00024665"/>
    <w:rsid w:val="001937E2"/>
    <w:rsid w:val="002420A0"/>
    <w:rsid w:val="00397B21"/>
    <w:rsid w:val="003B0A12"/>
    <w:rsid w:val="004307CC"/>
    <w:rsid w:val="00453F77"/>
    <w:rsid w:val="00577AF2"/>
    <w:rsid w:val="00725DCA"/>
    <w:rsid w:val="00820445"/>
    <w:rsid w:val="0085683A"/>
    <w:rsid w:val="008C1EAD"/>
    <w:rsid w:val="00C472B5"/>
    <w:rsid w:val="00CE5901"/>
    <w:rsid w:val="00DB4013"/>
    <w:rsid w:val="00DE037A"/>
    <w:rsid w:val="00E03D8C"/>
    <w:rsid w:val="00ED75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4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3">
    <w:name w:val="p13"/>
    <w:basedOn w:val="a"/>
    <w:rsid w:val="00DE03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DE037A"/>
  </w:style>
  <w:style w:type="paragraph" w:customStyle="1" w:styleId="p14">
    <w:name w:val="p14"/>
    <w:basedOn w:val="a"/>
    <w:rsid w:val="00DE03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DE03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DE03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E037A"/>
  </w:style>
  <w:style w:type="character" w:customStyle="1" w:styleId="s7">
    <w:name w:val="s7"/>
    <w:basedOn w:val="a0"/>
    <w:rsid w:val="00DE037A"/>
  </w:style>
  <w:style w:type="paragraph" w:customStyle="1" w:styleId="p15">
    <w:name w:val="p15"/>
    <w:basedOn w:val="a"/>
    <w:rsid w:val="00DE03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6">
    <w:name w:val="p16"/>
    <w:basedOn w:val="a"/>
    <w:rsid w:val="00DE03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8">
    <w:name w:val="s8"/>
    <w:basedOn w:val="a0"/>
    <w:rsid w:val="00DE037A"/>
  </w:style>
  <w:style w:type="character" w:customStyle="1" w:styleId="s4">
    <w:name w:val="s4"/>
    <w:basedOn w:val="a0"/>
    <w:rsid w:val="00DE037A"/>
  </w:style>
  <w:style w:type="paragraph" w:customStyle="1" w:styleId="p17">
    <w:name w:val="p17"/>
    <w:basedOn w:val="a"/>
    <w:rsid w:val="00DE03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9">
    <w:name w:val="s9"/>
    <w:basedOn w:val="a0"/>
    <w:rsid w:val="00DE037A"/>
  </w:style>
  <w:style w:type="paragraph" w:customStyle="1" w:styleId="p18">
    <w:name w:val="p18"/>
    <w:basedOn w:val="a"/>
    <w:rsid w:val="00DE03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10"/>
    <w:basedOn w:val="a0"/>
    <w:rsid w:val="00DE037A"/>
  </w:style>
  <w:style w:type="paragraph" w:customStyle="1" w:styleId="p9">
    <w:name w:val="p9"/>
    <w:basedOn w:val="a"/>
    <w:rsid w:val="00DE03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577AF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417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970367">
          <w:marLeft w:val="600"/>
          <w:marRight w:val="60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16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462364">
                  <w:marLeft w:val="1259"/>
                  <w:marRight w:val="850"/>
                  <w:marTop w:val="72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viewer.yandex.ru/r.xml?sk=175e3a9b4bc5c7b6582d4aa054747fed&amp;url=garantF1%3A%2F%2F70535040.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cviewer.yandex.ru/r.xml?sk=175e3a9b4bc5c7b6582d4aa054747fed&amp;url=garantF1%3A%2F%2F86367.3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viewer.yandex.ru/r.xml?sk=175e3a9b4bc5c7b6582d4aa054747fed&amp;url=garantF1%3A%2F%2F70171682.0" TargetMode="External"/><Relationship Id="rId5" Type="http://schemas.openxmlformats.org/officeDocument/2006/relationships/hyperlink" Target="https://docviewer.yandex.ru/r.xml?sk=175e3a9b4bc5c7b6582d4aa054747fed&amp;url=garantF1%3A%2F%2F70272954.0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docviewer.yandex.ru/r.xml?sk=175e3a9b4bc5c7b6582d4aa054747fed&amp;url=garantF1%3A%2F%2F12064203.0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4</Pages>
  <Words>1719</Words>
  <Characters>9801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13</cp:revision>
  <cp:lastPrinted>2015-06-23T07:33:00Z</cp:lastPrinted>
  <dcterms:created xsi:type="dcterms:W3CDTF">2015-06-22T05:47:00Z</dcterms:created>
  <dcterms:modified xsi:type="dcterms:W3CDTF">2018-12-07T06:34:00Z</dcterms:modified>
</cp:coreProperties>
</file>