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058" w:rsidRDefault="00677058" w:rsidP="00677058">
      <w:pPr>
        <w:pStyle w:val="3"/>
        <w:spacing w:after="0"/>
        <w:jc w:val="center"/>
        <w:rPr>
          <w:rFonts w:ascii="Times New Roman" w:hAnsi="Times New Roman"/>
          <w:bCs w:val="0"/>
          <w:sz w:val="28"/>
          <w:szCs w:val="28"/>
        </w:rPr>
      </w:pPr>
      <w:proofErr w:type="gramStart"/>
      <w:r>
        <w:rPr>
          <w:rFonts w:ascii="Times New Roman" w:hAnsi="Times New Roman"/>
          <w:bCs w:val="0"/>
          <w:sz w:val="28"/>
          <w:szCs w:val="28"/>
        </w:rPr>
        <w:t>П</w:t>
      </w:r>
      <w:proofErr w:type="gramEnd"/>
      <w:r>
        <w:rPr>
          <w:rFonts w:ascii="Times New Roman" w:hAnsi="Times New Roman"/>
          <w:bCs w:val="0"/>
          <w:sz w:val="28"/>
          <w:szCs w:val="28"/>
        </w:rPr>
        <w:t xml:space="preserve"> О С Т А Н О В Л Е Н И Е</w:t>
      </w:r>
    </w:p>
    <w:p w:rsidR="00677058" w:rsidRDefault="00677058" w:rsidP="00677058">
      <w:pPr>
        <w:pStyle w:val="2"/>
        <w:jc w:val="center"/>
        <w:rPr>
          <w:i w:val="0"/>
        </w:rPr>
      </w:pPr>
      <w:r>
        <w:rPr>
          <w:i w:val="0"/>
        </w:rPr>
        <w:t>АДМИНИСТРАЦИИ СЕРГИЕВСКОГО СЕЛЬСКОГО ПОСЕЛЕНИЯ ДАНИЛОВСКОГО МУНИЦИПАЛЬНОГО РАЙОНА</w:t>
      </w:r>
    </w:p>
    <w:p w:rsidR="00677058" w:rsidRDefault="00677058" w:rsidP="00677058">
      <w:pPr>
        <w:pStyle w:val="2"/>
        <w:pBdr>
          <w:bottom w:val="thinThickSmallGap" w:sz="24" w:space="1" w:color="auto"/>
        </w:pBdr>
        <w:jc w:val="center"/>
        <w:rPr>
          <w:b w:val="0"/>
          <w:i w:val="0"/>
        </w:rPr>
      </w:pPr>
      <w:r>
        <w:rPr>
          <w:i w:val="0"/>
        </w:rPr>
        <w:t>ВОЛГОГРАДСКОЙ ОБЛАСТИ</w:t>
      </w:r>
    </w:p>
    <w:p w:rsidR="00677058" w:rsidRDefault="00677058" w:rsidP="00677058">
      <w:pPr>
        <w:autoSpaceDE w:val="0"/>
        <w:rPr>
          <w:sz w:val="28"/>
          <w:szCs w:val="28"/>
          <w:u w:val="single"/>
        </w:rPr>
      </w:pPr>
      <w:r>
        <w:rPr>
          <w:sz w:val="28"/>
          <w:szCs w:val="28"/>
        </w:rPr>
        <w:t>От                  2016 г                                №                                            ПРОЕКТ</w:t>
      </w:r>
    </w:p>
    <w:p w:rsidR="00677058" w:rsidRDefault="00677058" w:rsidP="00677058">
      <w:pPr>
        <w:pStyle w:val="a5"/>
        <w:jc w:val="center"/>
      </w:pPr>
    </w:p>
    <w:p w:rsidR="00677058" w:rsidRDefault="00677058" w:rsidP="00677058">
      <w:pPr>
        <w:pStyle w:val="a5"/>
        <w:jc w:val="center"/>
      </w:pPr>
    </w:p>
    <w:p w:rsidR="0005127D" w:rsidRPr="00677058" w:rsidRDefault="003D1748" w:rsidP="00677058">
      <w:pPr>
        <w:pStyle w:val="ConsPlusTitle"/>
        <w:rPr>
          <w:rFonts w:ascii="Times New Roman" w:hAnsi="Times New Roman" w:cs="Times New Roman"/>
          <w:sz w:val="24"/>
          <w:szCs w:val="24"/>
        </w:rPr>
      </w:pPr>
      <w:r w:rsidRPr="00677058">
        <w:rPr>
          <w:rFonts w:ascii="Times New Roman" w:hAnsi="Times New Roman" w:cs="Times New Roman"/>
          <w:sz w:val="24"/>
          <w:szCs w:val="24"/>
        </w:rPr>
        <w:t>Об утверждении административного регламента</w:t>
      </w:r>
    </w:p>
    <w:p w:rsidR="00677058" w:rsidRDefault="003D1748" w:rsidP="00677058">
      <w:pPr>
        <w:pStyle w:val="ConsPlusTitle"/>
        <w:rPr>
          <w:rFonts w:ascii="Times New Roman" w:hAnsi="Times New Roman" w:cs="Times New Roman"/>
          <w:sz w:val="24"/>
          <w:szCs w:val="24"/>
        </w:rPr>
      </w:pPr>
      <w:r w:rsidRPr="00677058">
        <w:rPr>
          <w:rFonts w:ascii="Times New Roman" w:hAnsi="Times New Roman" w:cs="Times New Roman"/>
          <w:sz w:val="24"/>
          <w:szCs w:val="24"/>
        </w:rPr>
        <w:t xml:space="preserve">по предоставлению администрацией </w:t>
      </w:r>
    </w:p>
    <w:p w:rsidR="003D1748" w:rsidRPr="00677058" w:rsidRDefault="00677058" w:rsidP="00677058">
      <w:pPr>
        <w:pStyle w:val="ConsPlusTitle"/>
        <w:rPr>
          <w:rFonts w:ascii="Times New Roman" w:hAnsi="Times New Roman" w:cs="Times New Roman"/>
          <w:sz w:val="24"/>
          <w:szCs w:val="24"/>
        </w:rPr>
      </w:pPr>
      <w:r>
        <w:rPr>
          <w:rFonts w:ascii="Times New Roman" w:hAnsi="Times New Roman" w:cs="Times New Roman"/>
          <w:sz w:val="24"/>
          <w:szCs w:val="24"/>
        </w:rPr>
        <w:t xml:space="preserve">Сергиевского </w:t>
      </w:r>
      <w:r w:rsidR="003D1748" w:rsidRPr="00677058">
        <w:rPr>
          <w:rFonts w:ascii="Times New Roman" w:hAnsi="Times New Roman" w:cs="Times New Roman"/>
          <w:sz w:val="24"/>
          <w:szCs w:val="24"/>
        </w:rPr>
        <w:t xml:space="preserve"> сельского поселения</w:t>
      </w:r>
    </w:p>
    <w:p w:rsidR="00677058" w:rsidRDefault="003D1748" w:rsidP="00677058">
      <w:pPr>
        <w:pStyle w:val="ConsPlusTitle"/>
        <w:rPr>
          <w:rFonts w:ascii="Times New Roman" w:hAnsi="Times New Roman" w:cs="Times New Roman"/>
          <w:sz w:val="24"/>
          <w:szCs w:val="24"/>
        </w:rPr>
      </w:pPr>
      <w:r w:rsidRPr="00677058">
        <w:rPr>
          <w:rFonts w:ascii="Times New Roman" w:hAnsi="Times New Roman" w:cs="Times New Roman"/>
          <w:sz w:val="24"/>
          <w:szCs w:val="24"/>
        </w:rPr>
        <w:t>муниципальной услуги «Утверждение схемы</w:t>
      </w:r>
    </w:p>
    <w:p w:rsidR="00677058" w:rsidRDefault="003D1748" w:rsidP="00677058">
      <w:pPr>
        <w:pStyle w:val="ConsPlusTitle"/>
        <w:rPr>
          <w:rFonts w:ascii="Times New Roman" w:hAnsi="Times New Roman" w:cs="Times New Roman"/>
          <w:sz w:val="24"/>
          <w:szCs w:val="24"/>
        </w:rPr>
      </w:pPr>
      <w:r w:rsidRPr="00677058">
        <w:rPr>
          <w:rFonts w:ascii="Times New Roman" w:hAnsi="Times New Roman" w:cs="Times New Roman"/>
          <w:sz w:val="24"/>
          <w:szCs w:val="24"/>
        </w:rPr>
        <w:t xml:space="preserve">расположения земельного участка </w:t>
      </w:r>
      <w:proofErr w:type="gramStart"/>
      <w:r w:rsidRPr="00677058">
        <w:rPr>
          <w:rFonts w:ascii="Times New Roman" w:hAnsi="Times New Roman" w:cs="Times New Roman"/>
          <w:sz w:val="24"/>
          <w:szCs w:val="24"/>
        </w:rPr>
        <w:t>на</w:t>
      </w:r>
      <w:proofErr w:type="gramEnd"/>
      <w:r w:rsidRPr="00677058">
        <w:rPr>
          <w:rFonts w:ascii="Times New Roman" w:hAnsi="Times New Roman" w:cs="Times New Roman"/>
          <w:sz w:val="24"/>
          <w:szCs w:val="24"/>
        </w:rPr>
        <w:t xml:space="preserve"> </w:t>
      </w:r>
    </w:p>
    <w:p w:rsidR="0005127D" w:rsidRPr="00677058" w:rsidRDefault="003D1748" w:rsidP="00677058">
      <w:pPr>
        <w:pStyle w:val="ConsPlusTitle"/>
        <w:rPr>
          <w:rFonts w:ascii="Times New Roman" w:hAnsi="Times New Roman" w:cs="Times New Roman"/>
          <w:sz w:val="24"/>
          <w:szCs w:val="24"/>
        </w:rPr>
      </w:pPr>
      <w:r w:rsidRPr="00677058">
        <w:rPr>
          <w:rFonts w:ascii="Times New Roman" w:hAnsi="Times New Roman" w:cs="Times New Roman"/>
          <w:sz w:val="24"/>
          <w:szCs w:val="24"/>
        </w:rPr>
        <w:t xml:space="preserve">кадастровом </w:t>
      </w:r>
      <w:proofErr w:type="gramStart"/>
      <w:r w:rsidRPr="00677058">
        <w:rPr>
          <w:rFonts w:ascii="Times New Roman" w:hAnsi="Times New Roman" w:cs="Times New Roman"/>
          <w:sz w:val="24"/>
          <w:szCs w:val="24"/>
        </w:rPr>
        <w:t>плане</w:t>
      </w:r>
      <w:proofErr w:type="gramEnd"/>
      <w:r w:rsidRPr="00677058">
        <w:rPr>
          <w:rFonts w:ascii="Times New Roman" w:hAnsi="Times New Roman" w:cs="Times New Roman"/>
          <w:sz w:val="24"/>
          <w:szCs w:val="24"/>
        </w:rPr>
        <w:t xml:space="preserve"> территории»</w:t>
      </w:r>
    </w:p>
    <w:p w:rsidR="0005127D" w:rsidRDefault="0005127D" w:rsidP="00677058">
      <w:pPr>
        <w:pStyle w:val="1"/>
        <w:spacing w:after="0" w:line="240" w:lineRule="auto"/>
        <w:ind w:left="0"/>
        <w:rPr>
          <w:rFonts w:ascii="Times New Roman" w:hAnsi="Times New Roman" w:cs="Times New Roman"/>
          <w:sz w:val="24"/>
          <w:szCs w:val="24"/>
        </w:rPr>
      </w:pPr>
    </w:p>
    <w:p w:rsidR="00677058" w:rsidRPr="00677058" w:rsidRDefault="00677058" w:rsidP="00677058">
      <w:pPr>
        <w:pStyle w:val="1"/>
        <w:spacing w:after="0" w:line="240" w:lineRule="auto"/>
        <w:ind w:left="0"/>
        <w:rPr>
          <w:rFonts w:ascii="Times New Roman" w:hAnsi="Times New Roman" w:cs="Times New Roman"/>
          <w:sz w:val="24"/>
          <w:szCs w:val="24"/>
        </w:rPr>
      </w:pPr>
    </w:p>
    <w:p w:rsidR="003D1748" w:rsidRDefault="0005127D" w:rsidP="003D1748">
      <w:pPr>
        <w:pStyle w:val="1"/>
        <w:spacing w:after="0" w:line="240" w:lineRule="auto"/>
        <w:ind w:left="0" w:firstLine="567"/>
        <w:jc w:val="both"/>
        <w:rPr>
          <w:rFonts w:ascii="Times New Roman" w:hAnsi="Times New Roman" w:cs="Times New Roman"/>
          <w:sz w:val="24"/>
          <w:szCs w:val="24"/>
        </w:rPr>
      </w:pPr>
      <w:r w:rsidRPr="0005127D">
        <w:rPr>
          <w:rFonts w:ascii="Times New Roman" w:hAnsi="Times New Roman" w:cs="Times New Roman"/>
          <w:sz w:val="24"/>
          <w:szCs w:val="24"/>
        </w:rPr>
        <w:t xml:space="preserve">В соответствии с Федеральным законом от 27.07.2010 № 210-ФЗ </w:t>
      </w:r>
      <w:r w:rsidR="007434DB">
        <w:rPr>
          <w:rFonts w:ascii="Times New Roman" w:hAnsi="Times New Roman" w:cs="Times New Roman"/>
          <w:sz w:val="24"/>
          <w:szCs w:val="24"/>
        </w:rPr>
        <w:t>«</w:t>
      </w:r>
      <w:r w:rsidRPr="0005127D">
        <w:rPr>
          <w:rFonts w:ascii="Times New Roman" w:hAnsi="Times New Roman" w:cs="Times New Roman"/>
          <w:sz w:val="24"/>
          <w:szCs w:val="24"/>
        </w:rPr>
        <w:t>Об организации предоставления государственных и муниципальных услуг</w:t>
      </w:r>
      <w:r w:rsidR="007434DB">
        <w:rPr>
          <w:rFonts w:ascii="Times New Roman" w:hAnsi="Times New Roman" w:cs="Times New Roman"/>
          <w:sz w:val="24"/>
          <w:szCs w:val="24"/>
        </w:rPr>
        <w:t>»</w:t>
      </w:r>
      <w:r w:rsidRPr="0005127D">
        <w:rPr>
          <w:rFonts w:ascii="Times New Roman" w:hAnsi="Times New Roman" w:cs="Times New Roman"/>
          <w:sz w:val="24"/>
          <w:szCs w:val="24"/>
        </w:rPr>
        <w:t xml:space="preserve">,  Федеральным  законом  от 23.06.2014 №171-ФЗ  </w:t>
      </w:r>
      <w:r w:rsidR="007434DB">
        <w:rPr>
          <w:rFonts w:ascii="Times New Roman" w:hAnsi="Times New Roman" w:cs="Times New Roman"/>
          <w:sz w:val="24"/>
          <w:szCs w:val="24"/>
        </w:rPr>
        <w:t>«</w:t>
      </w:r>
      <w:r w:rsidRPr="0005127D">
        <w:rPr>
          <w:rFonts w:ascii="Times New Roman" w:hAnsi="Times New Roman" w:cs="Times New Roman"/>
          <w:sz w:val="24"/>
          <w:szCs w:val="24"/>
        </w:rPr>
        <w:t>О внесении изменений в Земельный кодекс Российской Федерации и отдельные законодательные акты Российской Федерации</w:t>
      </w:r>
      <w:r w:rsidR="007434DB">
        <w:rPr>
          <w:rFonts w:ascii="Times New Roman" w:hAnsi="Times New Roman" w:cs="Times New Roman"/>
          <w:sz w:val="24"/>
          <w:szCs w:val="24"/>
        </w:rPr>
        <w:t>»</w:t>
      </w:r>
      <w:r w:rsidRPr="0005127D">
        <w:rPr>
          <w:rFonts w:ascii="Times New Roman" w:hAnsi="Times New Roman" w:cs="Times New Roman"/>
          <w:sz w:val="24"/>
          <w:szCs w:val="24"/>
        </w:rPr>
        <w:t xml:space="preserve">,  администрация </w:t>
      </w:r>
      <w:r w:rsidR="00677058">
        <w:rPr>
          <w:rFonts w:ascii="Times New Roman" w:hAnsi="Times New Roman" w:cs="Times New Roman"/>
          <w:sz w:val="24"/>
          <w:szCs w:val="24"/>
        </w:rPr>
        <w:t>Сергиевского</w:t>
      </w:r>
      <w:r w:rsidRPr="0005127D">
        <w:rPr>
          <w:rFonts w:ascii="Times New Roman" w:hAnsi="Times New Roman" w:cs="Times New Roman"/>
          <w:sz w:val="24"/>
          <w:szCs w:val="24"/>
        </w:rPr>
        <w:t xml:space="preserve"> сельского поселения </w:t>
      </w:r>
    </w:p>
    <w:p w:rsidR="003D1748" w:rsidRDefault="003D1748" w:rsidP="003D1748">
      <w:pPr>
        <w:pStyle w:val="1"/>
        <w:spacing w:after="0" w:line="240" w:lineRule="auto"/>
        <w:ind w:left="0" w:firstLine="567"/>
        <w:jc w:val="both"/>
        <w:rPr>
          <w:rFonts w:ascii="Times New Roman" w:hAnsi="Times New Roman" w:cs="Times New Roman"/>
          <w:sz w:val="24"/>
          <w:szCs w:val="24"/>
        </w:rPr>
      </w:pPr>
    </w:p>
    <w:p w:rsidR="00277BE6" w:rsidRDefault="00277BE6" w:rsidP="003D1748">
      <w:pPr>
        <w:pStyle w:val="1"/>
        <w:spacing w:after="0" w:line="240" w:lineRule="auto"/>
        <w:ind w:left="0" w:firstLine="567"/>
        <w:jc w:val="both"/>
        <w:rPr>
          <w:rFonts w:ascii="Times New Roman" w:hAnsi="Times New Roman" w:cs="Times New Roman"/>
          <w:sz w:val="24"/>
          <w:szCs w:val="24"/>
        </w:rPr>
      </w:pPr>
    </w:p>
    <w:p w:rsidR="00277BE6" w:rsidRDefault="00277BE6" w:rsidP="003D1748">
      <w:pPr>
        <w:pStyle w:val="1"/>
        <w:spacing w:after="0" w:line="240" w:lineRule="auto"/>
        <w:ind w:left="0" w:firstLine="567"/>
        <w:jc w:val="both"/>
        <w:rPr>
          <w:rFonts w:ascii="Times New Roman" w:hAnsi="Times New Roman" w:cs="Times New Roman"/>
          <w:sz w:val="24"/>
          <w:szCs w:val="24"/>
        </w:rPr>
      </w:pPr>
    </w:p>
    <w:p w:rsidR="0005127D" w:rsidRPr="003D1748" w:rsidRDefault="003D1748" w:rsidP="003D1748">
      <w:pPr>
        <w:pStyle w:val="1"/>
        <w:spacing w:after="0" w:line="240" w:lineRule="auto"/>
        <w:ind w:left="0" w:firstLine="567"/>
        <w:jc w:val="both"/>
        <w:rPr>
          <w:rFonts w:ascii="Times New Roman" w:hAnsi="Times New Roman" w:cs="Times New Roman"/>
          <w:b/>
          <w:sz w:val="24"/>
          <w:szCs w:val="24"/>
        </w:rPr>
      </w:pPr>
      <w:r w:rsidRPr="003D1748">
        <w:rPr>
          <w:rFonts w:ascii="Times New Roman" w:hAnsi="Times New Roman" w:cs="Times New Roman"/>
          <w:b/>
          <w:sz w:val="24"/>
          <w:szCs w:val="24"/>
        </w:rPr>
        <w:t>ПОСТАНОВЛЯЕТ:</w:t>
      </w:r>
    </w:p>
    <w:p w:rsidR="0005127D" w:rsidRDefault="0005127D" w:rsidP="003D1748">
      <w:pPr>
        <w:pStyle w:val="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1.Утвердить административный регламент по предоставлению муници</w:t>
      </w:r>
      <w:bookmarkStart w:id="0" w:name="_GoBack"/>
      <w:bookmarkEnd w:id="0"/>
      <w:r>
        <w:rPr>
          <w:rFonts w:ascii="Times New Roman" w:hAnsi="Times New Roman" w:cs="Times New Roman"/>
          <w:sz w:val="24"/>
          <w:szCs w:val="24"/>
        </w:rPr>
        <w:t xml:space="preserve">пальной услуги </w:t>
      </w:r>
      <w:r w:rsidR="007434DB">
        <w:rPr>
          <w:rFonts w:ascii="Times New Roman" w:hAnsi="Times New Roman" w:cs="Times New Roman"/>
          <w:sz w:val="24"/>
          <w:szCs w:val="24"/>
        </w:rPr>
        <w:t>«</w:t>
      </w:r>
      <w:r>
        <w:rPr>
          <w:rFonts w:ascii="Times New Roman" w:hAnsi="Times New Roman" w:cs="Times New Roman"/>
          <w:sz w:val="24"/>
          <w:szCs w:val="24"/>
        </w:rPr>
        <w:t>Утверждение схемы расположения земельного участка на кадастровом плане территории</w:t>
      </w:r>
      <w:r w:rsidR="007434DB">
        <w:rPr>
          <w:rFonts w:ascii="Times New Roman" w:hAnsi="Times New Roman" w:cs="Times New Roman"/>
          <w:sz w:val="24"/>
          <w:szCs w:val="24"/>
        </w:rPr>
        <w:t>»</w:t>
      </w:r>
      <w:r>
        <w:rPr>
          <w:rFonts w:ascii="Times New Roman" w:hAnsi="Times New Roman" w:cs="Times New Roman"/>
          <w:sz w:val="24"/>
          <w:szCs w:val="24"/>
        </w:rPr>
        <w:t xml:space="preserve">  (прилагается).</w:t>
      </w:r>
    </w:p>
    <w:p w:rsidR="0005127D" w:rsidRDefault="0005127D" w:rsidP="003D1748">
      <w:pPr>
        <w:pStyle w:val="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 Настоящее постановление </w:t>
      </w:r>
      <w:r w:rsidR="003D1748">
        <w:rPr>
          <w:rFonts w:ascii="Times New Roman" w:hAnsi="Times New Roman" w:cs="Times New Roman"/>
          <w:sz w:val="24"/>
          <w:szCs w:val="24"/>
        </w:rPr>
        <w:t xml:space="preserve">подлежит официальному опубликованию (обнародованию). </w:t>
      </w:r>
    </w:p>
    <w:p w:rsidR="0005127D" w:rsidRDefault="0005127D" w:rsidP="003D1748">
      <w:pPr>
        <w:pStyle w:val="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постановления оставляю за собой.</w:t>
      </w:r>
    </w:p>
    <w:p w:rsidR="0005127D" w:rsidRDefault="0005127D" w:rsidP="003D1748">
      <w:pPr>
        <w:pStyle w:val="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 Настоящее постановление вступает в силу и распространяется </w:t>
      </w:r>
      <w:r w:rsidR="00236190">
        <w:rPr>
          <w:rFonts w:ascii="Times New Roman" w:hAnsi="Times New Roman" w:cs="Times New Roman"/>
          <w:sz w:val="24"/>
          <w:szCs w:val="24"/>
        </w:rPr>
        <w:t>на правоотношения,</w:t>
      </w:r>
      <w:r>
        <w:rPr>
          <w:rFonts w:ascii="Times New Roman" w:hAnsi="Times New Roman" w:cs="Times New Roman"/>
          <w:sz w:val="24"/>
          <w:szCs w:val="24"/>
        </w:rPr>
        <w:t xml:space="preserve"> возникшие с </w:t>
      </w:r>
      <w:r w:rsidR="00677058">
        <w:rPr>
          <w:rFonts w:ascii="Times New Roman" w:hAnsi="Times New Roman" w:cs="Times New Roman"/>
          <w:sz w:val="24"/>
          <w:szCs w:val="24"/>
        </w:rPr>
        <w:t>01 января 2016г.</w:t>
      </w:r>
    </w:p>
    <w:p w:rsidR="0005127D" w:rsidRDefault="0005127D" w:rsidP="003D1748">
      <w:pPr>
        <w:ind w:firstLine="567"/>
        <w:jc w:val="both"/>
      </w:pPr>
    </w:p>
    <w:p w:rsidR="00277BE6" w:rsidRDefault="00277BE6" w:rsidP="003D1748">
      <w:pPr>
        <w:ind w:firstLine="567"/>
        <w:jc w:val="both"/>
      </w:pPr>
    </w:p>
    <w:p w:rsidR="00277BE6" w:rsidRDefault="00277BE6" w:rsidP="003D1748">
      <w:pPr>
        <w:ind w:firstLine="567"/>
        <w:jc w:val="both"/>
      </w:pPr>
    </w:p>
    <w:p w:rsidR="00277BE6" w:rsidRDefault="00277BE6" w:rsidP="003D1748">
      <w:pPr>
        <w:ind w:firstLine="567"/>
        <w:jc w:val="both"/>
      </w:pPr>
    </w:p>
    <w:p w:rsidR="00277BE6" w:rsidRDefault="00277BE6" w:rsidP="003D1748">
      <w:pPr>
        <w:ind w:firstLine="567"/>
        <w:jc w:val="both"/>
      </w:pPr>
    </w:p>
    <w:p w:rsidR="0005127D" w:rsidRDefault="00277BE6" w:rsidP="003D1748">
      <w:pPr>
        <w:pStyle w:val="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Глава Сергиевского</w:t>
      </w:r>
    </w:p>
    <w:p w:rsidR="00277BE6" w:rsidRPr="003D1748" w:rsidRDefault="00277BE6" w:rsidP="003D1748">
      <w:pPr>
        <w:pStyle w:val="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proofErr w:type="spellStart"/>
      <w:r>
        <w:rPr>
          <w:rFonts w:ascii="Times New Roman" w:hAnsi="Times New Roman" w:cs="Times New Roman"/>
          <w:sz w:val="24"/>
          <w:szCs w:val="24"/>
        </w:rPr>
        <w:t>А.В.Иордатий</w:t>
      </w:r>
      <w:proofErr w:type="spellEnd"/>
    </w:p>
    <w:p w:rsidR="0005127D" w:rsidRDefault="0005127D" w:rsidP="0005127D">
      <w:pPr>
        <w:jc w:val="both"/>
      </w:pPr>
    </w:p>
    <w:p w:rsidR="00EA14C4" w:rsidRDefault="00EA14C4" w:rsidP="0005127D">
      <w:pPr>
        <w:jc w:val="both"/>
      </w:pPr>
    </w:p>
    <w:p w:rsidR="00EA14C4" w:rsidRDefault="00EA14C4" w:rsidP="0005127D">
      <w:pPr>
        <w:jc w:val="both"/>
      </w:pPr>
    </w:p>
    <w:p w:rsidR="00EA14C4" w:rsidRDefault="00EA14C4" w:rsidP="0005127D">
      <w:pPr>
        <w:jc w:val="both"/>
      </w:pPr>
    </w:p>
    <w:p w:rsidR="00EA14C4" w:rsidRDefault="00EA14C4" w:rsidP="0005127D">
      <w:pPr>
        <w:jc w:val="both"/>
      </w:pPr>
    </w:p>
    <w:p w:rsidR="00EA14C4" w:rsidRDefault="00EA14C4" w:rsidP="0005127D">
      <w:pPr>
        <w:jc w:val="both"/>
      </w:pPr>
    </w:p>
    <w:p w:rsidR="00EA14C4" w:rsidRDefault="00EA14C4" w:rsidP="0005127D">
      <w:pPr>
        <w:jc w:val="both"/>
      </w:pPr>
    </w:p>
    <w:p w:rsidR="00EA14C4" w:rsidRDefault="00EA14C4" w:rsidP="0005127D">
      <w:pPr>
        <w:jc w:val="both"/>
      </w:pPr>
    </w:p>
    <w:p w:rsidR="00EA14C4" w:rsidRDefault="00EA14C4" w:rsidP="0005127D">
      <w:pPr>
        <w:jc w:val="both"/>
      </w:pPr>
    </w:p>
    <w:p w:rsidR="00EA14C4" w:rsidRDefault="00EA14C4" w:rsidP="0005127D">
      <w:pPr>
        <w:jc w:val="both"/>
      </w:pPr>
    </w:p>
    <w:p w:rsidR="00EA14C4" w:rsidRDefault="00EA14C4" w:rsidP="0005127D">
      <w:pPr>
        <w:jc w:val="both"/>
      </w:pPr>
    </w:p>
    <w:p w:rsidR="00EA14C4" w:rsidRDefault="00EA14C4" w:rsidP="0005127D">
      <w:pPr>
        <w:jc w:val="both"/>
      </w:pPr>
    </w:p>
    <w:p w:rsidR="00EA14C4" w:rsidRDefault="00EA14C4" w:rsidP="0005127D">
      <w:pPr>
        <w:jc w:val="both"/>
      </w:pPr>
    </w:p>
    <w:p w:rsidR="00EA14C4" w:rsidRDefault="00EA14C4" w:rsidP="0005127D">
      <w:pPr>
        <w:jc w:val="both"/>
      </w:pPr>
    </w:p>
    <w:p w:rsidR="00EA14C4" w:rsidRDefault="00EA14C4" w:rsidP="0005127D">
      <w:pPr>
        <w:jc w:val="both"/>
      </w:pPr>
    </w:p>
    <w:p w:rsidR="00EA14C4" w:rsidRDefault="00EA14C4" w:rsidP="0005127D">
      <w:pPr>
        <w:jc w:val="both"/>
      </w:pPr>
    </w:p>
    <w:p w:rsidR="00EA14C4" w:rsidRDefault="00EA14C4" w:rsidP="0005127D">
      <w:pPr>
        <w:jc w:val="both"/>
      </w:pPr>
    </w:p>
    <w:p w:rsidR="00236190" w:rsidRPr="00277BE6" w:rsidRDefault="00236190" w:rsidP="00236190">
      <w:pPr>
        <w:pStyle w:val="ConsPlusTitle"/>
        <w:jc w:val="right"/>
        <w:rPr>
          <w:rFonts w:ascii="Times New Roman" w:hAnsi="Times New Roman" w:cs="Times New Roman"/>
          <w:sz w:val="24"/>
          <w:szCs w:val="24"/>
        </w:rPr>
      </w:pPr>
      <w:r w:rsidRPr="00277BE6">
        <w:rPr>
          <w:rFonts w:ascii="Times New Roman" w:hAnsi="Times New Roman" w:cs="Times New Roman"/>
          <w:sz w:val="24"/>
          <w:szCs w:val="24"/>
        </w:rPr>
        <w:t xml:space="preserve">Приложение к постановлению </w:t>
      </w:r>
    </w:p>
    <w:p w:rsidR="00236190" w:rsidRPr="00277BE6" w:rsidRDefault="00236190" w:rsidP="00236190">
      <w:pPr>
        <w:pStyle w:val="ConsPlusTitle"/>
        <w:jc w:val="center"/>
        <w:rPr>
          <w:rFonts w:ascii="Times New Roman" w:hAnsi="Times New Roman" w:cs="Times New Roman"/>
          <w:sz w:val="24"/>
          <w:szCs w:val="24"/>
        </w:rPr>
      </w:pPr>
    </w:p>
    <w:p w:rsidR="00236190" w:rsidRPr="00277BE6" w:rsidRDefault="00236190" w:rsidP="00236190">
      <w:pPr>
        <w:pStyle w:val="ConsPlusTitle"/>
        <w:jc w:val="center"/>
        <w:rPr>
          <w:rFonts w:ascii="Times New Roman" w:hAnsi="Times New Roman" w:cs="Times New Roman"/>
          <w:sz w:val="24"/>
          <w:szCs w:val="24"/>
        </w:rPr>
      </w:pPr>
      <w:r w:rsidRPr="00277BE6">
        <w:rPr>
          <w:rFonts w:ascii="Times New Roman" w:hAnsi="Times New Roman" w:cs="Times New Roman"/>
          <w:sz w:val="24"/>
          <w:szCs w:val="24"/>
        </w:rPr>
        <w:t>Административный регламент</w:t>
      </w:r>
    </w:p>
    <w:p w:rsidR="00236190" w:rsidRPr="00277BE6" w:rsidRDefault="00236190" w:rsidP="00236190">
      <w:pPr>
        <w:pStyle w:val="ConsPlusTitle"/>
        <w:jc w:val="center"/>
        <w:rPr>
          <w:rFonts w:ascii="Times New Roman" w:hAnsi="Times New Roman" w:cs="Times New Roman"/>
          <w:sz w:val="24"/>
          <w:szCs w:val="24"/>
        </w:rPr>
      </w:pPr>
      <w:r w:rsidRPr="00277BE6">
        <w:rPr>
          <w:rFonts w:ascii="Times New Roman" w:hAnsi="Times New Roman" w:cs="Times New Roman"/>
          <w:sz w:val="24"/>
          <w:szCs w:val="24"/>
        </w:rPr>
        <w:t xml:space="preserve">по предоставлению администрацией </w:t>
      </w:r>
      <w:r w:rsidR="00277BE6">
        <w:rPr>
          <w:rFonts w:ascii="Times New Roman" w:hAnsi="Times New Roman" w:cs="Times New Roman"/>
          <w:sz w:val="24"/>
          <w:szCs w:val="24"/>
        </w:rPr>
        <w:t>Сергиевского</w:t>
      </w:r>
      <w:r w:rsidRPr="00277BE6">
        <w:rPr>
          <w:rFonts w:ascii="Times New Roman" w:hAnsi="Times New Roman" w:cs="Times New Roman"/>
          <w:sz w:val="24"/>
          <w:szCs w:val="24"/>
        </w:rPr>
        <w:t xml:space="preserve"> сельского поселения</w:t>
      </w:r>
    </w:p>
    <w:p w:rsidR="00236190" w:rsidRPr="00277BE6" w:rsidRDefault="00236190" w:rsidP="00236190">
      <w:pPr>
        <w:pStyle w:val="ConsPlusTitle"/>
        <w:jc w:val="center"/>
        <w:rPr>
          <w:rFonts w:ascii="Times New Roman" w:hAnsi="Times New Roman" w:cs="Times New Roman"/>
          <w:sz w:val="24"/>
          <w:szCs w:val="24"/>
        </w:rPr>
      </w:pPr>
      <w:r w:rsidRPr="00277BE6">
        <w:rPr>
          <w:rFonts w:ascii="Times New Roman" w:hAnsi="Times New Roman" w:cs="Times New Roman"/>
          <w:sz w:val="24"/>
          <w:szCs w:val="24"/>
        </w:rPr>
        <w:t>муниципальной услуги «Утверждение схемы расположения земельного участка на кадастровом плане территории»</w:t>
      </w:r>
    </w:p>
    <w:p w:rsidR="00EA14C4" w:rsidRPr="00277BE6" w:rsidRDefault="00EA14C4" w:rsidP="0005127D">
      <w:pPr>
        <w:jc w:val="both"/>
        <w:rPr>
          <w:sz w:val="24"/>
          <w:szCs w:val="24"/>
        </w:rPr>
      </w:pPr>
    </w:p>
    <w:p w:rsidR="00EA14C4" w:rsidRPr="00277BE6" w:rsidRDefault="00EA14C4" w:rsidP="0005127D">
      <w:pPr>
        <w:jc w:val="both"/>
        <w:rPr>
          <w:sz w:val="24"/>
          <w:szCs w:val="24"/>
        </w:rPr>
      </w:pPr>
    </w:p>
    <w:p w:rsidR="0005127D" w:rsidRPr="00EA14C4" w:rsidRDefault="0005127D" w:rsidP="0000321A">
      <w:pPr>
        <w:pStyle w:val="ConsPlusNormal"/>
        <w:ind w:firstLine="567"/>
        <w:jc w:val="center"/>
        <w:rPr>
          <w:rFonts w:ascii="Times New Roman" w:hAnsi="Times New Roman" w:cs="Times New Roman"/>
          <w:b/>
          <w:sz w:val="24"/>
          <w:szCs w:val="24"/>
        </w:rPr>
      </w:pPr>
      <w:r w:rsidRPr="00EA14C4">
        <w:rPr>
          <w:rFonts w:ascii="Times New Roman" w:hAnsi="Times New Roman" w:cs="Times New Roman"/>
          <w:b/>
          <w:sz w:val="24"/>
          <w:szCs w:val="24"/>
        </w:rPr>
        <w:t>I. Общие положения</w:t>
      </w:r>
    </w:p>
    <w:p w:rsidR="0005127D" w:rsidRDefault="0005127D" w:rsidP="0000321A">
      <w:pPr>
        <w:pStyle w:val="ConsPlusNormal"/>
        <w:ind w:firstLine="567"/>
        <w:jc w:val="both"/>
        <w:rPr>
          <w:rFonts w:ascii="Times New Roman" w:hAnsi="Times New Roman" w:cs="Times New Roman"/>
          <w:sz w:val="24"/>
          <w:szCs w:val="24"/>
        </w:rPr>
      </w:pP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1.1. Предмет регулирования Административного регламента.</w:t>
      </w:r>
    </w:p>
    <w:p w:rsidR="0005127D" w:rsidRPr="00236190" w:rsidRDefault="0005127D" w:rsidP="0000321A">
      <w:pPr>
        <w:pStyle w:val="ConsPlusNormal"/>
        <w:ind w:firstLine="567"/>
        <w:jc w:val="both"/>
        <w:rPr>
          <w:rFonts w:ascii="Times New Roman" w:hAnsi="Times New Roman" w:cs="Times New Roman"/>
          <w:sz w:val="24"/>
          <w:szCs w:val="24"/>
        </w:rPr>
      </w:pPr>
      <w:proofErr w:type="gramStart"/>
      <w:r w:rsidRPr="00236190">
        <w:rPr>
          <w:rFonts w:ascii="Times New Roman" w:hAnsi="Times New Roman" w:cs="Times New Roman"/>
          <w:sz w:val="24"/>
          <w:szCs w:val="24"/>
        </w:rPr>
        <w:t xml:space="preserve">Административный регламент предоставления администрацией </w:t>
      </w:r>
      <w:r w:rsidR="00277BE6">
        <w:rPr>
          <w:rFonts w:ascii="Times New Roman" w:hAnsi="Times New Roman" w:cs="Times New Roman"/>
          <w:sz w:val="24"/>
          <w:szCs w:val="24"/>
        </w:rPr>
        <w:t>Сергиевского</w:t>
      </w:r>
      <w:r w:rsidRPr="00236190">
        <w:rPr>
          <w:rFonts w:ascii="Times New Roman" w:hAnsi="Times New Roman" w:cs="Times New Roman"/>
          <w:sz w:val="24"/>
          <w:szCs w:val="24"/>
        </w:rPr>
        <w:t xml:space="preserve"> </w:t>
      </w:r>
      <w:r w:rsidR="00277BE6">
        <w:rPr>
          <w:rFonts w:ascii="Times New Roman" w:hAnsi="Times New Roman" w:cs="Times New Roman"/>
          <w:sz w:val="24"/>
          <w:szCs w:val="24"/>
        </w:rPr>
        <w:t xml:space="preserve">сельского </w:t>
      </w:r>
      <w:r w:rsidRPr="00236190">
        <w:rPr>
          <w:rFonts w:ascii="Times New Roman" w:hAnsi="Times New Roman" w:cs="Times New Roman"/>
          <w:sz w:val="24"/>
          <w:szCs w:val="24"/>
        </w:rPr>
        <w:t xml:space="preserve">поселения (далее - Администрация) муниципальной услуги </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Утверждение схемы расположения земельного участка на кадастровом плане территории</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 xml:space="preserve"> (далее - Регламент) разработан в соответствии с Федеральным законом от 27 июля </w:t>
      </w:r>
      <w:smartTag w:uri="urn:schemas-microsoft-com:office:smarttags" w:element="metricconverter">
        <w:smartTagPr>
          <w:attr w:name="ProductID" w:val="2010 г"/>
        </w:smartTagPr>
        <w:r w:rsidRPr="00236190">
          <w:rPr>
            <w:rFonts w:ascii="Times New Roman" w:hAnsi="Times New Roman" w:cs="Times New Roman"/>
            <w:sz w:val="24"/>
            <w:szCs w:val="24"/>
          </w:rPr>
          <w:t>2010 г</w:t>
        </w:r>
      </w:smartTag>
      <w:r w:rsidRPr="00236190">
        <w:rPr>
          <w:rFonts w:ascii="Times New Roman" w:hAnsi="Times New Roman" w:cs="Times New Roman"/>
          <w:sz w:val="24"/>
          <w:szCs w:val="24"/>
        </w:rPr>
        <w:t xml:space="preserve">. № 210-ФЗ </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Об организации предоставления государственных и муниципальных услуг</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 определяет сроки и последовательность административных процедур и действий, осуществляемых Администрацией при предоставлении муниципальной услуги.</w:t>
      </w:r>
      <w:proofErr w:type="gramEnd"/>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1.2. Сведения о заявителях.</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Заявителями на получение результатов предоставления муниципальной услуги являются - юридические лица, индивидуальные предприниматели, физические лица или их уполномоченные представители.</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1.3. Порядок информирования о предоставлении муниципальной услуги.</w:t>
      </w:r>
    </w:p>
    <w:p w:rsidR="00277BE6" w:rsidRPr="006649AA" w:rsidRDefault="0005127D" w:rsidP="00277BE6">
      <w:pPr>
        <w:pStyle w:val="ConsPlusNormal"/>
        <w:ind w:firstLine="709"/>
        <w:jc w:val="both"/>
        <w:rPr>
          <w:rFonts w:ascii="Times New Roman" w:hAnsi="Times New Roman" w:cs="Times New Roman"/>
          <w:sz w:val="24"/>
          <w:szCs w:val="24"/>
        </w:rPr>
      </w:pPr>
      <w:r w:rsidRPr="00236190">
        <w:rPr>
          <w:rFonts w:ascii="Times New Roman" w:hAnsi="Times New Roman" w:cs="Times New Roman"/>
          <w:sz w:val="24"/>
          <w:szCs w:val="24"/>
        </w:rPr>
        <w:t>1.3.1. Администрация осуществл</w:t>
      </w:r>
      <w:r w:rsidR="00277BE6">
        <w:rPr>
          <w:rFonts w:ascii="Times New Roman" w:hAnsi="Times New Roman" w:cs="Times New Roman"/>
          <w:sz w:val="24"/>
          <w:szCs w:val="24"/>
        </w:rPr>
        <w:t>яет прием заявителей по адресу</w:t>
      </w:r>
      <w:r w:rsidR="00277BE6" w:rsidRPr="006649AA">
        <w:rPr>
          <w:rFonts w:ascii="Times New Roman" w:hAnsi="Times New Roman" w:cs="Times New Roman"/>
          <w:sz w:val="24"/>
          <w:szCs w:val="24"/>
        </w:rPr>
        <w:t>: 4033</w:t>
      </w:r>
      <w:r w:rsidR="00277BE6">
        <w:rPr>
          <w:rFonts w:ascii="Times New Roman" w:hAnsi="Times New Roman" w:cs="Times New Roman"/>
          <w:sz w:val="24"/>
          <w:szCs w:val="24"/>
        </w:rPr>
        <w:t>73</w:t>
      </w:r>
      <w:r w:rsidR="00277BE6" w:rsidRPr="006649AA">
        <w:rPr>
          <w:rFonts w:ascii="Times New Roman" w:hAnsi="Times New Roman" w:cs="Times New Roman"/>
          <w:sz w:val="24"/>
          <w:szCs w:val="24"/>
        </w:rPr>
        <w:t xml:space="preserve">, Волгоградская область, </w:t>
      </w:r>
      <w:proofErr w:type="spellStart"/>
      <w:r w:rsidR="00277BE6" w:rsidRPr="006649AA">
        <w:rPr>
          <w:rFonts w:ascii="Times New Roman" w:hAnsi="Times New Roman" w:cs="Times New Roman"/>
          <w:sz w:val="24"/>
          <w:szCs w:val="24"/>
        </w:rPr>
        <w:t>Даниловский</w:t>
      </w:r>
      <w:proofErr w:type="spellEnd"/>
      <w:r w:rsidR="00277BE6" w:rsidRPr="006649AA">
        <w:rPr>
          <w:rFonts w:ascii="Times New Roman" w:hAnsi="Times New Roman" w:cs="Times New Roman"/>
          <w:sz w:val="24"/>
          <w:szCs w:val="24"/>
        </w:rPr>
        <w:t xml:space="preserve"> район, </w:t>
      </w:r>
      <w:proofErr w:type="spellStart"/>
      <w:r w:rsidR="00277BE6">
        <w:rPr>
          <w:rFonts w:ascii="Times New Roman" w:hAnsi="Times New Roman" w:cs="Times New Roman"/>
          <w:sz w:val="24"/>
          <w:szCs w:val="24"/>
        </w:rPr>
        <w:t>ст-ца</w:t>
      </w:r>
      <w:proofErr w:type="spellEnd"/>
      <w:r w:rsidR="00277BE6">
        <w:rPr>
          <w:rFonts w:ascii="Times New Roman" w:hAnsi="Times New Roman" w:cs="Times New Roman"/>
          <w:sz w:val="24"/>
          <w:szCs w:val="24"/>
        </w:rPr>
        <w:t xml:space="preserve"> Сергиевская, ул. Центральная, 39</w:t>
      </w:r>
      <w:r w:rsidR="00277BE6" w:rsidRPr="006649AA">
        <w:rPr>
          <w:rFonts w:ascii="Times New Roman" w:hAnsi="Times New Roman" w:cs="Times New Roman"/>
          <w:sz w:val="24"/>
          <w:szCs w:val="24"/>
        </w:rPr>
        <w:t xml:space="preserve"> согласно графику работы:</w:t>
      </w:r>
    </w:p>
    <w:p w:rsidR="00277BE6" w:rsidRPr="006649AA" w:rsidRDefault="00277BE6" w:rsidP="00277BE6">
      <w:pPr>
        <w:pStyle w:val="ConsPlusNormal"/>
        <w:ind w:firstLine="709"/>
        <w:jc w:val="both"/>
        <w:rPr>
          <w:rFonts w:ascii="Times New Roman" w:hAnsi="Times New Roman" w:cs="Times New Roman"/>
          <w:sz w:val="24"/>
          <w:szCs w:val="24"/>
        </w:rPr>
      </w:pPr>
      <w:r w:rsidRPr="006649AA">
        <w:rPr>
          <w:rFonts w:ascii="Times New Roman" w:hAnsi="Times New Roman" w:cs="Times New Roman"/>
          <w:sz w:val="24"/>
          <w:szCs w:val="24"/>
        </w:rPr>
        <w:t>Пон</w:t>
      </w:r>
      <w:r>
        <w:rPr>
          <w:rFonts w:ascii="Times New Roman" w:hAnsi="Times New Roman" w:cs="Times New Roman"/>
          <w:sz w:val="24"/>
          <w:szCs w:val="24"/>
        </w:rPr>
        <w:t>едельник – пятница с 8-00 до  16</w:t>
      </w:r>
      <w:r w:rsidRPr="006649AA">
        <w:rPr>
          <w:rFonts w:ascii="Times New Roman" w:hAnsi="Times New Roman" w:cs="Times New Roman"/>
          <w:sz w:val="24"/>
          <w:szCs w:val="24"/>
        </w:rPr>
        <w:t xml:space="preserve">-00 часов; </w:t>
      </w:r>
    </w:p>
    <w:p w:rsidR="00277BE6" w:rsidRPr="006649AA" w:rsidRDefault="00277BE6" w:rsidP="00277BE6">
      <w:pPr>
        <w:pStyle w:val="ConsPlusNormal"/>
        <w:ind w:firstLine="709"/>
        <w:jc w:val="both"/>
        <w:rPr>
          <w:rFonts w:ascii="Times New Roman" w:hAnsi="Times New Roman" w:cs="Times New Roman"/>
          <w:sz w:val="24"/>
          <w:szCs w:val="24"/>
        </w:rPr>
      </w:pPr>
      <w:r w:rsidRPr="006649AA">
        <w:rPr>
          <w:rFonts w:ascii="Times New Roman" w:hAnsi="Times New Roman" w:cs="Times New Roman"/>
          <w:sz w:val="24"/>
          <w:szCs w:val="24"/>
        </w:rPr>
        <w:t>Перерыв на обед с 12-00 до 13-00 часов;</w:t>
      </w:r>
    </w:p>
    <w:p w:rsidR="00D73975" w:rsidRDefault="00277BE6" w:rsidP="00277BE6">
      <w:pPr>
        <w:pStyle w:val="ConsPlusNormal"/>
        <w:ind w:firstLine="709"/>
        <w:jc w:val="both"/>
        <w:rPr>
          <w:rFonts w:ascii="Times New Roman" w:hAnsi="Times New Roman" w:cs="Times New Roman"/>
          <w:sz w:val="24"/>
          <w:szCs w:val="24"/>
        </w:rPr>
      </w:pPr>
      <w:r w:rsidRPr="006649AA">
        <w:rPr>
          <w:rFonts w:ascii="Times New Roman" w:hAnsi="Times New Roman" w:cs="Times New Roman"/>
          <w:sz w:val="24"/>
          <w:szCs w:val="24"/>
        </w:rPr>
        <w:t xml:space="preserve">Выходные дни - суббота, воскресенье. </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1.3.2. Информирование о порядке предоставления муниципальной услуги осуществляется:</w:t>
      </w:r>
    </w:p>
    <w:p w:rsidR="0005127D" w:rsidRPr="00236190" w:rsidRDefault="00D73975" w:rsidP="0000321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5127D" w:rsidRPr="00236190">
        <w:rPr>
          <w:rFonts w:ascii="Times New Roman" w:hAnsi="Times New Roman" w:cs="Times New Roman"/>
          <w:sz w:val="24"/>
          <w:szCs w:val="24"/>
        </w:rPr>
        <w:t>непосредственно в Администрации;</w:t>
      </w:r>
    </w:p>
    <w:p w:rsidR="0005127D" w:rsidRPr="00236190" w:rsidRDefault="00D73975" w:rsidP="0000321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5127D" w:rsidRPr="00236190">
        <w:rPr>
          <w:rFonts w:ascii="Times New Roman" w:hAnsi="Times New Roman" w:cs="Times New Roman"/>
          <w:sz w:val="24"/>
          <w:szCs w:val="24"/>
        </w:rPr>
        <w:t>с использованием средств телефонной связи, электронного информирования;</w:t>
      </w:r>
    </w:p>
    <w:p w:rsidR="0005127D" w:rsidRPr="00236190" w:rsidRDefault="00D73975" w:rsidP="0000321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5127D" w:rsidRPr="00236190">
        <w:rPr>
          <w:rFonts w:ascii="Times New Roman" w:hAnsi="Times New Roman" w:cs="Times New Roman"/>
          <w:sz w:val="24"/>
          <w:szCs w:val="24"/>
        </w:rPr>
        <w:t xml:space="preserve">посредством размещения информации в информационно-телекоммуникационных сетях общего пользования, в том числе в сети </w:t>
      </w:r>
      <w:r w:rsidR="007434DB" w:rsidRPr="00236190">
        <w:rPr>
          <w:rFonts w:ascii="Times New Roman" w:hAnsi="Times New Roman" w:cs="Times New Roman"/>
          <w:sz w:val="24"/>
          <w:szCs w:val="24"/>
        </w:rPr>
        <w:t>«</w:t>
      </w:r>
      <w:r w:rsidR="0005127D" w:rsidRPr="00236190">
        <w:rPr>
          <w:rFonts w:ascii="Times New Roman" w:hAnsi="Times New Roman" w:cs="Times New Roman"/>
          <w:sz w:val="24"/>
          <w:szCs w:val="24"/>
        </w:rPr>
        <w:t>Интернет</w:t>
      </w:r>
      <w:r w:rsidR="007434DB" w:rsidRPr="00236190">
        <w:rPr>
          <w:rFonts w:ascii="Times New Roman" w:hAnsi="Times New Roman" w:cs="Times New Roman"/>
          <w:sz w:val="24"/>
          <w:szCs w:val="24"/>
        </w:rPr>
        <w:t>»</w:t>
      </w:r>
      <w:r w:rsidR="0005127D" w:rsidRPr="00236190">
        <w:rPr>
          <w:rFonts w:ascii="Times New Roman" w:hAnsi="Times New Roman" w:cs="Times New Roman"/>
          <w:sz w:val="24"/>
          <w:szCs w:val="24"/>
        </w:rPr>
        <w:t xml:space="preserve"> на официальном сайте Администрации, публикации в средствах массовой информации.</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Информация о процедуре предоставления муниципальной услуги предоставляется заинтересованным лицам оперативно, должна быть четкой, достоверной, полной.</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Информация о процедуре предоставления муниципальной услуги предоставляется бесплатно.</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1.3.3. Справочные телефоны:</w:t>
      </w:r>
    </w:p>
    <w:p w:rsidR="0005127D" w:rsidRPr="00277BE6"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1.3.4. Электронный адрес для направления обращений и получения информации о порядке предоставления муниципальн</w:t>
      </w:r>
      <w:r w:rsidR="00277BE6">
        <w:rPr>
          <w:rFonts w:ascii="Times New Roman" w:hAnsi="Times New Roman" w:cs="Times New Roman"/>
          <w:sz w:val="24"/>
          <w:szCs w:val="24"/>
        </w:rPr>
        <w:t xml:space="preserve">ой услуги: </w:t>
      </w:r>
      <w:proofErr w:type="spellStart"/>
      <w:r w:rsidR="00277BE6">
        <w:rPr>
          <w:rFonts w:ascii="Times New Roman" w:hAnsi="Times New Roman" w:cs="Times New Roman"/>
          <w:sz w:val="24"/>
          <w:szCs w:val="24"/>
          <w:lang w:val="en-US"/>
        </w:rPr>
        <w:t>AdmSergeevka</w:t>
      </w:r>
      <w:proofErr w:type="spellEnd"/>
      <w:r w:rsidR="00277BE6" w:rsidRPr="00277BE6">
        <w:rPr>
          <w:rFonts w:ascii="Times New Roman" w:hAnsi="Times New Roman" w:cs="Times New Roman"/>
          <w:sz w:val="24"/>
          <w:szCs w:val="24"/>
        </w:rPr>
        <w:t>@</w:t>
      </w:r>
      <w:proofErr w:type="spellStart"/>
      <w:r w:rsidR="00277BE6">
        <w:rPr>
          <w:rFonts w:ascii="Times New Roman" w:hAnsi="Times New Roman" w:cs="Times New Roman"/>
          <w:sz w:val="24"/>
          <w:szCs w:val="24"/>
          <w:lang w:val="en-US"/>
        </w:rPr>
        <w:t>yandex</w:t>
      </w:r>
      <w:proofErr w:type="spellEnd"/>
      <w:r w:rsidR="00277BE6" w:rsidRPr="00277BE6">
        <w:rPr>
          <w:rFonts w:ascii="Times New Roman" w:hAnsi="Times New Roman" w:cs="Times New Roman"/>
          <w:sz w:val="24"/>
          <w:szCs w:val="24"/>
        </w:rPr>
        <w:t>.</w:t>
      </w:r>
      <w:proofErr w:type="spellStart"/>
      <w:r w:rsidR="00277BE6">
        <w:rPr>
          <w:rFonts w:ascii="Times New Roman" w:hAnsi="Times New Roman" w:cs="Times New Roman"/>
          <w:sz w:val="24"/>
          <w:szCs w:val="24"/>
          <w:lang w:val="en-US"/>
        </w:rPr>
        <w:t>ru</w:t>
      </w:r>
      <w:proofErr w:type="spellEnd"/>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Адрес официального сайта в информационно-телекоммуникационной сети </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Интернет</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 xml:space="preserve"> для размещения информации об оказании муниципальной услуги - </w:t>
      </w:r>
      <w:r w:rsidR="00277BE6" w:rsidRPr="00D663BE">
        <w:rPr>
          <w:rFonts w:ascii="Times New Roman" w:hAnsi="Times New Roman" w:cs="Times New Roman"/>
          <w:sz w:val="24"/>
          <w:szCs w:val="24"/>
          <w:lang w:val="en-US"/>
        </w:rPr>
        <w:t>https</w:t>
      </w:r>
      <w:r w:rsidR="00277BE6" w:rsidRPr="00D663BE">
        <w:rPr>
          <w:rFonts w:ascii="Times New Roman" w:hAnsi="Times New Roman" w:cs="Times New Roman"/>
          <w:sz w:val="24"/>
          <w:szCs w:val="24"/>
        </w:rPr>
        <w:t>://</w:t>
      </w:r>
      <w:proofErr w:type="spellStart"/>
      <w:r w:rsidR="00277BE6" w:rsidRPr="00D663BE">
        <w:rPr>
          <w:rFonts w:ascii="Times New Roman" w:hAnsi="Times New Roman" w:cs="Times New Roman"/>
          <w:sz w:val="24"/>
          <w:szCs w:val="24"/>
          <w:lang w:val="en-US"/>
        </w:rPr>
        <w:t>adm</w:t>
      </w:r>
      <w:proofErr w:type="spellEnd"/>
      <w:r w:rsidR="00277BE6" w:rsidRPr="00D663BE">
        <w:rPr>
          <w:rFonts w:ascii="Times New Roman" w:hAnsi="Times New Roman" w:cs="Times New Roman"/>
          <w:sz w:val="24"/>
          <w:szCs w:val="24"/>
        </w:rPr>
        <w:t>-</w:t>
      </w:r>
      <w:proofErr w:type="spellStart"/>
      <w:r w:rsidR="00277BE6" w:rsidRPr="00D663BE">
        <w:rPr>
          <w:rFonts w:ascii="Times New Roman" w:hAnsi="Times New Roman" w:cs="Times New Roman"/>
          <w:sz w:val="24"/>
          <w:szCs w:val="24"/>
          <w:lang w:val="en-US"/>
        </w:rPr>
        <w:t>sergeevka</w:t>
      </w:r>
      <w:proofErr w:type="spellEnd"/>
      <w:r w:rsidR="00277BE6" w:rsidRPr="00D663BE">
        <w:rPr>
          <w:rFonts w:ascii="Times New Roman" w:hAnsi="Times New Roman" w:cs="Times New Roman"/>
          <w:sz w:val="24"/>
          <w:szCs w:val="24"/>
        </w:rPr>
        <w:t>.</w:t>
      </w:r>
      <w:proofErr w:type="spellStart"/>
      <w:r w:rsidR="00277BE6" w:rsidRPr="00D663BE">
        <w:rPr>
          <w:rFonts w:ascii="Times New Roman" w:hAnsi="Times New Roman" w:cs="Times New Roman"/>
          <w:sz w:val="24"/>
          <w:szCs w:val="24"/>
          <w:lang w:val="en-US"/>
        </w:rPr>
        <w:t>ru</w:t>
      </w:r>
      <w:proofErr w:type="spellEnd"/>
      <w:r w:rsidRPr="00236190">
        <w:rPr>
          <w:rFonts w:ascii="Times New Roman" w:hAnsi="Times New Roman" w:cs="Times New Roman"/>
          <w:sz w:val="24"/>
          <w:szCs w:val="24"/>
        </w:rPr>
        <w:t>.</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1.3.5. На информационных стендах Администрации размещается следующая информация:</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lastRenderedPageBreak/>
        <w:t xml:space="preserve">- текст Регламента с приложениями (полная версия на официальном сайте Администрации в информационно-телекоммуникационной сети </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Интернет</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 xml:space="preserve"> и извлечения на информационных стендах);</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бланк заявления о предоставлении земельного участка, выбранного гражданином из перечней земельных участков, предлагаемых в собственность граждан бесплатно, по форме согласно приложению № 1 к Регламенту;</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местонахождение и график (режим) работы Администрации;</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информация о порядке подачи жалобы на решения и действия (бездействие) Администрации, а также должностных лиц и муниципальных служащих Администрации в связи с предоставлением муниципальной услуги.</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1.3.6. Информацию о предоставлении муниципальной услуги и ходе предоставления муниципальной услуги можно получить с использованием федеральной муниципальной информационной системы </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Единый портал государственных и муниципальных услуг (функций)</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 xml:space="preserve"> (</w:t>
      </w:r>
      <w:proofErr w:type="spellStart"/>
      <w:r w:rsidRPr="00236190">
        <w:rPr>
          <w:rFonts w:ascii="Times New Roman" w:hAnsi="Times New Roman" w:cs="Times New Roman"/>
          <w:sz w:val="24"/>
          <w:szCs w:val="24"/>
        </w:rPr>
        <w:t>www.gosuslugi.ru</w:t>
      </w:r>
      <w:proofErr w:type="spellEnd"/>
      <w:r w:rsidRPr="00236190">
        <w:rPr>
          <w:rFonts w:ascii="Times New Roman" w:hAnsi="Times New Roman" w:cs="Times New Roman"/>
          <w:sz w:val="24"/>
          <w:szCs w:val="24"/>
        </w:rPr>
        <w:t xml:space="preserve">) и муниципальной информационной системы </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Региональный реестр государственных и муниципальных услуг (функций) Волгоградской области</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 xml:space="preserve"> (http://volga</w:t>
      </w:r>
      <w:r w:rsidR="00D73975">
        <w:rPr>
          <w:rFonts w:ascii="Times New Roman" w:hAnsi="Times New Roman" w:cs="Times New Roman"/>
          <w:sz w:val="24"/>
          <w:szCs w:val="24"/>
        </w:rPr>
        <w:t>n</w:t>
      </w:r>
      <w:r w:rsidRPr="00236190">
        <w:rPr>
          <w:rFonts w:ascii="Times New Roman" w:hAnsi="Times New Roman" w:cs="Times New Roman"/>
          <w:sz w:val="24"/>
          <w:szCs w:val="24"/>
        </w:rPr>
        <w:t>et.ru).</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Информационная система портала государственных услуг предоставляет возможность пользователю информационно-телекоммуникационной сети </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Интернет</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 xml:space="preserve"> в электронном виде подать юридически значимое заявление на оказание муниципальной услуги без непосредственного обращения в Администрацию.</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Информационная система портала государственных услуг предоставляет возможность пользователю информационно-телекоммуникационной сети </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Интернет</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 xml:space="preserve"> при заполнении экранных форм подтвердить электронной подписью юридическую значимость заявления и электронных </w:t>
      </w:r>
      <w:proofErr w:type="spellStart"/>
      <w:proofErr w:type="gramStart"/>
      <w:r w:rsidRPr="00236190">
        <w:rPr>
          <w:rFonts w:ascii="Times New Roman" w:hAnsi="Times New Roman" w:cs="Times New Roman"/>
          <w:sz w:val="24"/>
          <w:szCs w:val="24"/>
        </w:rPr>
        <w:t>скан-копий</w:t>
      </w:r>
      <w:proofErr w:type="spellEnd"/>
      <w:proofErr w:type="gramEnd"/>
      <w:r w:rsidRPr="00236190">
        <w:rPr>
          <w:rFonts w:ascii="Times New Roman" w:hAnsi="Times New Roman" w:cs="Times New Roman"/>
          <w:sz w:val="24"/>
          <w:szCs w:val="24"/>
        </w:rPr>
        <w:t xml:space="preserve"> документов, приложенных к заявлению на оказание конкретной муниципальной услуги в соответствии с Регламентом.</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1.3.7. 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индивидуальное консультирование лично;</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индивидуальное консультирование на интернет-сайте;</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индивидуальное консультирование по почте;</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индивидуальное консультирование по телефону;</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индивидуальное консультирование по электронной почте;</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публичное письменное консультирование;</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публичное устное консультирование.</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а) Индивидуальное консультирование лично.</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Индивидуальное устное консультирование каждого заинтересованного лица осуществляется сотрудниками </w:t>
      </w:r>
      <w:r w:rsidR="0000321A">
        <w:rPr>
          <w:rFonts w:ascii="Times New Roman" w:hAnsi="Times New Roman" w:cs="Times New Roman"/>
          <w:sz w:val="24"/>
          <w:szCs w:val="24"/>
        </w:rPr>
        <w:t xml:space="preserve">Администрации </w:t>
      </w:r>
      <w:r w:rsidRPr="00236190">
        <w:rPr>
          <w:rFonts w:ascii="Times New Roman" w:hAnsi="Times New Roman" w:cs="Times New Roman"/>
          <w:sz w:val="24"/>
          <w:szCs w:val="24"/>
        </w:rPr>
        <w:t>и не может превышать 10 минут.</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В случае если для подготовки ответа требуется продолжительное время, сотрудник, осуществляющий индивидуальное устное консультирование, может предложить заинтересованному лицу обратиться за необходимой информацией в письменном виде.</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б) Индивидуальное консультирование на официальном сайте Администрации.</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в) Индивидуальное консультирование по </w:t>
      </w:r>
      <w:proofErr w:type="spellStart"/>
      <w:r w:rsidRPr="00236190">
        <w:rPr>
          <w:rFonts w:ascii="Times New Roman" w:hAnsi="Times New Roman" w:cs="Times New Roman"/>
          <w:sz w:val="24"/>
          <w:szCs w:val="24"/>
        </w:rPr>
        <w:t>почте</w:t>
      </w:r>
      <w:proofErr w:type="gramStart"/>
      <w:r w:rsidRPr="00236190">
        <w:rPr>
          <w:rFonts w:ascii="Times New Roman" w:hAnsi="Times New Roman" w:cs="Times New Roman"/>
          <w:sz w:val="24"/>
          <w:szCs w:val="24"/>
        </w:rPr>
        <w:t>.Д</w:t>
      </w:r>
      <w:proofErr w:type="gramEnd"/>
      <w:r w:rsidRPr="00236190">
        <w:rPr>
          <w:rFonts w:ascii="Times New Roman" w:hAnsi="Times New Roman" w:cs="Times New Roman"/>
          <w:sz w:val="24"/>
          <w:szCs w:val="24"/>
        </w:rPr>
        <w:t>атой</w:t>
      </w:r>
      <w:proofErr w:type="spellEnd"/>
      <w:r w:rsidRPr="00236190">
        <w:rPr>
          <w:rFonts w:ascii="Times New Roman" w:hAnsi="Times New Roman" w:cs="Times New Roman"/>
          <w:sz w:val="24"/>
          <w:szCs w:val="24"/>
        </w:rPr>
        <w:t xml:space="preserve"> получения обращения является дата регистрации входящего обращения в Администрации.</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г) Индивидуальное консультирование по телефону.</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гражданин, фамилии, имени, отчестве и должности сотрудника, осуществляющего индивидуальное консультирование по телефону.</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В том случае, если сотрудник, осуществляющий индивидуальное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w:t>
      </w:r>
      <w:proofErr w:type="gramStart"/>
      <w:r w:rsidRPr="00236190">
        <w:rPr>
          <w:rFonts w:ascii="Times New Roman" w:hAnsi="Times New Roman" w:cs="Times New Roman"/>
          <w:sz w:val="24"/>
          <w:szCs w:val="24"/>
        </w:rPr>
        <w:t>организациях</w:t>
      </w:r>
      <w:proofErr w:type="gramEnd"/>
      <w:r w:rsidRPr="00236190">
        <w:rPr>
          <w:rFonts w:ascii="Times New Roman" w:hAnsi="Times New Roman" w:cs="Times New Roman"/>
          <w:sz w:val="24"/>
          <w:szCs w:val="24"/>
        </w:rPr>
        <w:t xml:space="preserve"> либо структурных подразделениях, которые располагают необходимыми сведениями.</w:t>
      </w:r>
    </w:p>
    <w:p w:rsidR="0005127D" w:rsidRPr="00236190" w:rsidRDefault="0005127D" w:rsidP="0000321A">
      <w:pPr>
        <w:pStyle w:val="ConsPlusNormal"/>
        <w:ind w:firstLine="567"/>
        <w:jc w:val="both"/>
        <w:rPr>
          <w:rFonts w:ascii="Times New Roman" w:hAnsi="Times New Roman" w:cs="Times New Roman"/>
          <w:sz w:val="24"/>
          <w:szCs w:val="24"/>
        </w:rPr>
      </w:pPr>
      <w:proofErr w:type="spellStart"/>
      <w:r w:rsidRPr="00236190">
        <w:rPr>
          <w:rFonts w:ascii="Times New Roman" w:hAnsi="Times New Roman" w:cs="Times New Roman"/>
          <w:sz w:val="24"/>
          <w:szCs w:val="24"/>
        </w:rPr>
        <w:lastRenderedPageBreak/>
        <w:t>д</w:t>
      </w:r>
      <w:proofErr w:type="spellEnd"/>
      <w:r w:rsidRPr="00236190">
        <w:rPr>
          <w:rFonts w:ascii="Times New Roman" w:hAnsi="Times New Roman" w:cs="Times New Roman"/>
          <w:sz w:val="24"/>
          <w:szCs w:val="24"/>
        </w:rPr>
        <w:t>) Индивидуальное консультирование по электронной почте.</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Датой поступления обращения является дата регистрации входящего сообщения.</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е) Публичное письменное консультирование.</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Публичное письменное консультирование осуществляется путем публикации информационных материалов в средствах массовой информации (далее - СМИ), а также размещения в информационно-телекоммуникационной сети </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Интернет</w:t>
      </w:r>
      <w:r w:rsidR="007434DB" w:rsidRPr="00236190">
        <w:rPr>
          <w:rFonts w:ascii="Times New Roman" w:hAnsi="Times New Roman" w:cs="Times New Roman"/>
          <w:sz w:val="24"/>
          <w:szCs w:val="24"/>
        </w:rPr>
        <w:t>»</w:t>
      </w:r>
      <w:r w:rsidRPr="00236190">
        <w:rPr>
          <w:rFonts w:ascii="Times New Roman" w:hAnsi="Times New Roman" w:cs="Times New Roman"/>
          <w:sz w:val="24"/>
          <w:szCs w:val="24"/>
        </w:rPr>
        <w:t xml:space="preserve"> на официальном сайте Администрации.</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ж) Публичное устное консультирование.</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Публичное устное консультирование осуществляется уполномоченным должностным лицом Администрации с привлечением СМИ - радио, телевидения.</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1.3.8. Основными требованиями к информированию заявителей являются:</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достоверность предоставляемой информации;</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актуальность предоставляемой информации;</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оперативность предоставляемой информации;</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четкость в изложении информации;</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полнота информирования;</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наглядность форм предоставляемой информации;</w:t>
      </w:r>
    </w:p>
    <w:p w:rsidR="0005127D" w:rsidRPr="00236190" w:rsidRDefault="0005127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удобство и доступность полученной информации.</w:t>
      </w:r>
    </w:p>
    <w:p w:rsidR="00CB39DB" w:rsidRPr="00236190" w:rsidRDefault="00CB39DB" w:rsidP="0000321A">
      <w:pPr>
        <w:ind w:firstLine="567"/>
        <w:jc w:val="both"/>
        <w:rPr>
          <w:sz w:val="24"/>
          <w:szCs w:val="24"/>
        </w:rPr>
      </w:pPr>
    </w:p>
    <w:p w:rsidR="007434DB" w:rsidRPr="00236190" w:rsidRDefault="00EA14C4" w:rsidP="0000321A">
      <w:pPr>
        <w:pStyle w:val="wikip"/>
        <w:spacing w:before="0" w:beforeAutospacing="0" w:after="0" w:afterAutospacing="0"/>
        <w:ind w:firstLine="567"/>
        <w:jc w:val="center"/>
      </w:pPr>
      <w:r w:rsidRPr="00236190">
        <w:rPr>
          <w:rStyle w:val="a3"/>
          <w:lang w:val="en-US"/>
        </w:rPr>
        <w:t>II</w:t>
      </w:r>
      <w:r w:rsidR="007434DB" w:rsidRPr="00236190">
        <w:rPr>
          <w:rStyle w:val="a3"/>
        </w:rPr>
        <w:t>. Стандарт предоставления муниципальной услуги</w:t>
      </w:r>
    </w:p>
    <w:p w:rsidR="007434DB" w:rsidRPr="00236190" w:rsidRDefault="007434DB" w:rsidP="0000321A">
      <w:pPr>
        <w:pStyle w:val="wikip"/>
        <w:spacing w:before="0" w:beforeAutospacing="0" w:after="0" w:afterAutospacing="0"/>
        <w:ind w:firstLine="567"/>
      </w:pPr>
    </w:p>
    <w:p w:rsidR="007434DB" w:rsidRPr="00236190" w:rsidRDefault="007434D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2.1. Наименование муниципальной услуги, порядок предоставления которой определяется настоящим административным регламентом: «Утверждение схемы расположения земельного участка на кадастровом плане территории» (далее по тексту – муниципальная услуга). </w:t>
      </w:r>
    </w:p>
    <w:p w:rsidR="007434DB" w:rsidRPr="00236190" w:rsidRDefault="007434D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2.2. Наименование органа, предоставляющего муниципальную услугу: </w:t>
      </w:r>
    </w:p>
    <w:p w:rsidR="007434DB" w:rsidRPr="00236190" w:rsidRDefault="007434D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 администрация </w:t>
      </w:r>
      <w:r w:rsidR="00277BE6">
        <w:rPr>
          <w:rFonts w:ascii="Times New Roman" w:hAnsi="Times New Roman" w:cs="Times New Roman"/>
          <w:sz w:val="24"/>
          <w:szCs w:val="24"/>
        </w:rPr>
        <w:t>Сергиевского</w:t>
      </w:r>
      <w:r w:rsidRPr="00236190">
        <w:rPr>
          <w:rFonts w:ascii="Times New Roman" w:hAnsi="Times New Roman" w:cs="Times New Roman"/>
          <w:sz w:val="24"/>
          <w:szCs w:val="24"/>
        </w:rPr>
        <w:t xml:space="preserve"> сельского поселения.</w:t>
      </w:r>
    </w:p>
    <w:p w:rsidR="007434DB" w:rsidRPr="00236190" w:rsidRDefault="007434D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2.3. Результатом предоставления муниципальной услуги является:</w:t>
      </w:r>
    </w:p>
    <w:p w:rsidR="007434DB" w:rsidRPr="00236190" w:rsidRDefault="007434D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а) решение об утверждении схемы расположения земельного участка на кадастровом плане территории (далее - Схема); </w:t>
      </w:r>
    </w:p>
    <w:p w:rsidR="007434DB" w:rsidRPr="00236190" w:rsidRDefault="007434D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б) решение об отказе в утверждении Схемы.</w:t>
      </w:r>
    </w:p>
    <w:p w:rsidR="007434DB" w:rsidRPr="00236190" w:rsidRDefault="007434D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2.3. Срок предоставления муниципальной услуги.</w:t>
      </w:r>
    </w:p>
    <w:p w:rsidR="007434DB" w:rsidRPr="00236190" w:rsidRDefault="007434D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- 60 календарных дней со дня поступления заявления об утверждении Схемы (в случае образования земельного участка или уточнении границ существующего земельного участка для его продажи или предоставления в аренду путем проведения  аукциона);</w:t>
      </w:r>
    </w:p>
    <w:p w:rsidR="007434DB" w:rsidRPr="00236190" w:rsidRDefault="007434D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- 30 календарных дней со дня поступления заявления об утвержден</w:t>
      </w:r>
      <w:r w:rsidR="00885983" w:rsidRPr="00236190">
        <w:rPr>
          <w:rFonts w:ascii="Times New Roman" w:hAnsi="Times New Roman" w:cs="Times New Roman"/>
          <w:sz w:val="24"/>
          <w:szCs w:val="24"/>
        </w:rPr>
        <w:t>ии Схемы (в остальных случаях).</w:t>
      </w:r>
    </w:p>
    <w:p w:rsidR="007434DB" w:rsidRPr="00236190" w:rsidRDefault="007434D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2.4. Правовые основания для предоставления муниципальной услуги.</w:t>
      </w:r>
    </w:p>
    <w:p w:rsidR="007434DB" w:rsidRPr="00236190" w:rsidRDefault="007434DB" w:rsidP="0000321A">
      <w:pPr>
        <w:pStyle w:val="wikip"/>
        <w:spacing w:before="0" w:beforeAutospacing="0" w:after="0" w:afterAutospacing="0"/>
        <w:ind w:firstLine="567"/>
      </w:pPr>
      <w:r w:rsidRPr="00236190">
        <w:t>- Земельный кодекс Российской Федерации;</w:t>
      </w:r>
    </w:p>
    <w:p w:rsidR="007434DB" w:rsidRPr="00236190" w:rsidRDefault="007434DB" w:rsidP="0000321A">
      <w:pPr>
        <w:pStyle w:val="wikip"/>
        <w:spacing w:before="0" w:beforeAutospacing="0" w:after="0" w:afterAutospacing="0"/>
        <w:ind w:firstLine="567"/>
      </w:pPr>
      <w:r w:rsidRPr="00236190">
        <w:t>- Градостроительный кодекс Российской Федерации;</w:t>
      </w:r>
    </w:p>
    <w:p w:rsidR="007434DB" w:rsidRPr="00236190" w:rsidRDefault="007434DB" w:rsidP="0000321A">
      <w:pPr>
        <w:pStyle w:val="wikip"/>
        <w:spacing w:before="0" w:beforeAutospacing="0" w:after="0" w:afterAutospacing="0"/>
        <w:ind w:firstLine="567"/>
      </w:pPr>
      <w:r w:rsidRPr="00236190">
        <w:t>- Федеральный закон от 06.10.2003 №131-ФЗ «Об общих принципах организации местного самоуправления в Российской Федерации»;</w:t>
      </w:r>
    </w:p>
    <w:p w:rsidR="007434DB" w:rsidRPr="00236190" w:rsidRDefault="007434DB" w:rsidP="0000321A">
      <w:pPr>
        <w:pStyle w:val="wikip"/>
        <w:spacing w:before="0" w:beforeAutospacing="0" w:after="0" w:afterAutospacing="0"/>
        <w:ind w:firstLine="567"/>
      </w:pPr>
      <w:r w:rsidRPr="00236190">
        <w:t>- Федеральный закон от 27.07.2010 №210-ФЗ «Об организации предоставления государственных и муниципальных услуг»;</w:t>
      </w:r>
    </w:p>
    <w:p w:rsidR="007434DB" w:rsidRPr="00236190" w:rsidRDefault="007434DB" w:rsidP="0000321A">
      <w:pPr>
        <w:pStyle w:val="wikip"/>
        <w:spacing w:before="0" w:beforeAutospacing="0" w:after="0" w:afterAutospacing="0"/>
        <w:ind w:firstLine="567"/>
      </w:pPr>
      <w:r w:rsidRPr="00236190">
        <w:t>- Федеральный закон от 24.07.2007 №221-ФЗ «О государственном кадастре недвижимости»;</w:t>
      </w:r>
    </w:p>
    <w:p w:rsidR="007434DB" w:rsidRPr="00236190" w:rsidRDefault="007434DB" w:rsidP="0000321A">
      <w:pPr>
        <w:pStyle w:val="wikip"/>
        <w:spacing w:before="0" w:beforeAutospacing="0" w:after="0" w:afterAutospacing="0"/>
        <w:ind w:firstLine="567"/>
      </w:pPr>
      <w:r w:rsidRPr="00236190">
        <w:t>- Федеральный закон от 06.04.2011 № 63-ФЗ «Об электронной подписи»;</w:t>
      </w:r>
    </w:p>
    <w:p w:rsidR="007434DB" w:rsidRPr="00236190" w:rsidRDefault="007434DB" w:rsidP="0000321A">
      <w:pPr>
        <w:pStyle w:val="wikip"/>
        <w:spacing w:before="0" w:beforeAutospacing="0" w:after="0" w:afterAutospacing="0"/>
        <w:ind w:firstLine="567"/>
      </w:pPr>
      <w:r w:rsidRPr="00236190">
        <w:t>-Федеральный закон от 24.07.2002 №101-ФЗ «Об обороте земель сельскохозяйственного назначения»;</w:t>
      </w:r>
    </w:p>
    <w:p w:rsidR="007434DB" w:rsidRPr="00236190" w:rsidRDefault="007434DB" w:rsidP="0000321A">
      <w:pPr>
        <w:pStyle w:val="wikip"/>
        <w:spacing w:before="0" w:beforeAutospacing="0" w:after="0" w:afterAutospacing="0"/>
        <w:ind w:firstLine="567"/>
      </w:pPr>
      <w:r w:rsidRPr="00236190">
        <w:t>- Постановление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7434DB" w:rsidRPr="00236190" w:rsidRDefault="007434DB" w:rsidP="0000321A">
      <w:pPr>
        <w:pStyle w:val="wikip"/>
        <w:spacing w:before="0" w:beforeAutospacing="0" w:after="0" w:afterAutospacing="0"/>
        <w:ind w:firstLine="567"/>
      </w:pPr>
      <w:proofErr w:type="gramStart"/>
      <w:r w:rsidRPr="00236190">
        <w:lastRenderedPageBreak/>
        <w:t>- 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236190">
        <w:t xml:space="preserve"> на кадастровом плане территории, подготовка которой осуществляется в форме документа на бумажном носителе»;</w:t>
      </w:r>
    </w:p>
    <w:p w:rsidR="007434DB" w:rsidRPr="00236190" w:rsidRDefault="007434DB" w:rsidP="0000321A">
      <w:pPr>
        <w:pStyle w:val="wikip"/>
        <w:spacing w:before="0" w:beforeAutospacing="0" w:after="0" w:afterAutospacing="0"/>
        <w:ind w:firstLine="567"/>
      </w:pPr>
      <w:r w:rsidRPr="00236190">
        <w:t>- Приказ Министерства экономического развития Российской Федерации от 13.09.2011 №475 «Об утверждении перечня документов, необходимых для приобретения прав на земельный участок»;</w:t>
      </w:r>
    </w:p>
    <w:p w:rsidR="007434DB" w:rsidRPr="00236190" w:rsidRDefault="007434D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Закон Волгоградской области от 14 июля 2015 г. № 123-ОД «О предоставлении земельных участков, находящихся в государственной или муниципальной собственности, в собственность граждан бесплатно»;</w:t>
      </w:r>
    </w:p>
    <w:p w:rsidR="007434DB" w:rsidRPr="00236190" w:rsidRDefault="007434D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 Устав </w:t>
      </w:r>
      <w:r w:rsidR="00277BE6">
        <w:rPr>
          <w:rFonts w:ascii="Times New Roman" w:hAnsi="Times New Roman" w:cs="Times New Roman"/>
          <w:sz w:val="24"/>
          <w:szCs w:val="24"/>
        </w:rPr>
        <w:t>Сергиевского</w:t>
      </w:r>
      <w:r w:rsidRPr="00236190">
        <w:rPr>
          <w:rFonts w:ascii="Times New Roman" w:hAnsi="Times New Roman" w:cs="Times New Roman"/>
          <w:sz w:val="24"/>
          <w:szCs w:val="24"/>
        </w:rPr>
        <w:t xml:space="preserve"> сельского поселения;</w:t>
      </w:r>
    </w:p>
    <w:p w:rsidR="007434DB" w:rsidRPr="00236190" w:rsidRDefault="007434D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 Правила землепользования и застройки </w:t>
      </w:r>
      <w:r w:rsidR="00277BE6">
        <w:rPr>
          <w:rFonts w:ascii="Times New Roman" w:hAnsi="Times New Roman" w:cs="Times New Roman"/>
          <w:sz w:val="24"/>
          <w:szCs w:val="24"/>
        </w:rPr>
        <w:t>Сергиевского</w:t>
      </w:r>
      <w:r w:rsidRPr="00236190">
        <w:rPr>
          <w:rFonts w:ascii="Times New Roman" w:hAnsi="Times New Roman" w:cs="Times New Roman"/>
          <w:sz w:val="24"/>
          <w:szCs w:val="24"/>
        </w:rPr>
        <w:t xml:space="preserve"> сельского поселения</w:t>
      </w:r>
      <w:r w:rsidR="005308B3">
        <w:rPr>
          <w:rFonts w:ascii="Times New Roman" w:hAnsi="Times New Roman" w:cs="Times New Roman"/>
          <w:sz w:val="24"/>
          <w:szCs w:val="24"/>
        </w:rPr>
        <w:t xml:space="preserve"> Даниловского муниципального района</w:t>
      </w:r>
      <w:r w:rsidRPr="00236190">
        <w:rPr>
          <w:rFonts w:ascii="Times New Roman" w:hAnsi="Times New Roman" w:cs="Times New Roman"/>
          <w:sz w:val="24"/>
          <w:szCs w:val="24"/>
        </w:rPr>
        <w:t>, утвержденные</w:t>
      </w:r>
      <w:r w:rsidR="005308B3">
        <w:rPr>
          <w:rFonts w:ascii="Times New Roman" w:hAnsi="Times New Roman" w:cs="Times New Roman"/>
          <w:sz w:val="24"/>
          <w:szCs w:val="24"/>
        </w:rPr>
        <w:t xml:space="preserve"> Решением Совета депутатов Сергиевского сельского поселения № 9/1 от 24.06.2014г.</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2.5. Исчерпывающий перечень документов, необходимых в соответствии с нормативными правовыми актами для предоставления муниципальной услуги.</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2.5.1. Для получения муниципальной услуги Заявителем (заявителями) подается заявление об утверждении схемы расположения земельного участка на кадастровом плане территории (Приложение  </w:t>
      </w:r>
      <w:r w:rsidR="0000321A">
        <w:rPr>
          <w:rFonts w:ascii="Times New Roman" w:hAnsi="Times New Roman" w:cs="Times New Roman"/>
          <w:sz w:val="24"/>
          <w:szCs w:val="24"/>
        </w:rPr>
        <w:t xml:space="preserve">№ </w:t>
      </w:r>
      <w:r w:rsidRPr="00236190">
        <w:rPr>
          <w:rFonts w:ascii="Times New Roman" w:hAnsi="Times New Roman" w:cs="Times New Roman"/>
          <w:sz w:val="24"/>
          <w:szCs w:val="24"/>
        </w:rPr>
        <w:t>1 к настоящему Регламенту).</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В заявлении указываются:</w:t>
      </w:r>
    </w:p>
    <w:p w:rsidR="00121800" w:rsidRPr="00236190" w:rsidRDefault="00121800" w:rsidP="0000321A">
      <w:pPr>
        <w:pStyle w:val="ConsPlusNormal"/>
        <w:ind w:firstLine="567"/>
        <w:jc w:val="both"/>
        <w:rPr>
          <w:rFonts w:ascii="Times New Roman" w:hAnsi="Times New Roman" w:cs="Times New Roman"/>
          <w:sz w:val="24"/>
          <w:szCs w:val="24"/>
        </w:rPr>
      </w:pPr>
      <w:proofErr w:type="gramStart"/>
      <w:r w:rsidRPr="00236190">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контактный телефон (для физического лица - гражданина Российской Федерации, иностранного гражданина);</w:t>
      </w:r>
      <w:proofErr w:type="gramEnd"/>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-кадастровый номер земельного участка или земельных участков;</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-площадь образуемого земельного участка (земельных участков);</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-вид разрешенного использования земельного участка (земельных участков);</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-цель образования земельного участка (земельных участков);</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-адрес земельного участка или при отсутствии адреса иное описание местоположения земельного участка, которое должно содержать сведения, позволяющие определить ориентировочные границы образуемого земельного участка на местности; </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-контактные телефоны, почтовый адрес и (или) адрес электронной почты для связи с заявителем.</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2.5.2. К заявлению прилагаются:</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а) копия документа, удостоверяющего личность заявителя или его уполномоченного представителя;</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б) документ, подтверждающий права (полномочия) уполномоченного представителя в случае, если с заявлением обращается представитель заявителя;</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в) заверенный перевод на русский язык документов:</w:t>
      </w:r>
    </w:p>
    <w:p w:rsidR="00121800" w:rsidRPr="00236190" w:rsidRDefault="00B52FE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w:t>
      </w:r>
      <w:r w:rsidR="00121800" w:rsidRPr="00236190">
        <w:rPr>
          <w:rFonts w:ascii="Times New Roman" w:hAnsi="Times New Roman" w:cs="Times New Roman"/>
          <w:sz w:val="24"/>
          <w:szCs w:val="24"/>
        </w:rP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21800" w:rsidRPr="00236190" w:rsidRDefault="00B52FE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w:t>
      </w:r>
      <w:proofErr w:type="gramStart"/>
      <w:r w:rsidR="00121800" w:rsidRPr="00236190">
        <w:rPr>
          <w:rFonts w:ascii="Times New Roman" w:hAnsi="Times New Roman" w:cs="Times New Roman"/>
          <w:sz w:val="24"/>
          <w:szCs w:val="24"/>
        </w:rPr>
        <w:t>удостоверяющих</w:t>
      </w:r>
      <w:proofErr w:type="gramEnd"/>
      <w:r w:rsidR="00121800" w:rsidRPr="00236190">
        <w:rPr>
          <w:rFonts w:ascii="Times New Roman" w:hAnsi="Times New Roman" w:cs="Times New Roman"/>
          <w:sz w:val="24"/>
          <w:szCs w:val="24"/>
        </w:rPr>
        <w:t xml:space="preserve"> личность заявителя, в случае, если заявителем является иностранное физическое лицо.</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lastRenderedPageBreak/>
        <w:t>г) схема расположения земельного участка (земельных участков) на кадастровом плане территории;</w:t>
      </w:r>
    </w:p>
    <w:p w:rsidR="00121800" w:rsidRPr="00236190" w:rsidRDefault="00121800" w:rsidP="0000321A">
      <w:pPr>
        <w:pStyle w:val="ConsPlusNormal"/>
        <w:ind w:firstLine="567"/>
        <w:jc w:val="both"/>
        <w:rPr>
          <w:rFonts w:ascii="Times New Roman" w:hAnsi="Times New Roman" w:cs="Times New Roman"/>
          <w:sz w:val="24"/>
          <w:szCs w:val="24"/>
        </w:rPr>
      </w:pPr>
      <w:proofErr w:type="spellStart"/>
      <w:r w:rsidRPr="00236190">
        <w:rPr>
          <w:rFonts w:ascii="Times New Roman" w:hAnsi="Times New Roman" w:cs="Times New Roman"/>
          <w:sz w:val="24"/>
          <w:szCs w:val="24"/>
        </w:rPr>
        <w:t>д</w:t>
      </w:r>
      <w:proofErr w:type="spellEnd"/>
      <w:r w:rsidRPr="00236190">
        <w:rPr>
          <w:rFonts w:ascii="Times New Roman" w:hAnsi="Times New Roman" w:cs="Times New Roman"/>
          <w:sz w:val="24"/>
          <w:szCs w:val="24"/>
        </w:rPr>
        <w:t xml:space="preserve">) копии правоустанавливающих или </w:t>
      </w:r>
      <w:proofErr w:type="spellStart"/>
      <w:r w:rsidRPr="00236190">
        <w:rPr>
          <w:rFonts w:ascii="Times New Roman" w:hAnsi="Times New Roman" w:cs="Times New Roman"/>
          <w:sz w:val="24"/>
          <w:szCs w:val="24"/>
        </w:rPr>
        <w:t>правоудостоверяющих</w:t>
      </w:r>
      <w:proofErr w:type="spellEnd"/>
      <w:r w:rsidRPr="00236190">
        <w:rPr>
          <w:rFonts w:ascii="Times New Roman" w:hAnsi="Times New Roman" w:cs="Times New Roman"/>
          <w:sz w:val="24"/>
          <w:szCs w:val="24"/>
        </w:rPr>
        <w:t xml:space="preserve"> документов на земельный участок (земельные участки),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 (далее – ЕГРП);</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е) копии правоустанавливающих или </w:t>
      </w:r>
      <w:proofErr w:type="spellStart"/>
      <w:r w:rsidRPr="00236190">
        <w:rPr>
          <w:rFonts w:ascii="Times New Roman" w:hAnsi="Times New Roman" w:cs="Times New Roman"/>
          <w:sz w:val="24"/>
          <w:szCs w:val="24"/>
        </w:rPr>
        <w:t>правоудостоверяющих</w:t>
      </w:r>
      <w:proofErr w:type="spellEnd"/>
      <w:r w:rsidRPr="00236190">
        <w:rPr>
          <w:rFonts w:ascii="Times New Roman" w:hAnsi="Times New Roman" w:cs="Times New Roman"/>
          <w:sz w:val="24"/>
          <w:szCs w:val="24"/>
        </w:rPr>
        <w:t xml:space="preserve"> документов на здание, сооружение, принадлежащие заявителю, в случае, если право собственности не зарегистрировано в ЕГРП (при наличии зданий, сооружений на земельном участке);</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ж) иные документы, подтверждающие права на земельный участок.</w:t>
      </w:r>
    </w:p>
    <w:p w:rsidR="00121800" w:rsidRPr="00236190" w:rsidRDefault="00B52FE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2.5</w:t>
      </w:r>
      <w:r w:rsidR="00121800" w:rsidRPr="00236190">
        <w:rPr>
          <w:rFonts w:ascii="Times New Roman" w:hAnsi="Times New Roman" w:cs="Times New Roman"/>
          <w:sz w:val="24"/>
          <w:szCs w:val="24"/>
        </w:rPr>
        <w:t>.3.</w:t>
      </w:r>
      <w:r w:rsidR="005308B3">
        <w:rPr>
          <w:rFonts w:ascii="Times New Roman" w:hAnsi="Times New Roman" w:cs="Times New Roman"/>
          <w:sz w:val="24"/>
          <w:szCs w:val="24"/>
        </w:rPr>
        <w:t xml:space="preserve"> </w:t>
      </w:r>
      <w:r w:rsidR="00121800" w:rsidRPr="00236190">
        <w:rPr>
          <w:rFonts w:ascii="Times New Roman" w:hAnsi="Times New Roman" w:cs="Times New Roman"/>
          <w:sz w:val="24"/>
          <w:szCs w:val="24"/>
        </w:rPr>
        <w:t xml:space="preserve">К заявлению могут быть </w:t>
      </w:r>
      <w:proofErr w:type="gramStart"/>
      <w:r w:rsidR="00121800" w:rsidRPr="00236190">
        <w:rPr>
          <w:rFonts w:ascii="Times New Roman" w:hAnsi="Times New Roman" w:cs="Times New Roman"/>
          <w:sz w:val="24"/>
          <w:szCs w:val="24"/>
        </w:rPr>
        <w:t>приложены</w:t>
      </w:r>
      <w:proofErr w:type="gramEnd"/>
      <w:r w:rsidR="00121800" w:rsidRPr="00236190">
        <w:rPr>
          <w:rFonts w:ascii="Times New Roman" w:hAnsi="Times New Roman" w:cs="Times New Roman"/>
          <w:sz w:val="24"/>
          <w:szCs w:val="24"/>
        </w:rPr>
        <w:t>:</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а) выписка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б) кадастровая выписка о земельном участке  или кадастровый паспорт земельного участка, кадастровый план территории;</w:t>
      </w:r>
    </w:p>
    <w:p w:rsidR="00121800" w:rsidRPr="00236190" w:rsidRDefault="00121800"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в) документ о правах на земельный участок:</w:t>
      </w:r>
    </w:p>
    <w:p w:rsidR="00121800" w:rsidRPr="00236190" w:rsidRDefault="00B52FE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w:t>
      </w:r>
      <w:r w:rsidR="00121800" w:rsidRPr="00236190">
        <w:rPr>
          <w:rFonts w:ascii="Times New Roman" w:hAnsi="Times New Roman" w:cs="Times New Roman"/>
          <w:sz w:val="24"/>
          <w:szCs w:val="24"/>
        </w:rPr>
        <w:t>выписка из ЕГРП о правах на земельный участок;</w:t>
      </w:r>
    </w:p>
    <w:p w:rsidR="00121800" w:rsidRPr="00236190" w:rsidRDefault="00B52FED" w:rsidP="0000321A">
      <w:pPr>
        <w:pStyle w:val="ConsPlusNormal"/>
        <w:ind w:firstLine="567"/>
        <w:jc w:val="both"/>
        <w:rPr>
          <w:rFonts w:ascii="Times New Roman" w:hAnsi="Times New Roman" w:cs="Times New Roman"/>
          <w:sz w:val="24"/>
          <w:szCs w:val="24"/>
        </w:rPr>
      </w:pPr>
      <w:bookmarkStart w:id="1" w:name="Par119"/>
      <w:bookmarkEnd w:id="1"/>
      <w:r w:rsidRPr="00236190">
        <w:rPr>
          <w:rFonts w:ascii="Times New Roman" w:hAnsi="Times New Roman" w:cs="Times New Roman"/>
          <w:sz w:val="24"/>
          <w:szCs w:val="24"/>
        </w:rPr>
        <w:t>-</w:t>
      </w:r>
      <w:r w:rsidR="00121800" w:rsidRPr="00236190">
        <w:rPr>
          <w:rFonts w:ascii="Times New Roman" w:hAnsi="Times New Roman" w:cs="Times New Roman"/>
          <w:sz w:val="24"/>
          <w:szCs w:val="24"/>
        </w:rPr>
        <w:t>уведомление об отсутствии в ЕГРП запрашиваемых сведений о зарегистрированных правах на указанный земельный участок;</w:t>
      </w:r>
    </w:p>
    <w:p w:rsidR="00121800" w:rsidRPr="00236190" w:rsidRDefault="00B52FED" w:rsidP="0000321A">
      <w:pPr>
        <w:pStyle w:val="ConsPlusNormal"/>
        <w:ind w:firstLine="567"/>
        <w:jc w:val="both"/>
        <w:rPr>
          <w:rFonts w:ascii="Times New Roman" w:hAnsi="Times New Roman" w:cs="Times New Roman"/>
          <w:sz w:val="24"/>
          <w:szCs w:val="24"/>
        </w:rPr>
      </w:pPr>
      <w:bookmarkStart w:id="2" w:name="Par120"/>
      <w:bookmarkEnd w:id="2"/>
      <w:r w:rsidRPr="00236190">
        <w:rPr>
          <w:rFonts w:ascii="Times New Roman" w:hAnsi="Times New Roman" w:cs="Times New Roman"/>
          <w:sz w:val="24"/>
          <w:szCs w:val="24"/>
        </w:rPr>
        <w:t xml:space="preserve">г) </w:t>
      </w:r>
      <w:r w:rsidR="00121800" w:rsidRPr="00236190">
        <w:rPr>
          <w:rFonts w:ascii="Times New Roman" w:hAnsi="Times New Roman" w:cs="Times New Roman"/>
          <w:sz w:val="24"/>
          <w:szCs w:val="24"/>
        </w:rPr>
        <w:t>документ о правах на здание, сооружение, находящихся на земельном участке:</w:t>
      </w:r>
    </w:p>
    <w:p w:rsidR="00121800" w:rsidRPr="00236190" w:rsidRDefault="00B52FE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w:t>
      </w:r>
      <w:r w:rsidR="00121800" w:rsidRPr="00236190">
        <w:rPr>
          <w:rFonts w:ascii="Times New Roman" w:hAnsi="Times New Roman" w:cs="Times New Roman"/>
          <w:sz w:val="24"/>
          <w:szCs w:val="24"/>
        </w:rPr>
        <w:t>выписка из ЕГРП о правах на здание, сооружение, находящихся на земельном участке;</w:t>
      </w:r>
    </w:p>
    <w:p w:rsidR="00121800" w:rsidRPr="00236190" w:rsidRDefault="00B52FED" w:rsidP="0000321A">
      <w:pPr>
        <w:pStyle w:val="wikip"/>
        <w:spacing w:before="0" w:beforeAutospacing="0" w:after="0" w:afterAutospacing="0"/>
        <w:ind w:firstLine="567"/>
      </w:pPr>
      <w:bookmarkStart w:id="3" w:name="Par116"/>
      <w:bookmarkEnd w:id="3"/>
      <w:r w:rsidRPr="00236190">
        <w:t>-</w:t>
      </w:r>
      <w:r w:rsidR="00121800" w:rsidRPr="00236190">
        <w:t>уведомление об отсутствии в ЕГРП запрашиваемых сведений о зарегистрированных правах на указанные здания, сооружения;</w:t>
      </w:r>
      <w:bookmarkStart w:id="4" w:name="Par117"/>
      <w:bookmarkEnd w:id="4"/>
    </w:p>
    <w:p w:rsidR="00121800" w:rsidRPr="00236190" w:rsidRDefault="00B52FED" w:rsidP="0000321A">
      <w:pPr>
        <w:pStyle w:val="wikip"/>
        <w:spacing w:before="0" w:beforeAutospacing="0" w:after="0" w:afterAutospacing="0"/>
        <w:ind w:firstLine="567"/>
      </w:pPr>
      <w:r w:rsidRPr="00236190">
        <w:t>2.5</w:t>
      </w:r>
      <w:r w:rsidR="00121800" w:rsidRPr="00236190">
        <w:t>.4. В случае если указанные в пункте 2.</w:t>
      </w:r>
      <w:r w:rsidRPr="00236190">
        <w:t>5</w:t>
      </w:r>
      <w:r w:rsidR="00121800" w:rsidRPr="00236190">
        <w:t>.3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A60E3A" w:rsidRPr="00236190" w:rsidRDefault="00A60E3A" w:rsidP="0000321A">
      <w:pPr>
        <w:pStyle w:val="wikip"/>
        <w:spacing w:before="0" w:beforeAutospacing="0" w:after="0" w:afterAutospacing="0"/>
        <w:ind w:firstLine="567"/>
      </w:pPr>
      <w:r w:rsidRPr="00236190">
        <w:t>2.5.5. Запрещается требовать от заявителя:</w:t>
      </w:r>
    </w:p>
    <w:p w:rsidR="00A60E3A" w:rsidRPr="00236190" w:rsidRDefault="00A60E3A" w:rsidP="0000321A">
      <w:pPr>
        <w:pStyle w:val="wikip"/>
        <w:spacing w:before="0" w:beforeAutospacing="0" w:after="0" w:afterAutospacing="0"/>
        <w:ind w:firstLine="567"/>
      </w:pPr>
      <w:r w:rsidRPr="00236190">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представлением муниципальной услуги;</w:t>
      </w:r>
    </w:p>
    <w:p w:rsidR="00A60E3A" w:rsidRPr="00236190" w:rsidRDefault="00A60E3A" w:rsidP="0000321A">
      <w:pPr>
        <w:pStyle w:val="wikip"/>
        <w:spacing w:before="0" w:beforeAutospacing="0" w:after="0" w:afterAutospacing="0"/>
        <w:ind w:firstLine="567"/>
      </w:pPr>
      <w:proofErr w:type="gramStart"/>
      <w:r w:rsidRPr="00236190">
        <w:t>-предоставления документов и информации, которые в соответствии с нормативными правовыми актами Российской Федерации, нормативными правовыми актами Волгоградской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w:t>
      </w:r>
      <w:proofErr w:type="gramEnd"/>
      <w:r w:rsidRPr="00236190">
        <w:t xml:space="preserve"> 27.07.2010 № 210-ФЗ «Об организации предоставления государственных и муниципальных услуг».</w:t>
      </w:r>
    </w:p>
    <w:p w:rsidR="00A60E3A" w:rsidRPr="00236190" w:rsidRDefault="00A60E3A" w:rsidP="0000321A">
      <w:pPr>
        <w:pStyle w:val="wikip"/>
        <w:spacing w:before="0" w:beforeAutospacing="0" w:after="0" w:afterAutospacing="0"/>
        <w:ind w:firstLine="567"/>
      </w:pPr>
      <w:r w:rsidRPr="00236190">
        <w:t>2.6. При обращении на личном приеме в Администрации вместе с копиями документов, предусмотренными пунктом 2.5 Регламента, Заявителем (заявителями) должны быть представлены их оригиналы для сличения.</w:t>
      </w:r>
    </w:p>
    <w:p w:rsidR="00A60E3A" w:rsidRPr="00236190" w:rsidRDefault="00A60E3A" w:rsidP="0000321A">
      <w:pPr>
        <w:pStyle w:val="wikip"/>
        <w:spacing w:before="0" w:beforeAutospacing="0" w:after="0" w:afterAutospacing="0"/>
        <w:ind w:firstLine="567"/>
      </w:pPr>
      <w:r w:rsidRPr="00236190">
        <w:t>Верность копий документов, направленных почтовым отправлением, должна быть засвидетельствована в нотариальном порядке.</w:t>
      </w:r>
    </w:p>
    <w:p w:rsidR="00A60E3A" w:rsidRPr="00236190" w:rsidRDefault="00A60E3A" w:rsidP="0000321A">
      <w:pPr>
        <w:pStyle w:val="wikip"/>
        <w:spacing w:before="0" w:beforeAutospacing="0" w:after="0" w:afterAutospacing="0"/>
        <w:ind w:firstLine="567"/>
      </w:pPr>
      <w:r w:rsidRPr="00236190">
        <w:t>Заявление и необходимые для получения муниципальной услуги документы, предусмотренные пунктом 2.5 настоящего Регламента,  предоставленные Заявителем в электронном виде, удостоверяются электронной подписью:</w:t>
      </w:r>
    </w:p>
    <w:p w:rsidR="00A60E3A" w:rsidRPr="00236190" w:rsidRDefault="00A60E3A" w:rsidP="0000321A">
      <w:pPr>
        <w:pStyle w:val="wikip"/>
        <w:spacing w:before="0" w:beforeAutospacing="0" w:after="0" w:afterAutospacing="0"/>
        <w:ind w:firstLine="567"/>
      </w:pPr>
      <w:r w:rsidRPr="00236190">
        <w:t>- заявление удостоверяется простой электронной подписью Заявителя;</w:t>
      </w:r>
    </w:p>
    <w:p w:rsidR="00A60E3A" w:rsidRPr="00236190" w:rsidRDefault="00A60E3A" w:rsidP="0000321A">
      <w:pPr>
        <w:pStyle w:val="wikip"/>
        <w:spacing w:before="0" w:beforeAutospacing="0" w:after="0" w:afterAutospacing="0"/>
        <w:ind w:firstLine="567"/>
      </w:pPr>
      <w:r w:rsidRPr="00236190">
        <w:t xml:space="preserve">-доверенность, подтверждающая правомочие на обращение за получением муниципальной услуги, выданная организацией, удостоверяется усиленной </w:t>
      </w:r>
      <w:r w:rsidRPr="00236190">
        <w:lastRenderedPageBreak/>
        <w:t>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A60E3A" w:rsidRPr="00236190" w:rsidRDefault="00A60E3A" w:rsidP="0000321A">
      <w:pPr>
        <w:pStyle w:val="wikip"/>
        <w:spacing w:before="0" w:beforeAutospacing="0" w:after="0" w:afterAutospacing="0"/>
        <w:ind w:firstLine="567"/>
      </w:pPr>
      <w:r w:rsidRPr="00236190">
        <w:t>- иные документы, прилагаемые к запросу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11C94" w:rsidRPr="00236190" w:rsidRDefault="00111C94" w:rsidP="0000321A">
      <w:pPr>
        <w:pStyle w:val="wikip"/>
        <w:spacing w:before="0" w:beforeAutospacing="0" w:after="0" w:afterAutospacing="0"/>
        <w:ind w:firstLine="567"/>
      </w:pPr>
      <w:r w:rsidRPr="00236190">
        <w:t>2.7. Исчерпывающий перечень оснований для отказ</w:t>
      </w:r>
      <w:r w:rsidR="00B65938" w:rsidRPr="00236190">
        <w:t>а заявителю в приеме документов:</w:t>
      </w:r>
    </w:p>
    <w:p w:rsidR="00B65938" w:rsidRPr="00236190" w:rsidRDefault="00B65938" w:rsidP="0000321A">
      <w:pPr>
        <w:pStyle w:val="wikip"/>
        <w:spacing w:before="0" w:beforeAutospacing="0" w:after="0" w:afterAutospacing="0"/>
        <w:ind w:firstLine="567"/>
      </w:pPr>
      <w:r w:rsidRPr="00236190">
        <w:t>- наличия в заявлении и прилагаемых к нему документах неоговоренных исправлений, повреждений, не позволяющих однозначно истолковать заявление и прилагаемые к нему документы;</w:t>
      </w:r>
    </w:p>
    <w:p w:rsidR="00B65938" w:rsidRPr="00236190" w:rsidRDefault="00B65938" w:rsidP="0000321A">
      <w:pPr>
        <w:pStyle w:val="wikip"/>
        <w:spacing w:before="0" w:beforeAutospacing="0" w:after="0" w:afterAutospacing="0"/>
        <w:ind w:firstLine="567"/>
      </w:pPr>
      <w:r w:rsidRPr="00236190">
        <w:t>- подписания заявления неуполномоченным лицом;</w:t>
      </w:r>
    </w:p>
    <w:p w:rsidR="00B65938" w:rsidRPr="00236190" w:rsidRDefault="00B65938" w:rsidP="0000321A">
      <w:pPr>
        <w:pStyle w:val="wikip"/>
        <w:spacing w:before="0" w:beforeAutospacing="0" w:after="0" w:afterAutospacing="0"/>
        <w:ind w:firstLine="567"/>
      </w:pPr>
      <w:r w:rsidRPr="00236190">
        <w:t>- отсутствия документов, подтверждающих полномочия представителя заявителя.</w:t>
      </w:r>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w:t>
      </w:r>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Оснований для приостановления муниципальной услуги не предусмотрено.</w:t>
      </w:r>
    </w:p>
    <w:p w:rsidR="001C31C9" w:rsidRPr="00236190" w:rsidRDefault="001C31C9" w:rsidP="0000321A">
      <w:pPr>
        <w:pStyle w:val="ConsPlusNormal"/>
        <w:ind w:firstLine="567"/>
        <w:jc w:val="both"/>
        <w:rPr>
          <w:rFonts w:ascii="Times New Roman" w:hAnsi="Times New Roman" w:cs="Times New Roman"/>
          <w:sz w:val="24"/>
          <w:szCs w:val="24"/>
        </w:rPr>
      </w:pPr>
      <w:bookmarkStart w:id="5" w:name="P391"/>
      <w:bookmarkEnd w:id="5"/>
      <w:r w:rsidRPr="00236190">
        <w:rPr>
          <w:rFonts w:ascii="Times New Roman" w:hAnsi="Times New Roman" w:cs="Times New Roman"/>
          <w:sz w:val="24"/>
          <w:szCs w:val="24"/>
        </w:rPr>
        <w:t>2.9. Исчерпывающий перечень оснований для отказа в предоставлении муниципальной услуги:</w:t>
      </w:r>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п.12 ст.11.10 Земельного кодекса РФ;</w:t>
      </w:r>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C31C9" w:rsidRPr="00236190" w:rsidRDefault="0000321A" w:rsidP="0000321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C31C9" w:rsidRPr="00236190">
        <w:rPr>
          <w:rFonts w:ascii="Times New Roman" w:hAnsi="Times New Roman" w:cs="Times New Roman"/>
          <w:sz w:val="24"/>
          <w:szCs w:val="24"/>
        </w:rPr>
        <w:t>иные случаи установленные федеральным законодательством.</w:t>
      </w:r>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2.9.1. Дополнительные основания </w:t>
      </w:r>
      <w:proofErr w:type="gramStart"/>
      <w:r w:rsidRPr="00236190">
        <w:rPr>
          <w:rFonts w:ascii="Times New Roman" w:hAnsi="Times New Roman" w:cs="Times New Roman"/>
          <w:sz w:val="24"/>
          <w:szCs w:val="24"/>
        </w:rPr>
        <w:t>для отказа в принятии решения об утверждении схемы расположения земельного участка на кадастровом плане территории для проведения</w:t>
      </w:r>
      <w:proofErr w:type="gramEnd"/>
      <w:r w:rsidRPr="00236190">
        <w:rPr>
          <w:rFonts w:ascii="Times New Roman" w:hAnsi="Times New Roman" w:cs="Times New Roman"/>
          <w:sz w:val="24"/>
          <w:szCs w:val="24"/>
        </w:rPr>
        <w:t xml:space="preserve"> торгов:</w:t>
      </w:r>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236190">
        <w:rPr>
          <w:rFonts w:ascii="Times New Roman" w:hAnsi="Times New Roman" w:cs="Times New Roman"/>
          <w:sz w:val="24"/>
          <w:szCs w:val="24"/>
        </w:rPr>
        <w:t>ии ау</w:t>
      </w:r>
      <w:proofErr w:type="gramEnd"/>
      <w:r w:rsidRPr="00236190">
        <w:rPr>
          <w:rFonts w:ascii="Times New Roman" w:hAnsi="Times New Roman" w:cs="Times New Roman"/>
          <w:sz w:val="24"/>
          <w:szCs w:val="24"/>
        </w:rPr>
        <w:t>кциона;</w:t>
      </w:r>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земельный участок не отнесен к определенной категории земель;</w:t>
      </w:r>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C31C9" w:rsidRPr="00236190" w:rsidRDefault="001C31C9" w:rsidP="0000321A">
      <w:pPr>
        <w:pStyle w:val="ConsPlusNormal"/>
        <w:ind w:firstLine="567"/>
        <w:jc w:val="both"/>
        <w:rPr>
          <w:rFonts w:ascii="Times New Roman" w:hAnsi="Times New Roman" w:cs="Times New Roman"/>
          <w:sz w:val="24"/>
          <w:szCs w:val="24"/>
        </w:rPr>
      </w:pPr>
      <w:proofErr w:type="gramStart"/>
      <w:r w:rsidRPr="00236190">
        <w:rPr>
          <w:rFonts w:ascii="Times New Roman" w:hAnsi="Times New Roman" w:cs="Times New Roman"/>
          <w:sz w:val="24"/>
          <w:szCs w:val="24"/>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Земельного Кодекса РФ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1C31C9" w:rsidRPr="00236190" w:rsidRDefault="001C31C9" w:rsidP="0000321A">
      <w:pPr>
        <w:pStyle w:val="ConsPlusNormal"/>
        <w:ind w:firstLine="567"/>
        <w:jc w:val="both"/>
        <w:rPr>
          <w:rFonts w:ascii="Times New Roman" w:hAnsi="Times New Roman" w:cs="Times New Roman"/>
          <w:sz w:val="24"/>
          <w:szCs w:val="24"/>
        </w:rPr>
      </w:pPr>
      <w:proofErr w:type="gramStart"/>
      <w:r w:rsidRPr="00236190">
        <w:rPr>
          <w:rFonts w:ascii="Times New Roman" w:hAnsi="Times New Roman" w:cs="Times New Roman"/>
          <w:sz w:val="24"/>
          <w:szCs w:val="24"/>
        </w:rPr>
        <w:t xml:space="preserve">- на земельном участке расположены здание, сооружение, объект незавершенного </w:t>
      </w:r>
      <w:r w:rsidRPr="00236190">
        <w:rPr>
          <w:rFonts w:ascii="Times New Roman" w:hAnsi="Times New Roman" w:cs="Times New Roman"/>
          <w:sz w:val="24"/>
          <w:szCs w:val="24"/>
        </w:rPr>
        <w:lastRenderedPageBreak/>
        <w:t>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в отношении земельного участка принято решение о предварительном согласовании его предоставления;</w:t>
      </w:r>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C31C9" w:rsidRPr="00236190" w:rsidRDefault="001C31C9"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236190">
        <w:rPr>
          <w:rFonts w:ascii="Times New Roman" w:hAnsi="Times New Roman" w:cs="Times New Roman"/>
          <w:sz w:val="24"/>
          <w:szCs w:val="24"/>
        </w:rPr>
        <w:t>жд в св</w:t>
      </w:r>
      <w:proofErr w:type="gramEnd"/>
      <w:r w:rsidRPr="00236190">
        <w:rPr>
          <w:rFonts w:ascii="Times New Roman" w:hAnsi="Times New Roman" w:cs="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BD0FBB" w:rsidRPr="00236190" w:rsidRDefault="00BD0FB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D0FBB" w:rsidRPr="00236190" w:rsidRDefault="00BD0FB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w:t>
      </w:r>
    </w:p>
    <w:p w:rsidR="00BD0FBB" w:rsidRPr="00236190" w:rsidRDefault="00BD0FB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2.11. Размер и способы взимания с заявителя муниципальной пошлины или иной платы за предоставление муниципальной услуги.</w:t>
      </w:r>
    </w:p>
    <w:p w:rsidR="00BD0FBB" w:rsidRPr="00236190" w:rsidRDefault="00BD0FB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Государственная пошлина и иная плата за предоставление муниципальной услуги не взимается.</w:t>
      </w:r>
    </w:p>
    <w:p w:rsidR="00BD0FBB" w:rsidRPr="00236190" w:rsidRDefault="00BD0FB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D0FBB" w:rsidRPr="00236190" w:rsidRDefault="00BD0FB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2.12.1. Время ожидания в очереди при подаче обращения на получение муниципальной услуги лично не должно занимать более 15 минут, продолжительность приема у должностного лица не должна превышать 10 минут по каждому заявлению по предоставлению муниципальной услуги.</w:t>
      </w:r>
    </w:p>
    <w:p w:rsidR="00BD0FBB" w:rsidRPr="00236190" w:rsidRDefault="00BD0FBB"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2.12.2. Время ожидания в очереди при получении результатов муниципальной услуги - не более 15 минут.</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2.13. Срок и порядок регистрации заявления о предоставлении муниципальной услуги, в том числе в электронной форме.</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Прием запроса и его регистрация у специалиста Администрации, а также доведение запроса до ответственного за обработку осуществляются в порядке общего делопроизводства.</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Запрос регистрируется специалистом Администрации в течение одного рабочего дня с момента поступления запроса.</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Дата регистрации заявления у специалиста Администрации  является началом </w:t>
      </w:r>
      <w:r w:rsidRPr="00236190">
        <w:rPr>
          <w:rFonts w:ascii="Times New Roman" w:hAnsi="Times New Roman" w:cs="Times New Roman"/>
          <w:sz w:val="24"/>
          <w:szCs w:val="24"/>
        </w:rPr>
        <w:lastRenderedPageBreak/>
        <w:t>исчисления срока исполнения муниципальной услуги.</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2.14. Требования к помещениям, в которых предоставляется муниципальная услуга.</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Помещения, предназначенные для предоставления муниципальной услуги, должны соответствовать санитарно-эпидемиологическим правилам и нормативам, правилам пожарной безопасности, нормам охраны труда.</w:t>
      </w:r>
    </w:p>
    <w:p w:rsidR="00660CA1" w:rsidRPr="00236190" w:rsidRDefault="00660CA1" w:rsidP="0000321A">
      <w:pPr>
        <w:pStyle w:val="ConsPlusNormal"/>
        <w:ind w:firstLine="567"/>
        <w:jc w:val="both"/>
        <w:rPr>
          <w:rFonts w:ascii="Times New Roman" w:hAnsi="Times New Roman" w:cs="Times New Roman"/>
          <w:sz w:val="24"/>
          <w:szCs w:val="24"/>
        </w:rPr>
      </w:pPr>
      <w:bookmarkStart w:id="6" w:name="sub_2122"/>
      <w:r w:rsidRPr="00236190">
        <w:rPr>
          <w:rFonts w:ascii="Times New Roman" w:hAnsi="Times New Roman" w:cs="Times New Roman"/>
          <w:sz w:val="24"/>
          <w:szCs w:val="24"/>
        </w:rPr>
        <w:t>Рабочие места специалистов для предоставления муниципальной услуги оборудуются телефоном, компьютером с возможностью печати и другой оргтехникой, позволяющей своевременно и в полном объеме организовать оказание муниципальной услуги.</w:t>
      </w:r>
    </w:p>
    <w:p w:rsidR="00660CA1" w:rsidRPr="00236190" w:rsidRDefault="00660CA1" w:rsidP="0000321A">
      <w:pPr>
        <w:pStyle w:val="ConsPlusNormal"/>
        <w:ind w:firstLine="567"/>
        <w:jc w:val="both"/>
        <w:rPr>
          <w:rFonts w:ascii="Times New Roman" w:hAnsi="Times New Roman" w:cs="Times New Roman"/>
          <w:sz w:val="24"/>
          <w:szCs w:val="24"/>
        </w:rPr>
      </w:pPr>
      <w:bookmarkStart w:id="7" w:name="sub_2123"/>
      <w:bookmarkEnd w:id="6"/>
      <w:r w:rsidRPr="00236190">
        <w:rPr>
          <w:rFonts w:ascii="Times New Roman" w:hAnsi="Times New Roman" w:cs="Times New Roman"/>
          <w:sz w:val="24"/>
          <w:szCs w:val="24"/>
        </w:rPr>
        <w:t>Должностные лица, осуществляющие прием, обеспечиваются личными настольными табличками.</w:t>
      </w:r>
    </w:p>
    <w:p w:rsidR="00660CA1" w:rsidRPr="00236190" w:rsidRDefault="00660CA1" w:rsidP="0000321A">
      <w:pPr>
        <w:pStyle w:val="ConsPlusNormal"/>
        <w:ind w:firstLine="567"/>
        <w:jc w:val="both"/>
        <w:rPr>
          <w:rFonts w:ascii="Times New Roman" w:hAnsi="Times New Roman" w:cs="Times New Roman"/>
          <w:sz w:val="24"/>
          <w:szCs w:val="24"/>
        </w:rPr>
      </w:pPr>
      <w:bookmarkStart w:id="8" w:name="sub_2124"/>
      <w:bookmarkEnd w:id="7"/>
      <w:r w:rsidRPr="00236190">
        <w:rPr>
          <w:rFonts w:ascii="Times New Roman" w:hAnsi="Times New Roman" w:cs="Times New Roman"/>
          <w:sz w:val="24"/>
          <w:szCs w:val="24"/>
        </w:rPr>
        <w:t>Места для приема заявителей должны быть снабжены стулом, иметь место для письма и раскладки документов.</w:t>
      </w:r>
    </w:p>
    <w:p w:rsidR="00660CA1" w:rsidRPr="00236190" w:rsidRDefault="00660CA1" w:rsidP="0000321A">
      <w:pPr>
        <w:pStyle w:val="ConsPlusNormal"/>
        <w:ind w:firstLine="567"/>
        <w:jc w:val="both"/>
        <w:rPr>
          <w:rFonts w:ascii="Times New Roman" w:hAnsi="Times New Roman" w:cs="Times New Roman"/>
          <w:sz w:val="24"/>
          <w:szCs w:val="24"/>
        </w:rPr>
      </w:pPr>
      <w:bookmarkStart w:id="9" w:name="sub_2125"/>
      <w:bookmarkEnd w:id="8"/>
      <w:r w:rsidRPr="00236190">
        <w:rPr>
          <w:rFonts w:ascii="Times New Roman" w:hAnsi="Times New Roman" w:cs="Times New Roman"/>
          <w:sz w:val="24"/>
          <w:szCs w:val="24"/>
        </w:rPr>
        <w:t>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660CA1" w:rsidRPr="00236190" w:rsidRDefault="00660CA1" w:rsidP="0000321A">
      <w:pPr>
        <w:pStyle w:val="ConsPlusNormal"/>
        <w:ind w:firstLine="567"/>
        <w:jc w:val="both"/>
        <w:rPr>
          <w:rFonts w:ascii="Times New Roman" w:hAnsi="Times New Roman" w:cs="Times New Roman"/>
          <w:sz w:val="24"/>
          <w:szCs w:val="24"/>
        </w:rPr>
      </w:pPr>
      <w:bookmarkStart w:id="10" w:name="sub_2126"/>
      <w:bookmarkEnd w:id="9"/>
      <w:r w:rsidRPr="00236190">
        <w:rPr>
          <w:rFonts w:ascii="Times New Roman" w:hAnsi="Times New Roman" w:cs="Times New Roman"/>
          <w:sz w:val="24"/>
          <w:szCs w:val="24"/>
        </w:rPr>
        <w:t>Места ожидания оборудуются стульями и столами для возможности оформления документов.</w:t>
      </w:r>
    </w:p>
    <w:p w:rsidR="00660CA1" w:rsidRPr="00236190" w:rsidRDefault="00660CA1" w:rsidP="0000321A">
      <w:pPr>
        <w:pStyle w:val="ConsPlusNormal"/>
        <w:ind w:firstLine="567"/>
        <w:jc w:val="both"/>
        <w:rPr>
          <w:rFonts w:ascii="Times New Roman" w:hAnsi="Times New Roman" w:cs="Times New Roman"/>
          <w:sz w:val="24"/>
          <w:szCs w:val="24"/>
        </w:rPr>
      </w:pPr>
      <w:bookmarkStart w:id="11" w:name="sub_2127"/>
      <w:bookmarkEnd w:id="10"/>
      <w:r w:rsidRPr="00236190">
        <w:rPr>
          <w:rFonts w:ascii="Times New Roman" w:hAnsi="Times New Roman" w:cs="Times New Roman"/>
          <w:sz w:val="24"/>
          <w:szCs w:val="24"/>
        </w:rPr>
        <w:t>Места для информирования и заполнения необходимых документов оборудуются информационными стендами, стульями и столами либо стойками для оформления документов.</w:t>
      </w:r>
    </w:p>
    <w:p w:rsidR="00660CA1" w:rsidRPr="00236190" w:rsidRDefault="00660CA1" w:rsidP="0000321A">
      <w:pPr>
        <w:pStyle w:val="ConsPlusNormal"/>
        <w:ind w:firstLine="567"/>
        <w:jc w:val="both"/>
        <w:rPr>
          <w:rFonts w:ascii="Times New Roman" w:hAnsi="Times New Roman" w:cs="Times New Roman"/>
          <w:sz w:val="24"/>
          <w:szCs w:val="24"/>
        </w:rPr>
      </w:pPr>
      <w:bookmarkStart w:id="12" w:name="sub_2128"/>
      <w:bookmarkEnd w:id="11"/>
      <w:r w:rsidRPr="00236190">
        <w:rPr>
          <w:rFonts w:ascii="Times New Roman" w:hAnsi="Times New Roman" w:cs="Times New Roman"/>
          <w:sz w:val="24"/>
          <w:szCs w:val="24"/>
        </w:rPr>
        <w:t>Информационные стенды о порядке предоставления муниципальной услуги должны содержать информацию, указанную в пункте 1.3 настоящего административного регламента.</w:t>
      </w:r>
    </w:p>
    <w:bookmarkEnd w:id="12"/>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2.15. Показатели доступности и качества муниципальной услуги.</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Показателями доступности и качества муниципальной услуги являются:</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транспортная доступность к местам предоставления услуги (не более 10 минут ходьбы от остановки общественного транспорта);</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размещение информации о порядке предоставления услуги на Едином портале государственных и муниципальных услуг;</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 размещение информации о порядке предоставления услуги на официальном сайте администрации </w:t>
      </w:r>
      <w:r w:rsidR="005308B3">
        <w:rPr>
          <w:rFonts w:ascii="Times New Roman" w:hAnsi="Times New Roman" w:cs="Times New Roman"/>
          <w:sz w:val="24"/>
          <w:szCs w:val="24"/>
        </w:rPr>
        <w:t>Сергиевского</w:t>
      </w:r>
      <w:r w:rsidRPr="00236190">
        <w:rPr>
          <w:rFonts w:ascii="Times New Roman" w:hAnsi="Times New Roman" w:cs="Times New Roman"/>
          <w:sz w:val="24"/>
          <w:szCs w:val="24"/>
        </w:rPr>
        <w:t xml:space="preserve"> сельского поселения;</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оказание персоналом учреждения помощи инвалидам в посадке в транспортное средство и высадке из него перед входом в учреждение, в том числе с использованием кресла-коляски;</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беспрепятственный вход инвалидов в учреждение и выход из него;</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возможность самостоятельного передвижения инвалидов по территории учреждения;</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оказания им помощи на территории учреждения;</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учреждение и к услугам, с учетом ограничений их жизнедеятельности;</w:t>
      </w:r>
    </w:p>
    <w:p w:rsidR="0000321A"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 допуск в учреждение </w:t>
      </w:r>
      <w:proofErr w:type="spellStart"/>
      <w:r w:rsidRPr="00236190">
        <w:rPr>
          <w:rFonts w:ascii="Times New Roman" w:hAnsi="Times New Roman" w:cs="Times New Roman"/>
          <w:sz w:val="24"/>
          <w:szCs w:val="24"/>
        </w:rPr>
        <w:t>сурдопереводчика</w:t>
      </w:r>
      <w:proofErr w:type="spellEnd"/>
      <w:r w:rsidRPr="00236190">
        <w:rPr>
          <w:rFonts w:ascii="Times New Roman" w:hAnsi="Times New Roman" w:cs="Times New Roman"/>
          <w:sz w:val="24"/>
          <w:szCs w:val="24"/>
        </w:rPr>
        <w:t xml:space="preserve"> и </w:t>
      </w:r>
      <w:proofErr w:type="spellStart"/>
      <w:r w:rsidRPr="00236190">
        <w:rPr>
          <w:rFonts w:ascii="Times New Roman" w:hAnsi="Times New Roman" w:cs="Times New Roman"/>
          <w:sz w:val="24"/>
          <w:szCs w:val="24"/>
        </w:rPr>
        <w:t>тифлосурдопереводчика</w:t>
      </w:r>
      <w:proofErr w:type="spellEnd"/>
      <w:r w:rsidRPr="00236190">
        <w:rPr>
          <w:rFonts w:ascii="Times New Roman" w:hAnsi="Times New Roman" w:cs="Times New Roman"/>
          <w:sz w:val="24"/>
          <w:szCs w:val="24"/>
        </w:rPr>
        <w:t>;</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допуск в учреждение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lastRenderedPageBreak/>
        <w:t>- оказание должностными лицами учреждения иной необходимой инвалидам помощи в преодолении барьеров, мешающих в получении ими услуг наравне с другими лицами.</w:t>
      </w:r>
    </w:p>
    <w:p w:rsidR="00660CA1" w:rsidRPr="00236190" w:rsidRDefault="0000321A" w:rsidP="0000321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CA1" w:rsidRPr="00236190">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(не более двух раз);</w:t>
      </w:r>
    </w:p>
    <w:p w:rsidR="00660CA1" w:rsidRPr="00236190" w:rsidRDefault="0000321A" w:rsidP="0000321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CA1" w:rsidRPr="00236190">
        <w:rPr>
          <w:rFonts w:ascii="Times New Roman" w:hAnsi="Times New Roman" w:cs="Times New Roman"/>
          <w:sz w:val="24"/>
          <w:szCs w:val="24"/>
        </w:rPr>
        <w:t>соблюдение срока предоставления услуги;</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соблюдение сроков ожидания в очереди при предоставлении услуги (не более 20 минут);</w:t>
      </w:r>
    </w:p>
    <w:p w:rsidR="00660CA1" w:rsidRPr="00236190" w:rsidRDefault="0000321A" w:rsidP="0000321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CA1" w:rsidRPr="00236190">
        <w:rPr>
          <w:rFonts w:ascii="Times New Roman" w:hAnsi="Times New Roman" w:cs="Times New Roman"/>
          <w:sz w:val="24"/>
          <w:szCs w:val="24"/>
        </w:rPr>
        <w:t xml:space="preserve">возможность получения информации о ходе предоставления муниципальной услуги по телефону в Администрации </w:t>
      </w:r>
      <w:r w:rsidR="005308B3">
        <w:rPr>
          <w:rFonts w:ascii="Times New Roman" w:hAnsi="Times New Roman" w:cs="Times New Roman"/>
          <w:sz w:val="24"/>
          <w:szCs w:val="24"/>
        </w:rPr>
        <w:t>Сергиевского</w:t>
      </w:r>
      <w:r w:rsidR="00660CA1" w:rsidRPr="00236190">
        <w:rPr>
          <w:rFonts w:ascii="Times New Roman" w:hAnsi="Times New Roman" w:cs="Times New Roman"/>
          <w:sz w:val="24"/>
          <w:szCs w:val="24"/>
        </w:rPr>
        <w:t xml:space="preserve"> сельского поселения;</w:t>
      </w:r>
    </w:p>
    <w:p w:rsidR="00660CA1" w:rsidRPr="00236190" w:rsidRDefault="0000321A" w:rsidP="0000321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CA1" w:rsidRPr="00236190">
        <w:rPr>
          <w:rFonts w:ascii="Times New Roman" w:hAnsi="Times New Roman" w:cs="Times New Roman"/>
          <w:sz w:val="24"/>
          <w:szCs w:val="24"/>
        </w:rPr>
        <w:t>отсутствие поданных в установленном порядке жалоб на решения или действия (бездействие), принятые или осуществленные при предоставлении услуги.</w:t>
      </w:r>
    </w:p>
    <w:p w:rsidR="0000321A" w:rsidRPr="00236190" w:rsidRDefault="0000321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На стоянке должны быть предусмотрены места для парковки специальных транспортных средств инвалидов (не менее 10 процентов). За пользование парковочным местом плата не взимается».</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Предоставление муниципальной услуги в «МФЦ» осуществляется при наличии соглашения о взаимодействии между администрацией </w:t>
      </w:r>
      <w:r w:rsidR="005308B3">
        <w:rPr>
          <w:rFonts w:ascii="Times New Roman" w:hAnsi="Times New Roman" w:cs="Times New Roman"/>
          <w:sz w:val="24"/>
          <w:szCs w:val="24"/>
        </w:rPr>
        <w:t>Сергиевского</w:t>
      </w:r>
      <w:r w:rsidRPr="00236190">
        <w:rPr>
          <w:rFonts w:ascii="Times New Roman" w:hAnsi="Times New Roman" w:cs="Times New Roman"/>
          <w:sz w:val="24"/>
          <w:szCs w:val="24"/>
        </w:rPr>
        <w:t xml:space="preserve"> сельского поселения </w:t>
      </w:r>
      <w:r w:rsidR="005308B3">
        <w:rPr>
          <w:rFonts w:ascii="Times New Roman" w:hAnsi="Times New Roman" w:cs="Times New Roman"/>
          <w:sz w:val="24"/>
          <w:szCs w:val="24"/>
        </w:rPr>
        <w:t xml:space="preserve">Даниловского </w:t>
      </w:r>
      <w:r w:rsidRPr="00236190">
        <w:rPr>
          <w:rFonts w:ascii="Times New Roman" w:hAnsi="Times New Roman" w:cs="Times New Roman"/>
          <w:sz w:val="24"/>
          <w:szCs w:val="24"/>
        </w:rPr>
        <w:t>района Волгоградской области и государственным учреждением Волгоградской области «Многофункциональный центр предоставления государственных и муниципальных услуг» (далее – соглашение о взаимодействии).</w:t>
      </w:r>
    </w:p>
    <w:p w:rsidR="00660CA1" w:rsidRPr="00236190" w:rsidRDefault="00660CA1" w:rsidP="0000321A">
      <w:pPr>
        <w:pStyle w:val="ConsPlusNormal"/>
        <w:ind w:firstLine="567"/>
        <w:jc w:val="both"/>
        <w:rPr>
          <w:rFonts w:ascii="Times New Roman" w:hAnsi="Times New Roman" w:cs="Times New Roman"/>
          <w:sz w:val="24"/>
          <w:szCs w:val="24"/>
        </w:rPr>
      </w:pPr>
      <w:proofErr w:type="gramStart"/>
      <w:r w:rsidRPr="00236190">
        <w:rPr>
          <w:rFonts w:ascii="Times New Roman" w:hAnsi="Times New Roman" w:cs="Times New Roman"/>
          <w:sz w:val="24"/>
          <w:szCs w:val="24"/>
        </w:rPr>
        <w:t xml:space="preserve">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администрацией </w:t>
      </w:r>
      <w:r w:rsidR="005308B3">
        <w:rPr>
          <w:rFonts w:ascii="Times New Roman" w:hAnsi="Times New Roman" w:cs="Times New Roman"/>
          <w:sz w:val="24"/>
          <w:szCs w:val="24"/>
        </w:rPr>
        <w:t>Сергиевского</w:t>
      </w:r>
      <w:r w:rsidRPr="00236190">
        <w:rPr>
          <w:rFonts w:ascii="Times New Roman" w:hAnsi="Times New Roman" w:cs="Times New Roman"/>
          <w:sz w:val="24"/>
          <w:szCs w:val="24"/>
        </w:rPr>
        <w:t xml:space="preserve"> сельского поселен</w:t>
      </w:r>
      <w:r w:rsidR="005308B3">
        <w:rPr>
          <w:rFonts w:ascii="Times New Roman" w:hAnsi="Times New Roman" w:cs="Times New Roman"/>
          <w:sz w:val="24"/>
          <w:szCs w:val="24"/>
        </w:rPr>
        <w:t xml:space="preserve">ия  Даниловского </w:t>
      </w:r>
      <w:r w:rsidRPr="00236190">
        <w:rPr>
          <w:rFonts w:ascii="Times New Roman" w:hAnsi="Times New Roman" w:cs="Times New Roman"/>
          <w:sz w:val="24"/>
          <w:szCs w:val="24"/>
        </w:rPr>
        <w:t xml:space="preserve">  муниципального района Волгоградской области, предоставляющей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660CA1" w:rsidRPr="00236190" w:rsidRDefault="00660CA1"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Предоставление муниципальной услуги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660CA1" w:rsidRPr="00236190" w:rsidRDefault="00660CA1" w:rsidP="0000321A">
      <w:pPr>
        <w:pStyle w:val="ConsPlusNormal"/>
        <w:ind w:firstLine="567"/>
        <w:jc w:val="both"/>
        <w:rPr>
          <w:rFonts w:ascii="Times New Roman" w:hAnsi="Times New Roman" w:cs="Times New Roman"/>
          <w:sz w:val="24"/>
          <w:szCs w:val="24"/>
        </w:rPr>
      </w:pPr>
    </w:p>
    <w:p w:rsidR="00A730DD" w:rsidRPr="00236190" w:rsidRDefault="00A730DD" w:rsidP="0000321A">
      <w:pPr>
        <w:pStyle w:val="ConsPlusNormal"/>
        <w:ind w:firstLine="567"/>
        <w:jc w:val="center"/>
        <w:rPr>
          <w:rFonts w:ascii="Times New Roman" w:hAnsi="Times New Roman" w:cs="Times New Roman"/>
          <w:b/>
          <w:sz w:val="24"/>
          <w:szCs w:val="24"/>
        </w:rPr>
      </w:pPr>
      <w:r w:rsidRPr="00236190">
        <w:rPr>
          <w:rFonts w:ascii="Times New Roman" w:hAnsi="Times New Roman" w:cs="Times New Roman"/>
          <w:b/>
          <w:sz w:val="24"/>
          <w:szCs w:val="24"/>
        </w:rPr>
        <w:t>III. Состав, последовательность и сроки выполнения</w:t>
      </w:r>
    </w:p>
    <w:p w:rsidR="00A730DD" w:rsidRPr="00236190" w:rsidRDefault="00A730DD" w:rsidP="0000321A">
      <w:pPr>
        <w:pStyle w:val="ConsPlusNormal"/>
        <w:ind w:firstLine="567"/>
        <w:jc w:val="center"/>
        <w:rPr>
          <w:rFonts w:ascii="Times New Roman" w:hAnsi="Times New Roman" w:cs="Times New Roman"/>
          <w:b/>
          <w:sz w:val="24"/>
          <w:szCs w:val="24"/>
        </w:rPr>
      </w:pPr>
      <w:r w:rsidRPr="00236190">
        <w:rPr>
          <w:rFonts w:ascii="Times New Roman" w:hAnsi="Times New Roman" w:cs="Times New Roman"/>
          <w:b/>
          <w:sz w:val="24"/>
          <w:szCs w:val="24"/>
        </w:rPr>
        <w:t xml:space="preserve">административных процедур (действий), требования </w:t>
      </w:r>
      <w:proofErr w:type="gramStart"/>
      <w:r w:rsidRPr="00236190">
        <w:rPr>
          <w:rFonts w:ascii="Times New Roman" w:hAnsi="Times New Roman" w:cs="Times New Roman"/>
          <w:b/>
          <w:sz w:val="24"/>
          <w:szCs w:val="24"/>
        </w:rPr>
        <w:t>к</w:t>
      </w:r>
      <w:proofErr w:type="gramEnd"/>
      <w:r w:rsidRPr="00236190">
        <w:rPr>
          <w:rFonts w:ascii="Times New Roman" w:hAnsi="Times New Roman" w:cs="Times New Roman"/>
          <w:b/>
          <w:sz w:val="24"/>
          <w:szCs w:val="24"/>
        </w:rPr>
        <w:t xml:space="preserve"> их</w:t>
      </w:r>
    </w:p>
    <w:p w:rsidR="00A730DD" w:rsidRPr="00236190" w:rsidRDefault="00A730DD" w:rsidP="0000321A">
      <w:pPr>
        <w:pStyle w:val="ConsPlusNormal"/>
        <w:ind w:firstLine="567"/>
        <w:jc w:val="center"/>
        <w:rPr>
          <w:rFonts w:ascii="Times New Roman" w:hAnsi="Times New Roman" w:cs="Times New Roman"/>
          <w:b/>
          <w:sz w:val="24"/>
          <w:szCs w:val="24"/>
        </w:rPr>
      </w:pPr>
      <w:r w:rsidRPr="00236190">
        <w:rPr>
          <w:rFonts w:ascii="Times New Roman" w:hAnsi="Times New Roman" w:cs="Times New Roman"/>
          <w:b/>
          <w:sz w:val="24"/>
          <w:szCs w:val="24"/>
        </w:rPr>
        <w:t>выполнению, в том числе особенности выполнения</w:t>
      </w:r>
    </w:p>
    <w:p w:rsidR="00A730DD" w:rsidRPr="00236190" w:rsidRDefault="00A730DD" w:rsidP="0000321A">
      <w:pPr>
        <w:pStyle w:val="ConsPlusNormal"/>
        <w:ind w:firstLine="567"/>
        <w:jc w:val="center"/>
        <w:rPr>
          <w:rFonts w:ascii="Times New Roman" w:hAnsi="Times New Roman" w:cs="Times New Roman"/>
          <w:b/>
          <w:sz w:val="24"/>
          <w:szCs w:val="24"/>
        </w:rPr>
      </w:pPr>
      <w:r w:rsidRPr="00236190">
        <w:rPr>
          <w:rFonts w:ascii="Times New Roman" w:hAnsi="Times New Roman" w:cs="Times New Roman"/>
          <w:b/>
          <w:sz w:val="24"/>
          <w:szCs w:val="24"/>
        </w:rPr>
        <w:t>административных процедур (действий) в электронной форме,</w:t>
      </w:r>
    </w:p>
    <w:p w:rsidR="00A730DD" w:rsidRPr="00236190" w:rsidRDefault="00A730DD" w:rsidP="0000321A">
      <w:pPr>
        <w:pStyle w:val="ConsPlusNormal"/>
        <w:ind w:firstLine="567"/>
        <w:jc w:val="center"/>
        <w:rPr>
          <w:rFonts w:ascii="Times New Roman" w:hAnsi="Times New Roman" w:cs="Times New Roman"/>
          <w:b/>
          <w:sz w:val="24"/>
          <w:szCs w:val="24"/>
        </w:rPr>
      </w:pPr>
      <w:r w:rsidRPr="00236190">
        <w:rPr>
          <w:rFonts w:ascii="Times New Roman" w:hAnsi="Times New Roman" w:cs="Times New Roman"/>
          <w:b/>
          <w:sz w:val="24"/>
          <w:szCs w:val="24"/>
        </w:rPr>
        <w:t>а также особенности выполнения административных процедур</w:t>
      </w:r>
    </w:p>
    <w:p w:rsidR="00A730DD" w:rsidRPr="00236190" w:rsidRDefault="00A730DD" w:rsidP="0000321A">
      <w:pPr>
        <w:pStyle w:val="ConsPlusNormal"/>
        <w:ind w:firstLine="567"/>
        <w:jc w:val="center"/>
        <w:rPr>
          <w:rFonts w:ascii="Times New Roman" w:hAnsi="Times New Roman" w:cs="Times New Roman"/>
          <w:b/>
          <w:sz w:val="24"/>
          <w:szCs w:val="24"/>
        </w:rPr>
      </w:pPr>
      <w:r w:rsidRPr="00236190">
        <w:rPr>
          <w:rFonts w:ascii="Times New Roman" w:hAnsi="Times New Roman" w:cs="Times New Roman"/>
          <w:b/>
          <w:sz w:val="24"/>
          <w:szCs w:val="24"/>
        </w:rPr>
        <w:t>в многофункциональных центрах</w:t>
      </w:r>
    </w:p>
    <w:p w:rsidR="00A730DD" w:rsidRPr="00236190" w:rsidRDefault="00A730DD" w:rsidP="0000321A">
      <w:pPr>
        <w:pStyle w:val="ConsPlusNormal"/>
        <w:ind w:firstLine="567"/>
        <w:jc w:val="both"/>
        <w:rPr>
          <w:rFonts w:ascii="Times New Roman" w:hAnsi="Times New Roman" w:cs="Times New Roman"/>
          <w:sz w:val="24"/>
          <w:szCs w:val="24"/>
        </w:rPr>
      </w:pP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3.1. Последовательность и сроки выполнения административных действий.</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1) прием и регистрация документов;</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2) рассмотрение заявления и принятие решения;</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3) выдача результата предоставления муниципальной услуги.</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3.1.2. Блок-схема предоставления муниципальной услуги приведена в приложении </w:t>
      </w:r>
      <w:r w:rsidR="0000321A">
        <w:rPr>
          <w:rFonts w:ascii="Times New Roman" w:hAnsi="Times New Roman" w:cs="Times New Roman"/>
          <w:sz w:val="24"/>
          <w:szCs w:val="24"/>
        </w:rPr>
        <w:t xml:space="preserve">№ </w:t>
      </w:r>
      <w:r w:rsidRPr="00236190">
        <w:rPr>
          <w:rFonts w:ascii="Times New Roman" w:hAnsi="Times New Roman" w:cs="Times New Roman"/>
          <w:sz w:val="24"/>
          <w:szCs w:val="24"/>
        </w:rPr>
        <w:lastRenderedPageBreak/>
        <w:t>2 к настоящему Регламенту.</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3.2. Последовательность и сроки выполнения административных процедур.</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3.2.1. Прием заявления от заявителя (его уполномоченного представителя) при личном обращении.</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Основанием начала административной процедуры является поступление заявления в Администрацию либо в МФЦ.</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Прием заявления от заявителя (его уполномоченного представителя) при личном обращении осуществляется специалистом администрации либо сотрудником МФЦ, ответственным за прием и регистрацию заявлений на личном приеме.</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Предварительно заявитель (его уполномоченный представитель) может получить консультацию </w:t>
      </w:r>
      <w:r w:rsidR="0000321A">
        <w:rPr>
          <w:rFonts w:ascii="Times New Roman" w:hAnsi="Times New Roman" w:cs="Times New Roman"/>
          <w:sz w:val="24"/>
          <w:szCs w:val="24"/>
        </w:rPr>
        <w:t xml:space="preserve">у </w:t>
      </w:r>
      <w:r w:rsidRPr="00236190">
        <w:rPr>
          <w:rFonts w:ascii="Times New Roman" w:hAnsi="Times New Roman" w:cs="Times New Roman"/>
          <w:sz w:val="24"/>
          <w:szCs w:val="24"/>
        </w:rPr>
        <w:t>сотрудника Администрации, ответственного за предоставление муниципальной услуги, сотрудника МФЦ в отношении комплектности и правильности оформления представляемых документов в соответствии с графиком (режимом) приема получателей муниципальной услуги.</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Максимальный срок выполнения данного действия сотрудником, осуществляющим консультацию, составляет 10 минут.</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Перечень необходимых документов и предъявляемые к ним требования представлены в пункте 2.5  настоящего Регламента.</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При наличии оснований для отказа в приеме документов, указанных в пункте 2.7 Регламента, специалист МФЦ, специалист Администрации отказывает заявителю (его уполномоченному представителю) в приеме документов с объяснением причины отказа.</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Максимальный срок выполнения данного действия составляет 10 минут.</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В случае если представлен полный комплект документов и документы соответствуют предъявляемым требованиям, специалист Администрации, сотрудник МФЦ, осуществляющий консультацию, регистрирует заявление с прилагаемыми документами в автоматизированной системе документооборота. В качестве расписки в получении заявления и документов выдается копия зарегистрированного заявления. На оригинале заявления заявитель делает запись «расписка получена», дата получения копии заявления, подпись, фамилия и инициалы заявителя или его представителя.</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Максимальный срок выполнения данного действия составляет 10 минут.</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Прием заявления и его регистрация, а также доведение заявления до ответственного за исполнение, осуществляются в порядке общего делопроизводства.</w:t>
      </w:r>
    </w:p>
    <w:p w:rsidR="00B87BDA" w:rsidRPr="00236190" w:rsidRDefault="00B87BDA" w:rsidP="0000321A">
      <w:pPr>
        <w:pStyle w:val="ConsPlusNormal"/>
        <w:ind w:firstLine="567"/>
        <w:jc w:val="both"/>
        <w:rPr>
          <w:rFonts w:ascii="Times New Roman" w:hAnsi="Times New Roman" w:cs="Times New Roman"/>
          <w:sz w:val="24"/>
          <w:szCs w:val="24"/>
        </w:rPr>
      </w:pPr>
      <w:proofErr w:type="gramStart"/>
      <w:r w:rsidRPr="00236190">
        <w:rPr>
          <w:rFonts w:ascii="Times New Roman" w:hAnsi="Times New Roman" w:cs="Times New Roman"/>
          <w:sz w:val="24"/>
          <w:szCs w:val="24"/>
        </w:rPr>
        <w:t>МФЦ передает в Администрацию по реестру с описью прилагаемых документов, с указанием номера дела, созданного по заявлению, в Государственную информационную систему «Контроль исполнения административных регламентов предоставления государственных и муниципальных услуг Волгоградской области» (далее - ГИС КИАР) в бумажном виде заявление с прилагаемыми документами и информацию, полученную от заявителя, ежедневно до 12 часов 00 минут дня, следу</w:t>
      </w:r>
      <w:r w:rsidR="0000321A">
        <w:rPr>
          <w:rFonts w:ascii="Times New Roman" w:hAnsi="Times New Roman" w:cs="Times New Roman"/>
          <w:sz w:val="24"/>
          <w:szCs w:val="24"/>
        </w:rPr>
        <w:t>ющего за днем приема, по адрес</w:t>
      </w:r>
      <w:r w:rsidR="00AA2D71">
        <w:rPr>
          <w:rFonts w:ascii="Times New Roman" w:hAnsi="Times New Roman" w:cs="Times New Roman"/>
          <w:sz w:val="24"/>
          <w:szCs w:val="24"/>
        </w:rPr>
        <w:t>у</w:t>
      </w:r>
      <w:proofErr w:type="gramEnd"/>
      <w:r w:rsidR="00AA2D71">
        <w:rPr>
          <w:rFonts w:ascii="Times New Roman" w:hAnsi="Times New Roman" w:cs="Times New Roman"/>
          <w:sz w:val="24"/>
          <w:szCs w:val="24"/>
        </w:rPr>
        <w:t>:</w:t>
      </w:r>
      <w:r w:rsidR="00AA2D71" w:rsidRPr="00AA2D71">
        <w:rPr>
          <w:rFonts w:ascii="Times New Roman" w:hAnsi="Times New Roman" w:cs="Times New Roman"/>
          <w:sz w:val="24"/>
          <w:szCs w:val="24"/>
        </w:rPr>
        <w:t xml:space="preserve"> </w:t>
      </w:r>
      <w:r w:rsidR="00AA2D71" w:rsidRPr="006649AA">
        <w:rPr>
          <w:rFonts w:ascii="Times New Roman" w:hAnsi="Times New Roman" w:cs="Times New Roman"/>
          <w:sz w:val="24"/>
          <w:szCs w:val="24"/>
        </w:rPr>
        <w:t>4033</w:t>
      </w:r>
      <w:r w:rsidR="00AA2D71">
        <w:rPr>
          <w:rFonts w:ascii="Times New Roman" w:hAnsi="Times New Roman" w:cs="Times New Roman"/>
          <w:sz w:val="24"/>
          <w:szCs w:val="24"/>
        </w:rPr>
        <w:t>73</w:t>
      </w:r>
      <w:r w:rsidR="00AA2D71" w:rsidRPr="006649AA">
        <w:rPr>
          <w:rFonts w:ascii="Times New Roman" w:hAnsi="Times New Roman" w:cs="Times New Roman"/>
          <w:sz w:val="24"/>
          <w:szCs w:val="24"/>
        </w:rPr>
        <w:t xml:space="preserve">, Волгоградская область, </w:t>
      </w:r>
      <w:proofErr w:type="spellStart"/>
      <w:r w:rsidR="00AA2D71" w:rsidRPr="006649AA">
        <w:rPr>
          <w:rFonts w:ascii="Times New Roman" w:hAnsi="Times New Roman" w:cs="Times New Roman"/>
          <w:sz w:val="24"/>
          <w:szCs w:val="24"/>
        </w:rPr>
        <w:t>Даниловский</w:t>
      </w:r>
      <w:proofErr w:type="spellEnd"/>
      <w:r w:rsidR="00AA2D71" w:rsidRPr="006649AA">
        <w:rPr>
          <w:rFonts w:ascii="Times New Roman" w:hAnsi="Times New Roman" w:cs="Times New Roman"/>
          <w:sz w:val="24"/>
          <w:szCs w:val="24"/>
        </w:rPr>
        <w:t xml:space="preserve"> район, </w:t>
      </w:r>
      <w:proofErr w:type="spellStart"/>
      <w:r w:rsidR="00AA2D71">
        <w:rPr>
          <w:rFonts w:ascii="Times New Roman" w:hAnsi="Times New Roman" w:cs="Times New Roman"/>
          <w:sz w:val="24"/>
          <w:szCs w:val="24"/>
        </w:rPr>
        <w:t>ст-ца</w:t>
      </w:r>
      <w:proofErr w:type="spellEnd"/>
      <w:r w:rsidR="00AA2D71">
        <w:rPr>
          <w:rFonts w:ascii="Times New Roman" w:hAnsi="Times New Roman" w:cs="Times New Roman"/>
          <w:sz w:val="24"/>
          <w:szCs w:val="24"/>
        </w:rPr>
        <w:t xml:space="preserve"> Сергиевская, ул. Центральная, 39.</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В случае невозможности предоставления документов и сведений на бумажном носителе в указанные выше сроки документы и сведения представляются в указанные сроки посредством ГИС КИАР.</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Результат административной процедуры по приему и регистрации заявления — прием и регистрация заявления.</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Максимальный срок исполнения административной процедуры — 1 день.</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3.2.2 Рассмотрение заявления и принятие решения.</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Основанием для начала административной процедуры является получение уполномоченные специалистом заявления с прилагаемым комплектом документов.</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Уполномоченный специалист, ответственный за производство по делу, при непредставлении заявителем выписки из государственных реестров о юридическом лице или индивидуальном предпринимателе направляет запрос в Федеральную налоговую службу Российск</w:t>
      </w:r>
      <w:r w:rsidR="0000321A">
        <w:rPr>
          <w:rFonts w:ascii="Times New Roman" w:hAnsi="Times New Roman" w:cs="Times New Roman"/>
          <w:sz w:val="24"/>
          <w:szCs w:val="24"/>
        </w:rPr>
        <w:t>ой Федерации. П</w:t>
      </w:r>
      <w:r w:rsidRPr="00236190">
        <w:rPr>
          <w:rFonts w:ascii="Times New Roman" w:hAnsi="Times New Roman" w:cs="Times New Roman"/>
          <w:sz w:val="24"/>
          <w:szCs w:val="24"/>
        </w:rPr>
        <w:t xml:space="preserve">ри непредставлении кадастрового паспорта земельного </w:t>
      </w:r>
      <w:r w:rsidRPr="00236190">
        <w:rPr>
          <w:rFonts w:ascii="Times New Roman" w:hAnsi="Times New Roman" w:cs="Times New Roman"/>
          <w:sz w:val="24"/>
          <w:szCs w:val="24"/>
        </w:rPr>
        <w:lastRenderedPageBreak/>
        <w:t>участка направляет запрос в Управление Федеральной службы государственной регистрации, кадастра и картографии.</w:t>
      </w:r>
    </w:p>
    <w:p w:rsidR="00B87BDA" w:rsidRPr="00236190" w:rsidRDefault="00B87BDA" w:rsidP="0000321A">
      <w:pPr>
        <w:pStyle w:val="ConsPlusNormal"/>
        <w:ind w:firstLine="567"/>
        <w:jc w:val="both"/>
        <w:rPr>
          <w:rFonts w:ascii="Times New Roman" w:hAnsi="Times New Roman" w:cs="Times New Roman"/>
          <w:sz w:val="24"/>
          <w:szCs w:val="24"/>
        </w:rPr>
      </w:pPr>
      <w:proofErr w:type="gramStart"/>
      <w:r w:rsidRPr="00236190">
        <w:rPr>
          <w:rFonts w:ascii="Times New Roman" w:hAnsi="Times New Roman" w:cs="Times New Roman"/>
          <w:sz w:val="24"/>
          <w:szCs w:val="24"/>
        </w:rPr>
        <w:t xml:space="preserve">В случае наличия оснований для отказа в предоставлении муниципальной услуги уполномоченный специалист, ответственный за производство по делу, в течение 15 рабочих дней со дня регистрации заявления готовит проект мотивированного отказа в предоставлении муниципальной услуги, согласовывает его с начальником ответственного структурного подразделения, и направляет для рассмотрения и подписания главе </w:t>
      </w:r>
      <w:r w:rsidR="00AA2D71">
        <w:rPr>
          <w:rFonts w:ascii="Times New Roman" w:hAnsi="Times New Roman" w:cs="Times New Roman"/>
          <w:sz w:val="24"/>
          <w:szCs w:val="24"/>
        </w:rPr>
        <w:t>Сергиевского сельского поселения</w:t>
      </w:r>
      <w:r w:rsidRPr="00236190">
        <w:rPr>
          <w:rFonts w:ascii="Times New Roman" w:hAnsi="Times New Roman" w:cs="Times New Roman"/>
          <w:sz w:val="24"/>
          <w:szCs w:val="24"/>
        </w:rPr>
        <w:t xml:space="preserve">. </w:t>
      </w:r>
      <w:proofErr w:type="gramEnd"/>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Уполномоченный специалист регистрирует мотивированный отказ в предоставлении муниципальной услуги и направляет его заявителю почтой либо вручает лично при обращении заявителя, либо в МФЦ при указании заявителем в заявлении результата предоставления муниципальной услуги в МФЦ.</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Максимальный срок выполнения административной процедуры — 20 рабочих дней. </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В случае отсутствия оснований для отказа в предоставлении муниципальной услуги уполномоченный специалист, ответственный за производство по делу, готовит проект муниципального правового акта об утверждении схемы расположения земельного участка на кадастровом плане соответствующей территории, согласовывает его с начальником структурного подразделения, и передает на подпись главе </w:t>
      </w:r>
      <w:r w:rsidR="00AA2D71">
        <w:rPr>
          <w:rFonts w:ascii="Times New Roman" w:hAnsi="Times New Roman" w:cs="Times New Roman"/>
          <w:sz w:val="24"/>
          <w:szCs w:val="24"/>
        </w:rPr>
        <w:t>Сергиевского сельского поселения</w:t>
      </w:r>
      <w:r w:rsidRPr="00236190">
        <w:rPr>
          <w:rFonts w:ascii="Times New Roman" w:hAnsi="Times New Roman" w:cs="Times New Roman"/>
          <w:sz w:val="24"/>
          <w:szCs w:val="24"/>
        </w:rPr>
        <w:t>.</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Результат административной процедуры — принятие муниципального правового акта администрации </w:t>
      </w:r>
      <w:r w:rsidR="00AA2D71">
        <w:rPr>
          <w:rFonts w:ascii="Times New Roman" w:hAnsi="Times New Roman" w:cs="Times New Roman"/>
          <w:sz w:val="24"/>
          <w:szCs w:val="24"/>
        </w:rPr>
        <w:t xml:space="preserve">Сергиевского сельского поселения </w:t>
      </w:r>
      <w:r w:rsidRPr="00236190">
        <w:rPr>
          <w:rFonts w:ascii="Times New Roman" w:hAnsi="Times New Roman" w:cs="Times New Roman"/>
          <w:sz w:val="24"/>
          <w:szCs w:val="24"/>
        </w:rPr>
        <w:t>об утверждении схемы расположения земельного участка на кадастровом плане соответствующей территории.</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Максимальный срок выполнения административной процедуры — 20 рабочих дней. </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3.2.3. Выдача результата предоставления муниципальной услуги.</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Основанием для начала процедуры является наличие подписанного документа «Об утверждение схем расположения земельного участка на кадастровом плане территории» или уведомления об отказе в предоставлении муниципальной услуги.</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Уполномоченный специалист Администрации, либо МФЦ уведомляет заявителя о готовности результата предоставления муниципальной услуги.</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Срок выполнения административной процедуры 2 дня.</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Результат административной процедуры – выдача заявителю:</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уведомления об отказе в предоставлении муниципальной услуги;</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документ об утверждении схемы расположения земельного участка на кадастровом плане территории.</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Способ фиксации результата выполнения административной процедуры:</w:t>
      </w:r>
    </w:p>
    <w:p w:rsidR="00B87BDA" w:rsidRPr="00236190" w:rsidRDefault="00B87BDA"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запись в журнале регистрации о принятом решении, подпись заявителя о получении результата предоставления муниципальной услуги.</w:t>
      </w:r>
    </w:p>
    <w:p w:rsidR="00B87BDA" w:rsidRPr="00236190" w:rsidRDefault="00B87BDA" w:rsidP="0000321A">
      <w:pPr>
        <w:pStyle w:val="ConsPlusNormal"/>
        <w:ind w:firstLine="567"/>
        <w:jc w:val="both"/>
        <w:rPr>
          <w:rFonts w:ascii="Times New Roman" w:hAnsi="Times New Roman" w:cs="Times New Roman"/>
          <w:sz w:val="24"/>
          <w:szCs w:val="24"/>
        </w:rPr>
      </w:pPr>
      <w:proofErr w:type="gramStart"/>
      <w:r w:rsidRPr="00236190">
        <w:rPr>
          <w:rFonts w:ascii="Times New Roman" w:hAnsi="Times New Roman" w:cs="Times New Roman"/>
          <w:sz w:val="24"/>
          <w:szCs w:val="24"/>
        </w:rPr>
        <w:t>Исполнительный орган государственной власти, принявший решение, предусматривающее утверждение Схемы, обязан направлять в срок не более чем 5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в том числе с использованием единой системы межведомственного электронного взаимодействия и подключаемых к</w:t>
      </w:r>
      <w:proofErr w:type="gramEnd"/>
      <w:r w:rsidRPr="00236190">
        <w:rPr>
          <w:rFonts w:ascii="Times New Roman" w:hAnsi="Times New Roman" w:cs="Times New Roman"/>
          <w:sz w:val="24"/>
          <w:szCs w:val="24"/>
        </w:rPr>
        <w:t xml:space="preserve"> ней региональных систем межведомственного электронного взаимодействия. </w:t>
      </w:r>
    </w:p>
    <w:p w:rsidR="00B87BDA" w:rsidRPr="00236190" w:rsidRDefault="00B87BDA" w:rsidP="0000321A">
      <w:pPr>
        <w:pStyle w:val="ConsPlusNormal"/>
        <w:ind w:firstLine="567"/>
        <w:jc w:val="both"/>
        <w:rPr>
          <w:rFonts w:ascii="Times New Roman" w:hAnsi="Times New Roman" w:cs="Times New Roman"/>
          <w:sz w:val="24"/>
          <w:szCs w:val="24"/>
        </w:rPr>
      </w:pPr>
    </w:p>
    <w:p w:rsidR="00A730DD" w:rsidRPr="00236190" w:rsidRDefault="00A730DD" w:rsidP="0000321A">
      <w:pPr>
        <w:pStyle w:val="ConsPlusNormal"/>
        <w:ind w:firstLine="567"/>
        <w:jc w:val="both"/>
        <w:rPr>
          <w:rFonts w:ascii="Times New Roman" w:hAnsi="Times New Roman" w:cs="Times New Roman"/>
          <w:sz w:val="24"/>
          <w:szCs w:val="24"/>
        </w:rPr>
      </w:pPr>
    </w:p>
    <w:p w:rsidR="00A730DD" w:rsidRPr="00236190" w:rsidRDefault="00A730DD" w:rsidP="0000321A">
      <w:pPr>
        <w:pStyle w:val="ConsPlusNormal"/>
        <w:ind w:firstLine="567"/>
        <w:jc w:val="center"/>
        <w:rPr>
          <w:rFonts w:ascii="Times New Roman" w:hAnsi="Times New Roman" w:cs="Times New Roman"/>
          <w:b/>
          <w:sz w:val="24"/>
          <w:szCs w:val="24"/>
        </w:rPr>
      </w:pPr>
      <w:r w:rsidRPr="00236190">
        <w:rPr>
          <w:rFonts w:ascii="Times New Roman" w:hAnsi="Times New Roman" w:cs="Times New Roman"/>
          <w:b/>
          <w:sz w:val="24"/>
          <w:szCs w:val="24"/>
        </w:rPr>
        <w:t xml:space="preserve">IV. Формы </w:t>
      </w:r>
      <w:proofErr w:type="gramStart"/>
      <w:r w:rsidRPr="00236190">
        <w:rPr>
          <w:rFonts w:ascii="Times New Roman" w:hAnsi="Times New Roman" w:cs="Times New Roman"/>
          <w:b/>
          <w:sz w:val="24"/>
          <w:szCs w:val="24"/>
        </w:rPr>
        <w:t>контроля за</w:t>
      </w:r>
      <w:proofErr w:type="gramEnd"/>
      <w:r w:rsidRPr="00236190">
        <w:rPr>
          <w:rFonts w:ascii="Times New Roman" w:hAnsi="Times New Roman" w:cs="Times New Roman"/>
          <w:b/>
          <w:sz w:val="24"/>
          <w:szCs w:val="24"/>
        </w:rPr>
        <w:t xml:space="preserve"> исполнением</w:t>
      </w:r>
    </w:p>
    <w:p w:rsidR="00A730DD" w:rsidRPr="00236190" w:rsidRDefault="00A730DD" w:rsidP="0000321A">
      <w:pPr>
        <w:pStyle w:val="ConsPlusNormal"/>
        <w:ind w:firstLine="567"/>
        <w:jc w:val="center"/>
        <w:rPr>
          <w:rFonts w:ascii="Times New Roman" w:hAnsi="Times New Roman" w:cs="Times New Roman"/>
          <w:b/>
          <w:sz w:val="24"/>
          <w:szCs w:val="24"/>
        </w:rPr>
      </w:pPr>
      <w:r w:rsidRPr="00236190">
        <w:rPr>
          <w:rFonts w:ascii="Times New Roman" w:hAnsi="Times New Roman" w:cs="Times New Roman"/>
          <w:b/>
          <w:sz w:val="24"/>
          <w:szCs w:val="24"/>
        </w:rPr>
        <w:t>Административного регламента</w:t>
      </w:r>
    </w:p>
    <w:p w:rsidR="00A730DD" w:rsidRPr="00236190" w:rsidRDefault="00A730DD" w:rsidP="0000321A">
      <w:pPr>
        <w:pStyle w:val="ConsPlusNormal"/>
        <w:ind w:firstLine="567"/>
        <w:jc w:val="both"/>
        <w:rPr>
          <w:rFonts w:ascii="Times New Roman" w:hAnsi="Times New Roman" w:cs="Times New Roman"/>
          <w:sz w:val="24"/>
          <w:szCs w:val="24"/>
        </w:rPr>
      </w:pP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4.1. Порядок осуществления текущего </w:t>
      </w:r>
      <w:proofErr w:type="gramStart"/>
      <w:r w:rsidRPr="00236190">
        <w:rPr>
          <w:rFonts w:ascii="Times New Roman" w:hAnsi="Times New Roman" w:cs="Times New Roman"/>
          <w:sz w:val="24"/>
          <w:szCs w:val="24"/>
        </w:rPr>
        <w:t>контроля за</w:t>
      </w:r>
      <w:proofErr w:type="gramEnd"/>
      <w:r w:rsidRPr="00236190">
        <w:rPr>
          <w:rFonts w:ascii="Times New Roman" w:hAnsi="Times New Roman" w:cs="Times New Roman"/>
          <w:sz w:val="24"/>
          <w:szCs w:val="24"/>
        </w:rPr>
        <w:t xml:space="preserve"> соблюдением и исполнением ответственными исполнителями положений настоящего Административного регламента и </w:t>
      </w:r>
      <w:r w:rsidRPr="00236190">
        <w:rPr>
          <w:rFonts w:ascii="Times New Roman" w:hAnsi="Times New Roman" w:cs="Times New Roman"/>
          <w:sz w:val="24"/>
          <w:szCs w:val="24"/>
        </w:rPr>
        <w:lastRenderedPageBreak/>
        <w:t>иных нормативных правовых актов, устанавливающих требования к предоставлению муниципальной услуги, а также принятием ими решений.</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4.1.1. Контроль исполнения установленных настоящим Административным регламентом процедур осуществляется </w:t>
      </w:r>
      <w:r w:rsidR="00E74FC5" w:rsidRPr="00236190">
        <w:rPr>
          <w:rFonts w:ascii="Times New Roman" w:hAnsi="Times New Roman" w:cs="Times New Roman"/>
          <w:sz w:val="24"/>
          <w:szCs w:val="24"/>
        </w:rPr>
        <w:t>главой Администрации</w:t>
      </w:r>
      <w:r w:rsidRPr="00236190">
        <w:rPr>
          <w:rFonts w:ascii="Times New Roman" w:hAnsi="Times New Roman" w:cs="Times New Roman"/>
          <w:sz w:val="24"/>
          <w:szCs w:val="24"/>
        </w:rPr>
        <w:t>.</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4.1.2. Специалисты Администрации (ответственные исполнители), участвующие в предоставлении муниципальной услуги, несут персональную ответственность за полноту и качество предоставления муниципальной услуги, за соблюдение и исполнение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4.1.3. Ответственность специалистов Администрации, участвующих в предоставлении муниципальной услуги,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4.1.4. Текущий </w:t>
      </w:r>
      <w:proofErr w:type="gramStart"/>
      <w:r w:rsidRPr="00236190">
        <w:rPr>
          <w:rFonts w:ascii="Times New Roman" w:hAnsi="Times New Roman" w:cs="Times New Roman"/>
          <w:sz w:val="24"/>
          <w:szCs w:val="24"/>
        </w:rPr>
        <w:t>контроль за</w:t>
      </w:r>
      <w:proofErr w:type="gramEnd"/>
      <w:r w:rsidRPr="00236190">
        <w:rPr>
          <w:rFonts w:ascii="Times New Roman" w:hAnsi="Times New Roman" w:cs="Times New Roman"/>
          <w:sz w:val="24"/>
          <w:szCs w:val="24"/>
        </w:rPr>
        <w:t xml:space="preserve"> полнотой и качеством предоставления муниципальной услуги, за соблюдением специалистами Администрации, участвующими в предоставлении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(далее именуется - контроль), осуществляется должностными лицами Администрации, ответственными за организацию работы по предоставлению муниципальной услуги.</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Текущий контроль осуществляется постоянно должностными лицами Администрации в ходе процедуры согласования и подписания результатов предоставления муниципальной услуги на всех стадиях проведения административных процедур.</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36190">
        <w:rPr>
          <w:rFonts w:ascii="Times New Roman" w:hAnsi="Times New Roman" w:cs="Times New Roman"/>
          <w:sz w:val="24"/>
          <w:szCs w:val="24"/>
        </w:rPr>
        <w:t>контроля за</w:t>
      </w:r>
      <w:proofErr w:type="gramEnd"/>
      <w:r w:rsidRPr="00236190">
        <w:rPr>
          <w:rFonts w:ascii="Times New Roman" w:hAnsi="Times New Roman" w:cs="Times New Roman"/>
          <w:sz w:val="24"/>
          <w:szCs w:val="24"/>
        </w:rPr>
        <w:t xml:space="preserve"> полнотой и качеством предоставления муниципальной услуги.</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Текущий контроль осуществляется как в плановом порядке, так и путем проведения внеплановых мероприятий по контролю.</w:t>
      </w:r>
    </w:p>
    <w:p w:rsidR="00A730DD" w:rsidRPr="00236190" w:rsidRDefault="00A730DD" w:rsidP="0000321A">
      <w:pPr>
        <w:pStyle w:val="ConsPlusNormal"/>
        <w:ind w:firstLine="567"/>
        <w:jc w:val="both"/>
        <w:rPr>
          <w:rFonts w:ascii="Times New Roman" w:hAnsi="Times New Roman" w:cs="Times New Roman"/>
          <w:sz w:val="24"/>
          <w:szCs w:val="24"/>
        </w:rPr>
      </w:pPr>
      <w:proofErr w:type="gramStart"/>
      <w:r w:rsidRPr="00236190">
        <w:rPr>
          <w:rFonts w:ascii="Times New Roman" w:hAnsi="Times New Roman" w:cs="Times New Roman"/>
          <w:sz w:val="24"/>
          <w:szCs w:val="24"/>
        </w:rPr>
        <w:t>Текущий контроль осуществляется путем проведения должностными лицами Администрации, ответственными за организацию работы по предоставлению муниципальной услуги, проверок полноты и качества предоставления муниципальной услуги, соблюдения и исполнения положений настоящего Административного регламента, иных нормативных правовых актов Российской Федерации, выявления и обеспечения устранения выявленных нарушений, рассмотрения, принятия решений и подготовки ответов на обращения заявителей, содержащие жалобы на действия (бездействие) специалистов Администрации, участвующих в</w:t>
      </w:r>
      <w:proofErr w:type="gramEnd"/>
      <w:r w:rsidRPr="00236190">
        <w:rPr>
          <w:rFonts w:ascii="Times New Roman" w:hAnsi="Times New Roman" w:cs="Times New Roman"/>
          <w:sz w:val="24"/>
          <w:szCs w:val="24"/>
        </w:rPr>
        <w:t xml:space="preserve"> </w:t>
      </w:r>
      <w:proofErr w:type="gramStart"/>
      <w:r w:rsidRPr="00236190">
        <w:rPr>
          <w:rFonts w:ascii="Times New Roman" w:hAnsi="Times New Roman" w:cs="Times New Roman"/>
          <w:sz w:val="24"/>
          <w:szCs w:val="24"/>
        </w:rPr>
        <w:t>предоставлении</w:t>
      </w:r>
      <w:proofErr w:type="gramEnd"/>
      <w:r w:rsidRPr="00236190">
        <w:rPr>
          <w:rFonts w:ascii="Times New Roman" w:hAnsi="Times New Roman" w:cs="Times New Roman"/>
          <w:sz w:val="24"/>
          <w:szCs w:val="24"/>
        </w:rPr>
        <w:t xml:space="preserve"> муниципальной услуги.</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Периодичность осуществления текущего контроля устанавливается Администрацией.</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4.3. Ответственность должностных лиц Администрации, ответственных за организацию работы по предоставлению муниципальной услуги, за решения и действия (бездействие), принимаемые (осуществляемые) ими в ходе предоставления муниципальной услуги.</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Должностные лица Администрации, ответственные за организацию предоставления муниципальной услуги, несут персональную ответственность за предоставление муниципальной услуги в соответствии с настоящим Административным регламентом и иными нормативными правовыми актами, устанавливающими требования к предоставлению муниципальной услуги, за обеспечение полноты и качества предоставления муниципальной услуги.</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4.4. Положения, характеризующие требования к порядку и формам </w:t>
      </w:r>
      <w:proofErr w:type="gramStart"/>
      <w:r w:rsidRPr="00236190">
        <w:rPr>
          <w:rFonts w:ascii="Times New Roman" w:hAnsi="Times New Roman" w:cs="Times New Roman"/>
          <w:sz w:val="24"/>
          <w:szCs w:val="24"/>
        </w:rPr>
        <w:t>контроля за</w:t>
      </w:r>
      <w:proofErr w:type="gramEnd"/>
      <w:r w:rsidRPr="00236190">
        <w:rPr>
          <w:rFonts w:ascii="Times New Roman" w:hAnsi="Times New Roman" w:cs="Times New Roman"/>
          <w:sz w:val="24"/>
          <w:szCs w:val="24"/>
        </w:rPr>
        <w:t xml:space="preserve"> предоставлением муниципальной услуги.</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Устанавливаются следующие требования к порядку и формам проведения контроля:</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проведение текущего контроля в форме плановых и внеплановых проверок;</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проведение планового контроля в соответствии с планом работы Администрации на </w:t>
      </w:r>
      <w:r w:rsidRPr="00236190">
        <w:rPr>
          <w:rFonts w:ascii="Times New Roman" w:hAnsi="Times New Roman" w:cs="Times New Roman"/>
          <w:sz w:val="24"/>
          <w:szCs w:val="24"/>
        </w:rPr>
        <w:lastRenderedPageBreak/>
        <w:t>текущий год, но не реже одного раза в год.</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В ходе планового контроля проводятся комплексные и тематические проверки. При проведении комплексной проверки рассматривается предоставление муниципальной услуги в целом, при проведении тематической проверки - вопросы, связанные с исполнением определенной административной процедуры.</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4.5. По результатам проведенных проверок в случае выявления нарушений действиями (бездействием) специалистов Администрации, участвующих в предоставлении муниципальной услуги, виновные лица привлекаются к ответственности в порядке, установленном законодательством Российской Федерации.</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4.6. Порядок и формы </w:t>
      </w:r>
      <w:proofErr w:type="gramStart"/>
      <w:r w:rsidRPr="00236190">
        <w:rPr>
          <w:rFonts w:ascii="Times New Roman" w:hAnsi="Times New Roman" w:cs="Times New Roman"/>
          <w:sz w:val="24"/>
          <w:szCs w:val="24"/>
        </w:rPr>
        <w:t>контроля за</w:t>
      </w:r>
      <w:proofErr w:type="gramEnd"/>
      <w:r w:rsidRPr="00236190">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A730DD" w:rsidRPr="00236190" w:rsidRDefault="00A730DD" w:rsidP="0000321A">
      <w:pPr>
        <w:pStyle w:val="ConsPlusNormal"/>
        <w:ind w:firstLine="567"/>
        <w:jc w:val="both"/>
        <w:rPr>
          <w:rFonts w:ascii="Times New Roman" w:hAnsi="Times New Roman" w:cs="Times New Roman"/>
          <w:sz w:val="24"/>
          <w:szCs w:val="24"/>
        </w:rPr>
      </w:pPr>
      <w:proofErr w:type="gramStart"/>
      <w:r w:rsidRPr="00236190">
        <w:rPr>
          <w:rFonts w:ascii="Times New Roman" w:hAnsi="Times New Roman" w:cs="Times New Roman"/>
          <w:sz w:val="24"/>
          <w:szCs w:val="24"/>
        </w:rPr>
        <w:t>Контроль за</w:t>
      </w:r>
      <w:proofErr w:type="gramEnd"/>
      <w:r w:rsidRPr="00236190">
        <w:rPr>
          <w:rFonts w:ascii="Times New Roman" w:hAnsi="Times New Roman" w:cs="Times New Roman"/>
          <w:sz w:val="24"/>
          <w:szCs w:val="24"/>
        </w:rPr>
        <w:t xml:space="preserve">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Административного регламента, в вышестоящие органы муниципальной власти.</w:t>
      </w:r>
    </w:p>
    <w:p w:rsidR="00A730DD" w:rsidRPr="00236190" w:rsidRDefault="00A730DD" w:rsidP="0000321A">
      <w:pPr>
        <w:pStyle w:val="ConsPlusNormal"/>
        <w:ind w:firstLine="567"/>
        <w:jc w:val="both"/>
        <w:rPr>
          <w:rFonts w:ascii="Times New Roman" w:hAnsi="Times New Roman" w:cs="Times New Roman"/>
          <w:sz w:val="24"/>
          <w:szCs w:val="24"/>
        </w:rPr>
      </w:pPr>
    </w:p>
    <w:p w:rsidR="00A730DD" w:rsidRPr="00236190" w:rsidRDefault="00A730DD" w:rsidP="0000321A">
      <w:pPr>
        <w:pStyle w:val="ConsPlusNormal"/>
        <w:ind w:firstLine="567"/>
        <w:jc w:val="center"/>
        <w:rPr>
          <w:rFonts w:ascii="Times New Roman" w:hAnsi="Times New Roman" w:cs="Times New Roman"/>
          <w:b/>
          <w:sz w:val="24"/>
          <w:szCs w:val="24"/>
        </w:rPr>
      </w:pPr>
      <w:r w:rsidRPr="00236190">
        <w:rPr>
          <w:rFonts w:ascii="Times New Roman" w:hAnsi="Times New Roman" w:cs="Times New Roman"/>
          <w:b/>
          <w:sz w:val="24"/>
          <w:szCs w:val="24"/>
        </w:rPr>
        <w:t>V. Досудебный (внесудебный) порядок обжалования решений</w:t>
      </w:r>
    </w:p>
    <w:p w:rsidR="00A730DD" w:rsidRPr="00236190" w:rsidRDefault="00A730DD" w:rsidP="0000321A">
      <w:pPr>
        <w:pStyle w:val="ConsPlusNormal"/>
        <w:ind w:firstLine="567"/>
        <w:jc w:val="center"/>
        <w:rPr>
          <w:rFonts w:ascii="Times New Roman" w:hAnsi="Times New Roman" w:cs="Times New Roman"/>
          <w:b/>
          <w:sz w:val="24"/>
          <w:szCs w:val="24"/>
        </w:rPr>
      </w:pPr>
      <w:r w:rsidRPr="00236190">
        <w:rPr>
          <w:rFonts w:ascii="Times New Roman" w:hAnsi="Times New Roman" w:cs="Times New Roman"/>
          <w:b/>
          <w:sz w:val="24"/>
          <w:szCs w:val="24"/>
        </w:rPr>
        <w:t>и действий (бездействия) Администрации, а также</w:t>
      </w:r>
    </w:p>
    <w:p w:rsidR="00A730DD" w:rsidRPr="00236190" w:rsidRDefault="00A730DD" w:rsidP="0000321A">
      <w:pPr>
        <w:pStyle w:val="ConsPlusNormal"/>
        <w:ind w:firstLine="567"/>
        <w:jc w:val="center"/>
        <w:rPr>
          <w:rFonts w:ascii="Times New Roman" w:hAnsi="Times New Roman" w:cs="Times New Roman"/>
          <w:b/>
          <w:sz w:val="24"/>
          <w:szCs w:val="24"/>
        </w:rPr>
      </w:pPr>
      <w:r w:rsidRPr="00236190">
        <w:rPr>
          <w:rFonts w:ascii="Times New Roman" w:hAnsi="Times New Roman" w:cs="Times New Roman"/>
          <w:b/>
          <w:sz w:val="24"/>
          <w:szCs w:val="24"/>
        </w:rPr>
        <w:t>должностных лиц Администрации,</w:t>
      </w:r>
    </w:p>
    <w:p w:rsidR="00A730DD" w:rsidRPr="00236190" w:rsidRDefault="00A730DD" w:rsidP="0000321A">
      <w:pPr>
        <w:pStyle w:val="ConsPlusNormal"/>
        <w:ind w:firstLine="567"/>
        <w:jc w:val="center"/>
        <w:rPr>
          <w:rFonts w:ascii="Times New Roman" w:hAnsi="Times New Roman" w:cs="Times New Roman"/>
          <w:b/>
          <w:sz w:val="24"/>
          <w:szCs w:val="24"/>
        </w:rPr>
      </w:pPr>
      <w:proofErr w:type="gramStart"/>
      <w:r w:rsidRPr="00236190">
        <w:rPr>
          <w:rFonts w:ascii="Times New Roman" w:hAnsi="Times New Roman" w:cs="Times New Roman"/>
          <w:b/>
          <w:sz w:val="24"/>
          <w:szCs w:val="24"/>
        </w:rPr>
        <w:t>связанных</w:t>
      </w:r>
      <w:proofErr w:type="gramEnd"/>
      <w:r w:rsidRPr="00236190">
        <w:rPr>
          <w:rFonts w:ascii="Times New Roman" w:hAnsi="Times New Roman" w:cs="Times New Roman"/>
          <w:b/>
          <w:sz w:val="24"/>
          <w:szCs w:val="24"/>
        </w:rPr>
        <w:t xml:space="preserve"> с предоставлением муниципальной услуги</w:t>
      </w:r>
    </w:p>
    <w:p w:rsidR="00A730DD" w:rsidRPr="00236190" w:rsidRDefault="00A730DD" w:rsidP="0000321A">
      <w:pPr>
        <w:pStyle w:val="ConsPlusNormal"/>
        <w:ind w:firstLine="567"/>
        <w:jc w:val="both"/>
        <w:rPr>
          <w:rFonts w:ascii="Times New Roman" w:hAnsi="Times New Roman" w:cs="Times New Roman"/>
          <w:sz w:val="24"/>
          <w:szCs w:val="24"/>
        </w:rPr>
      </w:pP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5.1. </w:t>
      </w:r>
      <w:proofErr w:type="gramStart"/>
      <w:r w:rsidRPr="00236190">
        <w:rPr>
          <w:rFonts w:ascii="Times New Roman" w:hAnsi="Times New Roman" w:cs="Times New Roman"/>
          <w:sz w:val="24"/>
          <w:szCs w:val="24"/>
        </w:rPr>
        <w:t>Заявитель имеет право на досудебное (внесудебное) обжалование решений, действий (бездействия) Администрации, должностных лиц Администрации, принятых (осуществленных) при предоставлении муниципальной услуги.</w:t>
      </w:r>
      <w:proofErr w:type="gramEnd"/>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Обжалование заявителями решений, действий (бездействия) Администрации, должностных лиц Администрации не лишает их права на обжалование указанных решений, действий (бездействия) в судебном порядке.</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5.2. Предмет досудебного (внесудебного) обжалования решений и действий (бездействия) Администрации, должностного лица Администрации. </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Заявитель может обратиться с </w:t>
      </w:r>
      <w:proofErr w:type="gramStart"/>
      <w:r w:rsidRPr="00236190">
        <w:rPr>
          <w:rFonts w:ascii="Times New Roman" w:hAnsi="Times New Roman" w:cs="Times New Roman"/>
          <w:sz w:val="24"/>
          <w:szCs w:val="24"/>
        </w:rPr>
        <w:t>жалобой</w:t>
      </w:r>
      <w:proofErr w:type="gramEnd"/>
      <w:r w:rsidRPr="00236190">
        <w:rPr>
          <w:rFonts w:ascii="Times New Roman" w:hAnsi="Times New Roman" w:cs="Times New Roman"/>
          <w:sz w:val="24"/>
          <w:szCs w:val="24"/>
        </w:rPr>
        <w:t xml:space="preserve"> в том числе в следующих случаях:</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нарушения срока регистрации заявления о предоставлении муниципальной услуги;</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нарушения срока предоставления муниципальной услуги;</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требования у заявителя документов, не предусмотренных нормативными правовыми актами Российской Федерации, нормативными правовыми актами Волгоградской области для предоставления муниципальной услуги;</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для предоставления муниципальной услуги, у заявителя;</w:t>
      </w:r>
    </w:p>
    <w:p w:rsidR="00A730DD" w:rsidRPr="00236190" w:rsidRDefault="00A730DD" w:rsidP="0000321A">
      <w:pPr>
        <w:pStyle w:val="ConsPlusNormal"/>
        <w:ind w:firstLine="567"/>
        <w:jc w:val="both"/>
        <w:rPr>
          <w:rFonts w:ascii="Times New Roman" w:hAnsi="Times New Roman" w:cs="Times New Roman"/>
          <w:sz w:val="24"/>
          <w:szCs w:val="24"/>
        </w:rPr>
      </w:pPr>
      <w:proofErr w:type="gramStart"/>
      <w:r w:rsidRPr="00236190">
        <w:rPr>
          <w:rFonts w:ascii="Times New Roman" w:hAnsi="Times New Roman" w:cs="Times New Roman"/>
          <w:sz w:val="24"/>
          <w:szCs w:val="24"/>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w:t>
      </w:r>
      <w:proofErr w:type="gramEnd"/>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w:t>
      </w:r>
    </w:p>
    <w:p w:rsidR="00A730DD" w:rsidRPr="00236190" w:rsidRDefault="00A730DD" w:rsidP="0000321A">
      <w:pPr>
        <w:pStyle w:val="ConsPlusNormal"/>
        <w:ind w:firstLine="567"/>
        <w:jc w:val="both"/>
        <w:rPr>
          <w:rFonts w:ascii="Times New Roman" w:hAnsi="Times New Roman" w:cs="Times New Roman"/>
          <w:sz w:val="24"/>
          <w:szCs w:val="24"/>
        </w:rPr>
      </w:pPr>
      <w:proofErr w:type="gramStart"/>
      <w:r w:rsidRPr="00236190">
        <w:rPr>
          <w:rFonts w:ascii="Times New Roman" w:hAnsi="Times New Roman" w:cs="Times New Roman"/>
          <w:sz w:val="24"/>
          <w:szCs w:val="24"/>
        </w:rPr>
        <w:t>отказа Администрации, должностного лица Администрации в исправлении допущенных опечаток и ошибок в выданных в результате предоставления муниципальной или муниципальной услуги документах либо нарушения установленного срока таких исправлений.</w:t>
      </w:r>
      <w:proofErr w:type="gramEnd"/>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5.3. Общие требования к порядку подачи и рассмотрения жалобы.</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5.3.1. </w:t>
      </w:r>
      <w:proofErr w:type="gramStart"/>
      <w:r w:rsidRPr="00236190">
        <w:rPr>
          <w:rFonts w:ascii="Times New Roman" w:hAnsi="Times New Roman" w:cs="Times New Roman"/>
          <w:sz w:val="24"/>
          <w:szCs w:val="24"/>
        </w:rPr>
        <w:t>Жалоба может быть направлена по почте, с использованием информационно-</w:t>
      </w:r>
      <w:r w:rsidRPr="00236190">
        <w:rPr>
          <w:rFonts w:ascii="Times New Roman" w:hAnsi="Times New Roman" w:cs="Times New Roman"/>
          <w:sz w:val="24"/>
          <w:szCs w:val="24"/>
        </w:rPr>
        <w:lastRenderedPageBreak/>
        <w:t>телекоммуникационной сети «Интернет», официального сайта Администрации, федеральной муниципальной информационной системы «Единый портал государственных и муниципальных услуг (функций)» (</w:t>
      </w:r>
      <w:proofErr w:type="spellStart"/>
      <w:r w:rsidRPr="00236190">
        <w:rPr>
          <w:rFonts w:ascii="Times New Roman" w:hAnsi="Times New Roman" w:cs="Times New Roman"/>
          <w:sz w:val="24"/>
          <w:szCs w:val="24"/>
        </w:rPr>
        <w:t>www.gosuslugi</w:t>
      </w:r>
      <w:proofErr w:type="spellEnd"/>
      <w:r w:rsidRPr="00236190">
        <w:rPr>
          <w:rFonts w:ascii="Times New Roman" w:hAnsi="Times New Roman" w:cs="Times New Roman"/>
          <w:sz w:val="24"/>
          <w:szCs w:val="24"/>
        </w:rPr>
        <w:t>), муниципальной информационной системы «Региональный реестр государственных и муниципальных услуг (функций) Волгоградской области» (http://volga</w:t>
      </w:r>
      <w:r w:rsidRPr="00236190">
        <w:rPr>
          <w:rFonts w:ascii="Times New Roman" w:hAnsi="Times New Roman" w:cs="Times New Roman"/>
          <w:sz w:val="24"/>
          <w:szCs w:val="24"/>
          <w:lang w:val="en-US"/>
        </w:rPr>
        <w:t>n</w:t>
      </w:r>
      <w:proofErr w:type="spellStart"/>
      <w:r w:rsidRPr="00236190">
        <w:rPr>
          <w:rFonts w:ascii="Times New Roman" w:hAnsi="Times New Roman" w:cs="Times New Roman"/>
          <w:sz w:val="24"/>
          <w:szCs w:val="24"/>
        </w:rPr>
        <w:t>et.ru</w:t>
      </w:r>
      <w:proofErr w:type="spellEnd"/>
      <w:r w:rsidRPr="00236190">
        <w:rPr>
          <w:rFonts w:ascii="Times New Roman" w:hAnsi="Times New Roman" w:cs="Times New Roman"/>
          <w:sz w:val="24"/>
          <w:szCs w:val="24"/>
        </w:rPr>
        <w:t>), а также на личном приеме в Администрации согласно графику личного приема граждан.</w:t>
      </w:r>
      <w:proofErr w:type="gramEnd"/>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Информация о порядке подачи жалобы размещается на информационных стендах Администрации, а также может быть сообщена заявителю в устной и/или письменной форме.</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5.3.2. Жалоба на действия (бездействие) Администрации, должностных лиц Администрации, подаются в Администраци</w:t>
      </w:r>
      <w:r w:rsidR="00E74FC5" w:rsidRPr="00236190">
        <w:rPr>
          <w:rFonts w:ascii="Times New Roman" w:hAnsi="Times New Roman" w:cs="Times New Roman"/>
          <w:sz w:val="24"/>
          <w:szCs w:val="24"/>
        </w:rPr>
        <w:t>ю</w:t>
      </w:r>
      <w:r w:rsidRPr="00236190">
        <w:rPr>
          <w:rFonts w:ascii="Times New Roman" w:hAnsi="Times New Roman" w:cs="Times New Roman"/>
          <w:sz w:val="24"/>
          <w:szCs w:val="24"/>
        </w:rPr>
        <w:t xml:space="preserve"> в письменной форме на бумажном носителе, в электронной форме, а также в форме устного обращения:</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почтовый/юридический адрес: </w:t>
      </w:r>
      <w:r w:rsidR="00AA2D71">
        <w:rPr>
          <w:rFonts w:ascii="Times New Roman" w:hAnsi="Times New Roman" w:cs="Times New Roman"/>
          <w:sz w:val="24"/>
          <w:szCs w:val="24"/>
        </w:rPr>
        <w:t xml:space="preserve">403373, Волгоградская область, </w:t>
      </w:r>
      <w:proofErr w:type="spellStart"/>
      <w:r w:rsidR="00AA2D71">
        <w:rPr>
          <w:rFonts w:ascii="Times New Roman" w:hAnsi="Times New Roman" w:cs="Times New Roman"/>
          <w:sz w:val="24"/>
          <w:szCs w:val="24"/>
        </w:rPr>
        <w:t>Даниловский</w:t>
      </w:r>
      <w:proofErr w:type="spellEnd"/>
      <w:r w:rsidR="00AA2D71">
        <w:rPr>
          <w:rFonts w:ascii="Times New Roman" w:hAnsi="Times New Roman" w:cs="Times New Roman"/>
          <w:sz w:val="24"/>
          <w:szCs w:val="24"/>
        </w:rPr>
        <w:t xml:space="preserve"> район, </w:t>
      </w:r>
      <w:proofErr w:type="spellStart"/>
      <w:r w:rsidR="00AA2D71">
        <w:rPr>
          <w:rFonts w:ascii="Times New Roman" w:hAnsi="Times New Roman" w:cs="Times New Roman"/>
          <w:sz w:val="24"/>
          <w:szCs w:val="24"/>
        </w:rPr>
        <w:t>ст-ца</w:t>
      </w:r>
      <w:proofErr w:type="spellEnd"/>
      <w:r w:rsidR="00AA2D71">
        <w:rPr>
          <w:rFonts w:ascii="Times New Roman" w:hAnsi="Times New Roman" w:cs="Times New Roman"/>
          <w:sz w:val="24"/>
          <w:szCs w:val="24"/>
        </w:rPr>
        <w:t xml:space="preserve"> Сергиевская, ул</w:t>
      </w:r>
      <w:proofErr w:type="gramStart"/>
      <w:r w:rsidR="00AA2D71">
        <w:rPr>
          <w:rFonts w:ascii="Times New Roman" w:hAnsi="Times New Roman" w:cs="Times New Roman"/>
          <w:sz w:val="24"/>
          <w:szCs w:val="24"/>
        </w:rPr>
        <w:t>.Ц</w:t>
      </w:r>
      <w:proofErr w:type="gramEnd"/>
      <w:r w:rsidR="00AA2D71">
        <w:rPr>
          <w:rFonts w:ascii="Times New Roman" w:hAnsi="Times New Roman" w:cs="Times New Roman"/>
          <w:sz w:val="24"/>
          <w:szCs w:val="24"/>
        </w:rPr>
        <w:t>ентральная,39.</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телефон/факс: </w:t>
      </w:r>
      <w:r w:rsidR="00AA2D71">
        <w:rPr>
          <w:rFonts w:ascii="Times New Roman" w:hAnsi="Times New Roman" w:cs="Times New Roman"/>
          <w:sz w:val="24"/>
          <w:szCs w:val="24"/>
        </w:rPr>
        <w:t>8-84461-5-51-41</w:t>
      </w:r>
    </w:p>
    <w:p w:rsidR="00A730DD" w:rsidRPr="00AA2D71"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адрес электронной почты: </w:t>
      </w:r>
      <w:proofErr w:type="spellStart"/>
      <w:r w:rsidR="00AA2D71">
        <w:rPr>
          <w:rFonts w:ascii="Times New Roman" w:hAnsi="Times New Roman" w:cs="Times New Roman"/>
          <w:sz w:val="24"/>
          <w:szCs w:val="24"/>
          <w:lang w:val="en-US"/>
        </w:rPr>
        <w:t>AdmSergeevka</w:t>
      </w:r>
      <w:proofErr w:type="spellEnd"/>
      <w:r w:rsidR="00AA2D71" w:rsidRPr="00AA2D71">
        <w:rPr>
          <w:rFonts w:ascii="Times New Roman" w:hAnsi="Times New Roman" w:cs="Times New Roman"/>
          <w:sz w:val="24"/>
          <w:szCs w:val="24"/>
        </w:rPr>
        <w:t>@</w:t>
      </w:r>
      <w:proofErr w:type="spellStart"/>
      <w:r w:rsidR="00AA2D71">
        <w:rPr>
          <w:rFonts w:ascii="Times New Roman" w:hAnsi="Times New Roman" w:cs="Times New Roman"/>
          <w:sz w:val="24"/>
          <w:szCs w:val="24"/>
          <w:lang w:val="en-US"/>
        </w:rPr>
        <w:t>yandex</w:t>
      </w:r>
      <w:proofErr w:type="spellEnd"/>
      <w:r w:rsidR="00AA2D71" w:rsidRPr="00AA2D71">
        <w:rPr>
          <w:rFonts w:ascii="Times New Roman" w:hAnsi="Times New Roman" w:cs="Times New Roman"/>
          <w:sz w:val="24"/>
          <w:szCs w:val="24"/>
        </w:rPr>
        <w:t>.</w:t>
      </w:r>
      <w:proofErr w:type="spellStart"/>
      <w:r w:rsidR="00AA2D71">
        <w:rPr>
          <w:rFonts w:ascii="Times New Roman" w:hAnsi="Times New Roman" w:cs="Times New Roman"/>
          <w:sz w:val="24"/>
          <w:szCs w:val="24"/>
          <w:lang w:val="en-US"/>
        </w:rPr>
        <w:t>ru</w:t>
      </w:r>
      <w:proofErr w:type="spellEnd"/>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адрес единого портала государственных и муниципальных услуг: http://www.gosuslugi.ru;</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адрес портала государственных услуг Волгоградской области: http://www.volga</w:t>
      </w:r>
      <w:r w:rsidRPr="00236190">
        <w:rPr>
          <w:rFonts w:ascii="Times New Roman" w:hAnsi="Times New Roman" w:cs="Times New Roman"/>
          <w:sz w:val="24"/>
          <w:szCs w:val="24"/>
          <w:lang w:val="en-US"/>
        </w:rPr>
        <w:t>n</w:t>
      </w:r>
      <w:proofErr w:type="spellStart"/>
      <w:r w:rsidRPr="00236190">
        <w:rPr>
          <w:rFonts w:ascii="Times New Roman" w:hAnsi="Times New Roman" w:cs="Times New Roman"/>
          <w:sz w:val="24"/>
          <w:szCs w:val="24"/>
        </w:rPr>
        <w:t>et.ru</w:t>
      </w:r>
      <w:proofErr w:type="spellEnd"/>
      <w:r w:rsidRPr="00236190">
        <w:rPr>
          <w:rFonts w:ascii="Times New Roman" w:hAnsi="Times New Roman" w:cs="Times New Roman"/>
          <w:sz w:val="24"/>
          <w:szCs w:val="24"/>
        </w:rPr>
        <w:t>.</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5.3.3. Жалоба должна содержать:</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наименование Администрации, сведения о должностном лице Администрации, решения и действия (бездействие) которого обжалуются;</w:t>
      </w:r>
    </w:p>
    <w:p w:rsidR="00A730DD" w:rsidRPr="00236190" w:rsidRDefault="00A730DD" w:rsidP="0000321A">
      <w:pPr>
        <w:pStyle w:val="ConsPlusNormal"/>
        <w:ind w:firstLine="567"/>
        <w:jc w:val="both"/>
        <w:rPr>
          <w:rFonts w:ascii="Times New Roman" w:hAnsi="Times New Roman" w:cs="Times New Roman"/>
          <w:sz w:val="24"/>
          <w:szCs w:val="24"/>
        </w:rPr>
      </w:pPr>
      <w:proofErr w:type="gramStart"/>
      <w:r w:rsidRPr="00236190">
        <w:rPr>
          <w:rFonts w:ascii="Times New Roman" w:hAnsi="Times New Roman" w:cs="Times New Roman"/>
          <w:sz w:val="24"/>
          <w:szCs w:val="24"/>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сведения об обжалуемых решениях и действиях (бездействии) Администрации, должностного лица Администрации;</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доводы, на основании которых заявитель не согласен с решением и действием (бездействием) Администрации, должностного лица Администрации</w:t>
      </w:r>
      <w:r w:rsidR="00E74FC5" w:rsidRPr="00236190">
        <w:rPr>
          <w:rFonts w:ascii="Times New Roman" w:hAnsi="Times New Roman" w:cs="Times New Roman"/>
          <w:sz w:val="24"/>
          <w:szCs w:val="24"/>
        </w:rPr>
        <w:t>.</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Заявителем могут быть представлены документы либо их копии (при наличии), подтверждающие его доводы.</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5.4. </w:t>
      </w:r>
      <w:proofErr w:type="gramStart"/>
      <w:r w:rsidRPr="00236190">
        <w:rPr>
          <w:rFonts w:ascii="Times New Roman" w:hAnsi="Times New Roman" w:cs="Times New Roman"/>
          <w:sz w:val="24"/>
          <w:szCs w:val="24"/>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либо должностного лица Администрации в приеме документов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законом тайну.</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5.5. </w:t>
      </w:r>
      <w:proofErr w:type="gramStart"/>
      <w:r w:rsidRPr="00236190">
        <w:rPr>
          <w:rFonts w:ascii="Times New Roman" w:hAnsi="Times New Roman" w:cs="Times New Roman"/>
          <w:sz w:val="24"/>
          <w:szCs w:val="24"/>
        </w:rPr>
        <w:t>По результатам рассмотрения жалобы Администрацией принимается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а также в иных формах, либо об отказе в удовлетворении жалобы.</w:t>
      </w:r>
      <w:proofErr w:type="gramEnd"/>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5.6. Не позднее дня, следующего за днем принятия соответствующего решения, заявителю в письменной форме и по его желанию в электронной форме направляется мотивированный ответ о результатах рассмотрения жалобы.</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lastRenderedPageBreak/>
        <w:t xml:space="preserve">5.7. В случае установления в ходе или по результатам </w:t>
      </w:r>
      <w:proofErr w:type="gramStart"/>
      <w:r w:rsidRPr="00236190">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236190">
        <w:rPr>
          <w:rFonts w:ascii="Times New Roman" w:hAnsi="Times New Roman" w:cs="Times New Roman"/>
          <w:sz w:val="24"/>
          <w:szCs w:val="24"/>
        </w:rPr>
        <w:t xml:space="preserve"> или преступления должностное лицо Администрации, наделенное полномочиями по рассмотрению жалоб, незамедлительно направляет имеющиеся материалы в органы прокуратуры.</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5.8. Исчерпывающий перечень случаев, в которых ответ на жалобу не дается:</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если в жалобе не указаны фамилия и (или) почтовый адрес заявителя, направившего жалобу, и по которому должен быть направлен ответ;</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жалоба, в которой обжалуется судебное решение, в течение семи дней со дня регистрации возвращается заявителю, направившему жалобу, с разъяснением порядка обжалования данного судебного решения;</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 xml:space="preserve">если в жалобе заявителя содержатся </w:t>
      </w:r>
      <w:proofErr w:type="gramStart"/>
      <w:r w:rsidRPr="00236190">
        <w:rPr>
          <w:rFonts w:ascii="Times New Roman" w:hAnsi="Times New Roman" w:cs="Times New Roman"/>
          <w:sz w:val="24"/>
          <w:szCs w:val="24"/>
        </w:rPr>
        <w:t>нецензурные</w:t>
      </w:r>
      <w:proofErr w:type="gramEnd"/>
      <w:r w:rsidRPr="00236190">
        <w:rPr>
          <w:rFonts w:ascii="Times New Roman" w:hAnsi="Times New Roman" w:cs="Times New Roman"/>
          <w:sz w:val="24"/>
          <w:szCs w:val="24"/>
        </w:rPr>
        <w:t xml:space="preserve"> либо оскорбительные выражения, угрозы жизни, здоровью и имуществу должностного лица, а также членов его семьи, Администрация вправе оставить жалобу без ответа по существу поставленных в ней вопросов, а заявителю, направившему жалобу, сообщить о недопустимости злоупотребления правом;</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в случае</w:t>
      </w:r>
      <w:proofErr w:type="gramStart"/>
      <w:r w:rsidRPr="00236190">
        <w:rPr>
          <w:rFonts w:ascii="Times New Roman" w:hAnsi="Times New Roman" w:cs="Times New Roman"/>
          <w:sz w:val="24"/>
          <w:szCs w:val="24"/>
        </w:rPr>
        <w:t>,</w:t>
      </w:r>
      <w:proofErr w:type="gramEnd"/>
      <w:r w:rsidRPr="00236190">
        <w:rPr>
          <w:rFonts w:ascii="Times New Roman" w:hAnsi="Times New Roman" w:cs="Times New Roman"/>
          <w:sz w:val="24"/>
          <w:szCs w:val="24"/>
        </w:rPr>
        <w:t xml:space="preserve"> если текст жалобы не поддается прочтению, ответ на жалобу не дается и она не подлежит рассмотрению, о чем в сроки, установленные действующим законодательством, сообщается заявителю, направившему жалобу, если его фамилия и почтовый адрес поддаются прочтению;</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если заявителю ранее был дан ответ по существу поставленных в жалобе вопросов, в ходе личного приема ему отказывается в дальнейшем рассмотрении жалобы.</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5.9. Заявитель вправе отозвать жалобу в любой момент до принятия решения по ней.</w:t>
      </w:r>
    </w:p>
    <w:p w:rsidR="00A730DD" w:rsidRPr="00236190" w:rsidRDefault="00A730DD" w:rsidP="0000321A">
      <w:pPr>
        <w:pStyle w:val="ConsPlusNormal"/>
        <w:ind w:firstLine="567"/>
        <w:jc w:val="both"/>
        <w:rPr>
          <w:rFonts w:ascii="Times New Roman" w:hAnsi="Times New Roman" w:cs="Times New Roman"/>
          <w:sz w:val="24"/>
          <w:szCs w:val="24"/>
        </w:rPr>
      </w:pPr>
      <w:r w:rsidRPr="00236190">
        <w:rPr>
          <w:rFonts w:ascii="Times New Roman" w:hAnsi="Times New Roman" w:cs="Times New Roman"/>
          <w:sz w:val="24"/>
          <w:szCs w:val="24"/>
        </w:rPr>
        <w:t>5.10. Заявитель вправе обжаловать решение по жалобе путем обращения в Администрацию Волгоградской области или в судебном порядке.</w:t>
      </w:r>
    </w:p>
    <w:p w:rsidR="00A730DD" w:rsidRPr="00236190" w:rsidRDefault="00A730DD" w:rsidP="0000321A">
      <w:pPr>
        <w:pStyle w:val="ConsPlusNormal"/>
        <w:ind w:firstLine="567"/>
        <w:jc w:val="both"/>
        <w:rPr>
          <w:rFonts w:ascii="Times New Roman" w:hAnsi="Times New Roman" w:cs="Times New Roman"/>
          <w:sz w:val="24"/>
          <w:szCs w:val="24"/>
        </w:rPr>
      </w:pPr>
    </w:p>
    <w:p w:rsidR="00A730DD" w:rsidRDefault="00A730DD" w:rsidP="00A730DD">
      <w:pPr>
        <w:pStyle w:val="ConsPlusNormal"/>
        <w:jc w:val="both"/>
      </w:pPr>
    </w:p>
    <w:p w:rsidR="00A730DD" w:rsidRDefault="00A730DD" w:rsidP="001C31C9">
      <w:pPr>
        <w:pStyle w:val="ConsPlusNormal"/>
        <w:ind w:firstLine="540"/>
        <w:jc w:val="both"/>
        <w:rPr>
          <w:rFonts w:ascii="Times New Roman" w:hAnsi="Times New Roman" w:cs="Times New Roman"/>
          <w:sz w:val="24"/>
          <w:szCs w:val="24"/>
        </w:rPr>
      </w:pPr>
    </w:p>
    <w:p w:rsidR="00555DBC" w:rsidRDefault="00555DBC"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6E0331" w:rsidRDefault="006E0331" w:rsidP="001C31C9">
      <w:pPr>
        <w:pStyle w:val="ConsPlusNormal"/>
        <w:ind w:firstLine="540"/>
        <w:jc w:val="both"/>
        <w:rPr>
          <w:rFonts w:ascii="Times New Roman" w:hAnsi="Times New Roman" w:cs="Times New Roman"/>
          <w:sz w:val="24"/>
          <w:szCs w:val="24"/>
        </w:rPr>
      </w:pPr>
    </w:p>
    <w:p w:rsidR="00555DBC" w:rsidRDefault="00555DBC" w:rsidP="001C31C9">
      <w:pPr>
        <w:pStyle w:val="ConsPlusNormal"/>
        <w:ind w:firstLine="540"/>
        <w:jc w:val="both"/>
        <w:rPr>
          <w:rFonts w:ascii="Times New Roman" w:hAnsi="Times New Roman" w:cs="Times New Roman"/>
          <w:sz w:val="24"/>
          <w:szCs w:val="24"/>
        </w:rPr>
      </w:pPr>
    </w:p>
    <w:p w:rsidR="00555DBC" w:rsidRPr="0000321A" w:rsidRDefault="008C66B8" w:rsidP="00555DBC">
      <w:pPr>
        <w:jc w:val="right"/>
        <w:outlineLvl w:val="1"/>
        <w:rPr>
          <w:b/>
        </w:rPr>
      </w:pPr>
      <w:r w:rsidRPr="0000321A">
        <w:rPr>
          <w:b/>
        </w:rPr>
        <w:t>Пр</w:t>
      </w:r>
      <w:r w:rsidR="00555DBC" w:rsidRPr="0000321A">
        <w:rPr>
          <w:b/>
        </w:rPr>
        <w:t>иложение  1</w:t>
      </w:r>
    </w:p>
    <w:p w:rsidR="00555DBC" w:rsidRPr="0000321A" w:rsidRDefault="00555DBC" w:rsidP="00555DBC">
      <w:pPr>
        <w:jc w:val="right"/>
        <w:rPr>
          <w:b/>
        </w:rPr>
      </w:pPr>
      <w:r w:rsidRPr="0000321A">
        <w:rPr>
          <w:b/>
        </w:rPr>
        <w:t>к административному регламенту</w:t>
      </w:r>
    </w:p>
    <w:p w:rsidR="00555DBC" w:rsidRDefault="00555DBC" w:rsidP="00555DBC">
      <w:pPr>
        <w:jc w:val="right"/>
      </w:pPr>
    </w:p>
    <w:p w:rsidR="00555DBC" w:rsidRDefault="00555DBC" w:rsidP="00555DBC">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w:t>
      </w:r>
      <w:r w:rsidR="00AA2D71">
        <w:rPr>
          <w:rFonts w:ascii="Times New Roman" w:hAnsi="Times New Roman" w:cs="Times New Roman"/>
          <w:sz w:val="24"/>
          <w:szCs w:val="24"/>
        </w:rPr>
        <w:t>Сергиевского</w:t>
      </w:r>
      <w:r>
        <w:rPr>
          <w:rFonts w:ascii="Times New Roman" w:hAnsi="Times New Roman" w:cs="Times New Roman"/>
          <w:sz w:val="24"/>
          <w:szCs w:val="24"/>
        </w:rPr>
        <w:t xml:space="preserve"> сельского поселения </w:t>
      </w:r>
    </w:p>
    <w:p w:rsidR="00555DBC" w:rsidRDefault="00555DBC" w:rsidP="00555DBC">
      <w:pPr>
        <w:pStyle w:val="ConsPlusNonformat"/>
        <w:widowControl/>
        <w:jc w:val="right"/>
        <w:rPr>
          <w:rFonts w:ascii="Times New Roman" w:hAnsi="Times New Roman" w:cs="Times New Roman"/>
          <w:sz w:val="24"/>
          <w:szCs w:val="24"/>
        </w:rPr>
      </w:pPr>
    </w:p>
    <w:tbl>
      <w:tblPr>
        <w:tblW w:w="10011" w:type="dxa"/>
        <w:tblLook w:val="04A0"/>
      </w:tblPr>
      <w:tblGrid>
        <w:gridCol w:w="3348"/>
        <w:gridCol w:w="6521"/>
        <w:gridCol w:w="142"/>
      </w:tblGrid>
      <w:tr w:rsidR="00555DBC" w:rsidTr="00947CBF">
        <w:tc>
          <w:tcPr>
            <w:tcW w:w="3348" w:type="dxa"/>
          </w:tcPr>
          <w:p w:rsidR="00555DBC" w:rsidRDefault="00555DBC" w:rsidP="00947CBF">
            <w:pPr>
              <w:pStyle w:val="ConsPlusNonformat"/>
              <w:widowControl/>
              <w:jc w:val="right"/>
              <w:rPr>
                <w:rFonts w:ascii="Times New Roman" w:hAnsi="Times New Roman" w:cs="Times New Roman"/>
                <w:sz w:val="24"/>
                <w:szCs w:val="24"/>
              </w:rPr>
            </w:pPr>
          </w:p>
        </w:tc>
        <w:tc>
          <w:tcPr>
            <w:tcW w:w="6663" w:type="dxa"/>
            <w:gridSpan w:val="2"/>
          </w:tcPr>
          <w:p w:rsidR="00555DBC" w:rsidRDefault="00555DBC" w:rsidP="00947CBF">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От _________________________________________</w:t>
            </w:r>
          </w:p>
          <w:p w:rsidR="00555DBC" w:rsidRDefault="00555DBC" w:rsidP="00947CBF">
            <w:pPr>
              <w:pStyle w:val="ConsPlusNonformat"/>
              <w:widowControl/>
              <w:jc w:val="center"/>
              <w:rPr>
                <w:rFonts w:ascii="Times New Roman" w:hAnsi="Times New Roman" w:cs="Times New Roman"/>
              </w:rPr>
            </w:pPr>
            <w:r>
              <w:rPr>
                <w:rFonts w:ascii="Times New Roman" w:hAnsi="Times New Roman" w:cs="Times New Roman"/>
              </w:rPr>
              <w:t xml:space="preserve">                    (наименование юридического лица)</w:t>
            </w:r>
          </w:p>
          <w:p w:rsidR="00555DBC" w:rsidRDefault="00555DBC" w:rsidP="00947CBF">
            <w:pPr>
              <w:pStyle w:val="ConsPlusNonformat"/>
              <w:widowControl/>
              <w:jc w:val="center"/>
              <w:rPr>
                <w:rFonts w:ascii="Times New Roman" w:hAnsi="Times New Roman" w:cs="Times New Roman"/>
              </w:rPr>
            </w:pPr>
          </w:p>
          <w:p w:rsidR="00555DBC" w:rsidRDefault="00555DBC" w:rsidP="00947CBF">
            <w:pPr>
              <w:pStyle w:val="ConsPlusNonformat"/>
              <w:widowControl/>
              <w:jc w:val="center"/>
              <w:rPr>
                <w:rFonts w:ascii="Times New Roman" w:hAnsi="Times New Roman" w:cs="Times New Roman"/>
              </w:rPr>
            </w:pPr>
            <w:r>
              <w:rPr>
                <w:rFonts w:ascii="Times New Roman" w:hAnsi="Times New Roman" w:cs="Times New Roman"/>
              </w:rPr>
              <w:t xml:space="preserve">                     ИНН ____________________ЕГРЮЛ___________________</w:t>
            </w:r>
          </w:p>
          <w:p w:rsidR="00555DBC" w:rsidRDefault="00555DBC" w:rsidP="00947CBF">
            <w:pPr>
              <w:pStyle w:val="ConsPlusNonformat"/>
              <w:widowControl/>
              <w:jc w:val="center"/>
              <w:rPr>
                <w:rFonts w:ascii="Times New Roman" w:hAnsi="Times New Roman" w:cs="Times New Roman"/>
              </w:rPr>
            </w:pPr>
          </w:p>
          <w:p w:rsidR="00555DBC" w:rsidRDefault="00555DBC" w:rsidP="00947CBF">
            <w:pPr>
              <w:pStyle w:val="ConsPlusNonformat"/>
              <w:widowControl/>
              <w:jc w:val="center"/>
              <w:rPr>
                <w:rFonts w:ascii="Times New Roman" w:hAnsi="Times New Roman" w:cs="Times New Roman"/>
              </w:rPr>
            </w:pPr>
            <w:r>
              <w:rPr>
                <w:rFonts w:ascii="Times New Roman" w:hAnsi="Times New Roman" w:cs="Times New Roman"/>
              </w:rPr>
              <w:t xml:space="preserve">                 Адрес:____________________________________________</w:t>
            </w:r>
          </w:p>
          <w:p w:rsidR="00555DBC" w:rsidRDefault="00555DBC" w:rsidP="00947CBF">
            <w:pPr>
              <w:pStyle w:val="ConsPlusNonformat"/>
              <w:widowControl/>
              <w:jc w:val="center"/>
              <w:rPr>
                <w:rFonts w:ascii="Times New Roman" w:hAnsi="Times New Roman" w:cs="Times New Roman"/>
              </w:rPr>
            </w:pPr>
            <w:r>
              <w:rPr>
                <w:rFonts w:ascii="Times New Roman" w:hAnsi="Times New Roman" w:cs="Times New Roman"/>
              </w:rPr>
              <w:t xml:space="preserve">                  ___________________________________________________</w:t>
            </w:r>
          </w:p>
        </w:tc>
      </w:tr>
      <w:tr w:rsidR="00555DBC" w:rsidTr="00947CBF">
        <w:trPr>
          <w:gridAfter w:val="1"/>
          <w:wAfter w:w="142" w:type="dxa"/>
        </w:trPr>
        <w:tc>
          <w:tcPr>
            <w:tcW w:w="3348" w:type="dxa"/>
          </w:tcPr>
          <w:p w:rsidR="00555DBC" w:rsidRDefault="00555DBC" w:rsidP="00947CBF">
            <w:pPr>
              <w:pStyle w:val="ConsPlusNonformat"/>
              <w:widowControl/>
              <w:jc w:val="right"/>
              <w:rPr>
                <w:rFonts w:ascii="Times New Roman" w:hAnsi="Times New Roman" w:cs="Times New Roman"/>
                <w:sz w:val="24"/>
                <w:szCs w:val="24"/>
              </w:rPr>
            </w:pPr>
          </w:p>
        </w:tc>
        <w:tc>
          <w:tcPr>
            <w:tcW w:w="6521" w:type="dxa"/>
          </w:tcPr>
          <w:p w:rsidR="00555DBC" w:rsidRDefault="00555DBC" w:rsidP="00947CBF">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Контактный телефон _________________________</w:t>
            </w:r>
          </w:p>
          <w:p w:rsidR="00555DBC" w:rsidRDefault="00555DBC" w:rsidP="00947CBF">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w:t>
            </w:r>
          </w:p>
          <w:p w:rsidR="00555DBC" w:rsidRDefault="00555DBC" w:rsidP="00947CBF">
            <w:pPr>
              <w:pStyle w:val="ConsPlusNonformat"/>
              <w:widowControl/>
              <w:jc w:val="right"/>
              <w:rPr>
                <w:rFonts w:ascii="Times New Roman" w:hAnsi="Times New Roman" w:cs="Times New Roman"/>
                <w:sz w:val="24"/>
                <w:szCs w:val="24"/>
              </w:rPr>
            </w:pPr>
          </w:p>
          <w:p w:rsidR="00555DBC" w:rsidRDefault="00555DBC" w:rsidP="00947CBF">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или</w:t>
            </w:r>
          </w:p>
        </w:tc>
      </w:tr>
      <w:tr w:rsidR="00555DBC" w:rsidTr="00947CBF">
        <w:trPr>
          <w:gridAfter w:val="1"/>
          <w:wAfter w:w="142" w:type="dxa"/>
        </w:trPr>
        <w:tc>
          <w:tcPr>
            <w:tcW w:w="3348" w:type="dxa"/>
          </w:tcPr>
          <w:p w:rsidR="00555DBC" w:rsidRDefault="00555DBC" w:rsidP="00947CBF">
            <w:pPr>
              <w:pStyle w:val="ConsPlusNonformat"/>
              <w:widowControl/>
              <w:jc w:val="right"/>
              <w:rPr>
                <w:rFonts w:ascii="Times New Roman" w:hAnsi="Times New Roman" w:cs="Times New Roman"/>
                <w:sz w:val="24"/>
                <w:szCs w:val="24"/>
              </w:rPr>
            </w:pPr>
          </w:p>
        </w:tc>
        <w:tc>
          <w:tcPr>
            <w:tcW w:w="6521" w:type="dxa"/>
          </w:tcPr>
          <w:p w:rsidR="00555DBC" w:rsidRDefault="00555DBC" w:rsidP="00947CBF">
            <w:pPr>
              <w:pStyle w:val="ConsPlusNonformat"/>
              <w:widowControl/>
              <w:jc w:val="right"/>
              <w:rPr>
                <w:rFonts w:ascii="Times New Roman" w:hAnsi="Times New Roman" w:cs="Times New Roman"/>
                <w:sz w:val="24"/>
                <w:szCs w:val="24"/>
              </w:rPr>
            </w:pPr>
          </w:p>
          <w:p w:rsidR="00555DBC" w:rsidRDefault="00555DBC" w:rsidP="00947CBF">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От _________________________________________</w:t>
            </w:r>
          </w:p>
          <w:p w:rsidR="00555DBC" w:rsidRDefault="00555DBC" w:rsidP="00947CBF">
            <w:pPr>
              <w:pStyle w:val="ConsPlusNonformat"/>
              <w:widowControl/>
              <w:jc w:val="center"/>
              <w:rPr>
                <w:rFonts w:ascii="Times New Roman" w:hAnsi="Times New Roman" w:cs="Times New Roman"/>
              </w:rPr>
            </w:pPr>
            <w:r>
              <w:rPr>
                <w:rFonts w:ascii="Times New Roman" w:hAnsi="Times New Roman" w:cs="Times New Roman"/>
              </w:rPr>
              <w:t>(Ф.И.О. полностью)</w:t>
            </w:r>
          </w:p>
          <w:p w:rsidR="00555DBC" w:rsidRDefault="00555DBC" w:rsidP="00947CBF">
            <w:pPr>
              <w:pStyle w:val="ConsPlusNonformat"/>
              <w:widowControl/>
              <w:jc w:val="center"/>
              <w:rPr>
                <w:rFonts w:ascii="Times New Roman" w:hAnsi="Times New Roman" w:cs="Times New Roman"/>
              </w:rPr>
            </w:pPr>
          </w:p>
          <w:p w:rsidR="00555DBC" w:rsidRDefault="00555DBC" w:rsidP="00947CBF">
            <w:pPr>
              <w:pStyle w:val="ConsPlusNonformat"/>
              <w:widowControl/>
              <w:jc w:val="center"/>
              <w:rPr>
                <w:rFonts w:ascii="Times New Roman" w:hAnsi="Times New Roman" w:cs="Times New Roman"/>
              </w:rPr>
            </w:pPr>
            <w:r>
              <w:rPr>
                <w:rFonts w:ascii="Times New Roman" w:hAnsi="Times New Roman" w:cs="Times New Roman"/>
              </w:rPr>
              <w:t xml:space="preserve">                  Паспорт: серия _______________ номер_________________</w:t>
            </w:r>
          </w:p>
          <w:p w:rsidR="00555DBC" w:rsidRDefault="00555DBC" w:rsidP="00947CBF">
            <w:pPr>
              <w:pStyle w:val="ConsPlusNonformat"/>
              <w:widowControl/>
              <w:jc w:val="center"/>
              <w:rPr>
                <w:rFonts w:ascii="Times New Roman" w:hAnsi="Times New Roman" w:cs="Times New Roman"/>
              </w:rPr>
            </w:pPr>
          </w:p>
          <w:p w:rsidR="00555DBC" w:rsidRDefault="00555DBC" w:rsidP="00947CBF">
            <w:pPr>
              <w:pStyle w:val="ConsPlusNonformat"/>
              <w:widowControl/>
              <w:jc w:val="center"/>
              <w:rPr>
                <w:rFonts w:ascii="Times New Roman" w:hAnsi="Times New Roman" w:cs="Times New Roman"/>
              </w:rPr>
            </w:pPr>
            <w:r>
              <w:rPr>
                <w:rFonts w:ascii="Times New Roman" w:hAnsi="Times New Roman" w:cs="Times New Roman"/>
              </w:rPr>
              <w:t xml:space="preserve">                 Кем </w:t>
            </w:r>
            <w:proofErr w:type="gramStart"/>
            <w:r>
              <w:rPr>
                <w:rFonts w:ascii="Times New Roman" w:hAnsi="Times New Roman" w:cs="Times New Roman"/>
              </w:rPr>
              <w:t>выдан</w:t>
            </w:r>
            <w:proofErr w:type="gramEnd"/>
            <w:r>
              <w:rPr>
                <w:rFonts w:ascii="Times New Roman" w:hAnsi="Times New Roman" w:cs="Times New Roman"/>
              </w:rPr>
              <w:t xml:space="preserve"> _________________________________________</w:t>
            </w:r>
          </w:p>
          <w:p w:rsidR="00555DBC" w:rsidRDefault="00555DBC" w:rsidP="00947CBF">
            <w:pPr>
              <w:pStyle w:val="ConsPlusNonformat"/>
              <w:widowControl/>
              <w:jc w:val="center"/>
              <w:rPr>
                <w:rFonts w:ascii="Times New Roman" w:hAnsi="Times New Roman" w:cs="Times New Roman"/>
              </w:rPr>
            </w:pPr>
          </w:p>
          <w:p w:rsidR="00555DBC" w:rsidRDefault="00555DBC" w:rsidP="00947CBF">
            <w:pPr>
              <w:pStyle w:val="ConsPlusNonformat"/>
              <w:widowControl/>
              <w:jc w:val="center"/>
              <w:rPr>
                <w:rFonts w:ascii="Times New Roman" w:hAnsi="Times New Roman" w:cs="Times New Roman"/>
              </w:rPr>
            </w:pPr>
            <w:r>
              <w:rPr>
                <w:rFonts w:ascii="Times New Roman" w:hAnsi="Times New Roman" w:cs="Times New Roman"/>
              </w:rPr>
              <w:t xml:space="preserve">                 Когда выдан _______________________________________</w:t>
            </w:r>
          </w:p>
          <w:p w:rsidR="00555DBC" w:rsidRDefault="00555DBC" w:rsidP="00947CBF">
            <w:pPr>
              <w:pStyle w:val="ConsPlusNonformat"/>
              <w:widowControl/>
              <w:jc w:val="center"/>
              <w:rPr>
                <w:rFonts w:ascii="Times New Roman" w:hAnsi="Times New Roman" w:cs="Times New Roman"/>
              </w:rPr>
            </w:pPr>
          </w:p>
          <w:p w:rsidR="00555DBC" w:rsidRDefault="00555DBC" w:rsidP="00947CBF">
            <w:pPr>
              <w:pStyle w:val="ConsPlusNonformat"/>
              <w:widowControl/>
              <w:jc w:val="center"/>
              <w:rPr>
                <w:rFonts w:ascii="Times New Roman" w:hAnsi="Times New Roman" w:cs="Times New Roman"/>
              </w:rPr>
            </w:pPr>
            <w:r>
              <w:rPr>
                <w:rFonts w:ascii="Times New Roman" w:hAnsi="Times New Roman" w:cs="Times New Roman"/>
              </w:rPr>
              <w:t xml:space="preserve">                 Почтовый адрес: ____________________________________</w:t>
            </w:r>
          </w:p>
          <w:p w:rsidR="00555DBC" w:rsidRDefault="00555DBC" w:rsidP="00947CBF">
            <w:pPr>
              <w:pStyle w:val="ConsPlusNonformat"/>
              <w:widowControl/>
              <w:jc w:val="center"/>
              <w:rPr>
                <w:rFonts w:ascii="Times New Roman" w:hAnsi="Times New Roman" w:cs="Times New Roman"/>
              </w:rPr>
            </w:pPr>
            <w:r>
              <w:rPr>
                <w:rFonts w:ascii="Times New Roman" w:hAnsi="Times New Roman" w:cs="Times New Roman"/>
              </w:rPr>
              <w:t xml:space="preserve">                 _________________________________________________ </w:t>
            </w:r>
          </w:p>
        </w:tc>
      </w:tr>
      <w:tr w:rsidR="00555DBC" w:rsidTr="00947CBF">
        <w:trPr>
          <w:gridAfter w:val="1"/>
          <w:wAfter w:w="142" w:type="dxa"/>
        </w:trPr>
        <w:tc>
          <w:tcPr>
            <w:tcW w:w="3348" w:type="dxa"/>
          </w:tcPr>
          <w:p w:rsidR="00555DBC" w:rsidRDefault="00555DBC" w:rsidP="00947CBF">
            <w:pPr>
              <w:pStyle w:val="ConsPlusNonformat"/>
              <w:widowControl/>
              <w:jc w:val="right"/>
              <w:rPr>
                <w:rFonts w:ascii="Times New Roman" w:hAnsi="Times New Roman" w:cs="Times New Roman"/>
                <w:sz w:val="24"/>
                <w:szCs w:val="24"/>
              </w:rPr>
            </w:pPr>
          </w:p>
        </w:tc>
        <w:tc>
          <w:tcPr>
            <w:tcW w:w="6521" w:type="dxa"/>
          </w:tcPr>
          <w:p w:rsidR="00555DBC" w:rsidRDefault="00555DBC" w:rsidP="00947CBF">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Контактный телефон _________________________</w:t>
            </w:r>
          </w:p>
          <w:p w:rsidR="00555DBC" w:rsidRDefault="00555DBC" w:rsidP="00947CBF">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_____________________</w:t>
            </w:r>
          </w:p>
        </w:tc>
      </w:tr>
    </w:tbl>
    <w:p w:rsidR="00555DBC" w:rsidRDefault="00555DBC" w:rsidP="00555DBC">
      <w:pPr>
        <w:pStyle w:val="ConsPlusNonformat"/>
        <w:widowControl/>
        <w:jc w:val="right"/>
        <w:rPr>
          <w:rFonts w:ascii="Times New Roman" w:hAnsi="Times New Roman" w:cs="Times New Roman"/>
          <w:sz w:val="24"/>
          <w:szCs w:val="24"/>
        </w:rPr>
      </w:pPr>
    </w:p>
    <w:p w:rsidR="00555DBC" w:rsidRDefault="00555DBC" w:rsidP="00555DBC">
      <w:pPr>
        <w:pStyle w:val="ConsPlusNonformat"/>
        <w:widowControl/>
        <w:rPr>
          <w:rFonts w:ascii="Times New Roman" w:hAnsi="Times New Roman" w:cs="Times New Roman"/>
          <w:sz w:val="24"/>
          <w:szCs w:val="24"/>
        </w:rPr>
      </w:pPr>
    </w:p>
    <w:p w:rsidR="00555DBC" w:rsidRDefault="00555DBC" w:rsidP="00555DBC">
      <w:pPr>
        <w:pStyle w:val="ConsPlusNonformat"/>
        <w:widowControl/>
        <w:jc w:val="center"/>
        <w:rPr>
          <w:bCs/>
        </w:rPr>
      </w:pPr>
      <w:r>
        <w:rPr>
          <w:rFonts w:ascii="Times New Roman" w:hAnsi="Times New Roman" w:cs="Times New Roman"/>
          <w:sz w:val="24"/>
          <w:szCs w:val="24"/>
        </w:rPr>
        <w:t>ЗАЯВЛЕНИЕ</w:t>
      </w:r>
    </w:p>
    <w:p w:rsidR="00555DBC" w:rsidRDefault="00555DBC" w:rsidP="00555DBC">
      <w:pPr>
        <w:jc w:val="both"/>
        <w:rPr>
          <w:bCs/>
        </w:rPr>
      </w:pPr>
      <w:r>
        <w:rPr>
          <w:bCs/>
        </w:rPr>
        <w:tab/>
      </w:r>
    </w:p>
    <w:p w:rsidR="00555DBC" w:rsidRDefault="00555DBC" w:rsidP="00555DBC">
      <w:pPr>
        <w:ind w:firstLine="708"/>
        <w:rPr>
          <w:bCs/>
        </w:rPr>
      </w:pPr>
      <w:r>
        <w:rPr>
          <w:bCs/>
        </w:rPr>
        <w:t xml:space="preserve">В целях__________________________________________________________________ </w:t>
      </w:r>
      <w:r>
        <w:rPr>
          <w:bCs/>
        </w:rPr>
        <w:br/>
      </w:r>
    </w:p>
    <w:p w:rsidR="00555DBC" w:rsidRDefault="00555DBC" w:rsidP="00555DBC">
      <w:pPr>
        <w:rPr>
          <w:bCs/>
        </w:rPr>
      </w:pPr>
      <w:r>
        <w:rPr>
          <w:bCs/>
        </w:rPr>
        <w:t>прошу утвердить схему расположения земельного участка (земельных участков) на кадастровом плане  территории:</w:t>
      </w:r>
    </w:p>
    <w:p w:rsidR="00555DBC" w:rsidRDefault="00555DBC" w:rsidP="00555DBC">
      <w:pPr>
        <w:jc w:val="both"/>
        <w:rPr>
          <w:bCs/>
        </w:rPr>
      </w:pPr>
    </w:p>
    <w:p w:rsidR="00555DBC" w:rsidRDefault="00555DBC" w:rsidP="00555DBC">
      <w:pPr>
        <w:jc w:val="both"/>
        <w:rPr>
          <w:bCs/>
        </w:rPr>
      </w:pPr>
      <w:r>
        <w:rPr>
          <w:bCs/>
        </w:rPr>
        <w:t>местоположение_________________________________________________________________</w:t>
      </w:r>
    </w:p>
    <w:p w:rsidR="00555DBC" w:rsidRDefault="00555DBC" w:rsidP="00555DBC">
      <w:pPr>
        <w:jc w:val="both"/>
        <w:rPr>
          <w:bCs/>
          <w:i/>
          <w:iCs/>
        </w:rPr>
      </w:pPr>
      <w:r>
        <w:rPr>
          <w:bCs/>
          <w:i/>
          <w:iCs/>
        </w:rPr>
        <w:t xml:space="preserve">                               (указывается адрес или описание местоположения земельного участка)</w:t>
      </w:r>
    </w:p>
    <w:p w:rsidR="00555DBC" w:rsidRDefault="00555DBC" w:rsidP="00555DBC">
      <w:pPr>
        <w:jc w:val="both"/>
        <w:rPr>
          <w:bCs/>
        </w:rPr>
      </w:pPr>
    </w:p>
    <w:p w:rsidR="00555DBC" w:rsidRDefault="00555DBC" w:rsidP="00555DBC">
      <w:pPr>
        <w:jc w:val="both"/>
        <w:rPr>
          <w:bCs/>
        </w:rPr>
      </w:pPr>
      <w:r>
        <w:rPr>
          <w:bCs/>
        </w:rPr>
        <w:t>площадью_______________________________________________________________кв</w:t>
      </w:r>
      <w:proofErr w:type="gramStart"/>
      <w:r>
        <w:rPr>
          <w:bCs/>
        </w:rPr>
        <w:t>.м</w:t>
      </w:r>
      <w:proofErr w:type="gramEnd"/>
      <w:r>
        <w:rPr>
          <w:bCs/>
        </w:rPr>
        <w:t xml:space="preserve">,   </w:t>
      </w:r>
    </w:p>
    <w:p w:rsidR="00555DBC" w:rsidRDefault="00555DBC" w:rsidP="00555DBC">
      <w:pPr>
        <w:jc w:val="both"/>
        <w:rPr>
          <w:bCs/>
        </w:rPr>
      </w:pPr>
      <w:r>
        <w:rPr>
          <w:bCs/>
          <w:i/>
          <w:iCs/>
        </w:rPr>
        <w:t xml:space="preserve">                                                   (указывается ориентировочная площадь)                                      </w:t>
      </w:r>
    </w:p>
    <w:p w:rsidR="00555DBC" w:rsidRDefault="00555DBC" w:rsidP="00555DBC">
      <w:pPr>
        <w:jc w:val="both"/>
        <w:rPr>
          <w:bCs/>
        </w:rPr>
      </w:pPr>
    </w:p>
    <w:p w:rsidR="00555DBC" w:rsidRDefault="00555DBC" w:rsidP="00555DBC">
      <w:pPr>
        <w:jc w:val="both"/>
        <w:rPr>
          <w:bCs/>
        </w:rPr>
      </w:pPr>
      <w:r>
        <w:rPr>
          <w:bCs/>
        </w:rPr>
        <w:t>кадастровый номер (при наличии) _______________________________________________</w:t>
      </w:r>
    </w:p>
    <w:p w:rsidR="00555DBC" w:rsidRDefault="00555DBC" w:rsidP="00555DBC">
      <w:pPr>
        <w:jc w:val="both"/>
        <w:rPr>
          <w:bCs/>
        </w:rPr>
      </w:pPr>
    </w:p>
    <w:p w:rsidR="00555DBC" w:rsidRDefault="00555DBC" w:rsidP="00555DBC">
      <w:pPr>
        <w:jc w:val="both"/>
        <w:rPr>
          <w:bCs/>
        </w:rPr>
      </w:pPr>
      <w:r>
        <w:rPr>
          <w:bCs/>
        </w:rPr>
        <w:t>вид разрешенного использования (при наличии)___________________________________.</w:t>
      </w:r>
    </w:p>
    <w:p w:rsidR="00555DBC" w:rsidRDefault="00555DBC" w:rsidP="00555DBC">
      <w:pPr>
        <w:jc w:val="both"/>
        <w:rPr>
          <w:bCs/>
        </w:rPr>
      </w:pPr>
      <w:r>
        <w:rPr>
          <w:bCs/>
        </w:rPr>
        <w:tab/>
      </w:r>
      <w:r>
        <w:rPr>
          <w:bCs/>
        </w:rPr>
        <w:tab/>
      </w:r>
      <w:r>
        <w:rPr>
          <w:bCs/>
        </w:rPr>
        <w:tab/>
      </w:r>
      <w:r>
        <w:rPr>
          <w:bCs/>
        </w:rPr>
        <w:tab/>
      </w:r>
    </w:p>
    <w:p w:rsidR="00555DBC" w:rsidRDefault="00555DBC" w:rsidP="00555DBC">
      <w:pPr>
        <w:jc w:val="both"/>
        <w:rPr>
          <w:bCs/>
        </w:rPr>
      </w:pPr>
      <w:r>
        <w:rPr>
          <w:bCs/>
        </w:rPr>
        <w:t>Приложения:</w:t>
      </w:r>
    </w:p>
    <w:p w:rsidR="00555DBC" w:rsidRDefault="00555DBC" w:rsidP="00555DBC">
      <w:pPr>
        <w:jc w:val="both"/>
        <w:rPr>
          <w:bCs/>
        </w:rPr>
      </w:pPr>
      <w:r>
        <w:rPr>
          <w:bCs/>
        </w:rPr>
        <w:t>1. ______________________________________________________________________________</w:t>
      </w:r>
    </w:p>
    <w:p w:rsidR="00555DBC" w:rsidRDefault="00555DBC" w:rsidP="00555DBC">
      <w:pPr>
        <w:jc w:val="both"/>
        <w:rPr>
          <w:bCs/>
        </w:rPr>
      </w:pPr>
      <w:r>
        <w:rPr>
          <w:bCs/>
        </w:rPr>
        <w:t>2. _______________________________________________________________________________</w:t>
      </w:r>
    </w:p>
    <w:p w:rsidR="00555DBC" w:rsidRDefault="00555DBC" w:rsidP="00555DBC">
      <w:pPr>
        <w:jc w:val="both"/>
        <w:rPr>
          <w:bCs/>
        </w:rPr>
      </w:pPr>
    </w:p>
    <w:p w:rsidR="00555DBC" w:rsidRDefault="00555DBC" w:rsidP="00555DBC">
      <w:pPr>
        <w:jc w:val="both"/>
        <w:rPr>
          <w:bCs/>
        </w:rPr>
      </w:pPr>
      <w:r>
        <w:rPr>
          <w:bCs/>
        </w:rPr>
        <w:t>« ____» _________________20__г.</w:t>
      </w:r>
      <w:r>
        <w:rPr>
          <w:bCs/>
        </w:rPr>
        <w:tab/>
      </w:r>
      <w:r>
        <w:rPr>
          <w:bCs/>
        </w:rPr>
        <w:tab/>
      </w:r>
      <w:r>
        <w:rPr>
          <w:bCs/>
        </w:rPr>
        <w:tab/>
      </w:r>
      <w:r>
        <w:rPr>
          <w:bCs/>
        </w:rPr>
        <w:tab/>
        <w:t xml:space="preserve">___________________________ </w:t>
      </w:r>
    </w:p>
    <w:p w:rsidR="00555DBC" w:rsidRDefault="00555DBC" w:rsidP="00555DBC">
      <w:pPr>
        <w:ind w:left="708" w:firstLine="708"/>
        <w:jc w:val="both"/>
        <w:rPr>
          <w:bCs/>
          <w:i/>
          <w:iCs/>
        </w:rPr>
      </w:pPr>
      <w:r>
        <w:rPr>
          <w:bCs/>
          <w:i/>
          <w:iCs/>
        </w:rPr>
        <w:t>(подпись заявителя с  расшифровкой)</w:t>
      </w:r>
    </w:p>
    <w:p w:rsidR="00555DBC" w:rsidRDefault="00555DBC" w:rsidP="00555DBC">
      <w:pPr>
        <w:rPr>
          <w:sz w:val="28"/>
          <w:szCs w:val="28"/>
        </w:rPr>
        <w:sectPr w:rsidR="00555DBC" w:rsidSect="00F27EB3">
          <w:pgSz w:w="11906" w:h="16838"/>
          <w:pgMar w:top="1438" w:right="746" w:bottom="851" w:left="1620" w:header="709" w:footer="709" w:gutter="0"/>
          <w:cols w:space="720"/>
        </w:sectPr>
      </w:pPr>
    </w:p>
    <w:p w:rsidR="007F055E" w:rsidRDefault="007F055E" w:rsidP="007F055E">
      <w:pPr>
        <w:jc w:val="right"/>
        <w:outlineLvl w:val="1"/>
      </w:pPr>
      <w:r>
        <w:lastRenderedPageBreak/>
        <w:t>Приложение  2</w:t>
      </w:r>
    </w:p>
    <w:p w:rsidR="007F055E" w:rsidRDefault="007F055E" w:rsidP="007F055E">
      <w:pPr>
        <w:jc w:val="right"/>
      </w:pPr>
      <w:r>
        <w:t>к административному регламенту</w:t>
      </w:r>
    </w:p>
    <w:p w:rsidR="007F055E" w:rsidRDefault="007F055E" w:rsidP="007F055E"/>
    <w:p w:rsidR="007F055E" w:rsidRDefault="007F055E" w:rsidP="007F055E">
      <w:pPr>
        <w:jc w:val="center"/>
      </w:pPr>
      <w:bookmarkStart w:id="13" w:name="Par1117"/>
      <w:bookmarkStart w:id="14" w:name="Par248"/>
      <w:bookmarkEnd w:id="13"/>
      <w:bookmarkEnd w:id="14"/>
      <w:r>
        <w:t xml:space="preserve">БЛОК-СХЕМА </w:t>
      </w:r>
      <w:r>
        <w:br/>
        <w:t xml:space="preserve">ПРЕДОСТАВЛЕНИЯ МУНИЦИПАЛЬНОЙ УСЛУГИ </w:t>
      </w:r>
      <w:r>
        <w:br/>
        <w:t>«УТВЕРЖДЕНИЕ СХЕМЫ РАСПОЛОЖЕНИЯ ЗЕМЕЛЬНОГО УЧАСТКА НА КАДАСТРОВОМ ПЛАНЕ ТЕРРИТОРИИ»</w:t>
      </w:r>
    </w:p>
    <w:p w:rsidR="007F055E" w:rsidRDefault="00397E24" w:rsidP="007F055E">
      <w:pPr>
        <w:jc w:val="both"/>
      </w:pPr>
      <w:bookmarkStart w:id="15" w:name="P35"/>
      <w:bookmarkEnd w:id="15"/>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57.55pt;margin-top:6.7pt;width:673.5pt;height:24.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">
            <v:textbox>
              <w:txbxContent>
                <w:p w:rsidR="007F055E" w:rsidRDefault="007F055E" w:rsidP="007F055E">
                  <w:pPr>
                    <w:pStyle w:val="ConsPlusNonformat"/>
                    <w:jc w:val="center"/>
                    <w:rPr>
                      <w:rFonts w:ascii="Times New Roman" w:hAnsi="Times New Roman" w:cs="Times New Roman"/>
                      <w:sz w:val="24"/>
                      <w:szCs w:val="24"/>
                    </w:rPr>
                  </w:pPr>
                  <w:r>
                    <w:rPr>
                      <w:rFonts w:ascii="Times New Roman" w:hAnsi="Times New Roman" w:cs="Times New Roman"/>
                      <w:sz w:val="24"/>
                      <w:szCs w:val="24"/>
                    </w:rPr>
                    <w:t>Обращение заявителя с заявлением и комплектом документов</w:t>
                  </w:r>
                </w:p>
              </w:txbxContent>
            </v:textbox>
          </v:shape>
        </w:pict>
      </w:r>
      <w:r>
        <w:rPr>
          <w:noProof/>
        </w:rPr>
        <w:pict>
          <v:shapetype id="_x0000_t32" coordsize="21600,21600" o:spt="32" o:oned="t" path="m,l21600,21600e" filled="f">
            <v:path arrowok="t" fillok="f" o:connecttype="none"/>
            <o:lock v:ext="edit" shapetype="t"/>
          </v:shapetype>
          <v:shape id="AutoShape 3" o:spid="_x0000_s1038" type="#_x0000_t32" style="position:absolute;left:0;text-align:left;margin-left:367pt;margin-top:30.85pt;width:.65pt;height:15.8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">
            <v:stroke endarrow="block"/>
          </v:shape>
        </w:pict>
      </w:r>
      <w:r>
        <w:rPr>
          <w:noProof/>
        </w:rPr>
        <w:pict>
          <v:shape id="Text Box 4" o:spid="_x0000_s1027" type="#_x0000_t202" style="position:absolute;left:0;text-align:left;margin-left:57.55pt;margin-top:46.25pt;width:677.25pt;height:23.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">
            <v:textbox>
              <w:txbxContent>
                <w:p w:rsidR="007F055E" w:rsidRDefault="007F055E" w:rsidP="007F055E">
                  <w:pPr>
                    <w:jc w:val="center"/>
                  </w:pPr>
                  <w:r>
                    <w:t xml:space="preserve">             Прием и регистрация заявления и документов</w:t>
                  </w:r>
                </w:p>
              </w:txbxContent>
            </v:textbox>
          </v:shape>
        </w:pict>
      </w:r>
      <w:r>
        <w:rPr>
          <w:noProof/>
        </w:rPr>
        <w:pict>
          <v:shape id="Text Box 11" o:spid="_x0000_s1028" type="#_x0000_t202" style="position:absolute;left:0;text-align:left;margin-left:57.55pt;margin-top:91.7pt;width:677.25pt;height:21.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">
            <v:textbox>
              <w:txbxContent>
                <w:p w:rsidR="007F055E" w:rsidRDefault="007F055E" w:rsidP="007F055E">
                  <w:pPr>
                    <w:jc w:val="center"/>
                  </w:pPr>
                  <w:r>
                    <w:t>Проверка соответствия заявления и документов требованиям регламента</w:t>
                  </w:r>
                </w:p>
              </w:txbxContent>
            </v:textbox>
          </v:shape>
        </w:pict>
      </w:r>
      <w:r>
        <w:rPr>
          <w:noProof/>
        </w:rPr>
        <w:pict>
          <v:shape id="AutoShape 12" o:spid="_x0000_s1037" type="#_x0000_t32" style="position:absolute;left:0;text-align:left;margin-left:367pt;margin-top:69.45pt;width:0;height:23.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">
            <v:stroke endarrow="block"/>
          </v:shape>
        </w:pict>
      </w:r>
    </w:p>
    <w:p w:rsidR="007F055E" w:rsidRDefault="007F055E" w:rsidP="007F055E">
      <w:pPr>
        <w:jc w:val="both"/>
      </w:pPr>
    </w:p>
    <w:p w:rsidR="007F055E" w:rsidRDefault="007F055E" w:rsidP="007F055E">
      <w:pPr>
        <w:jc w:val="both"/>
      </w:pPr>
    </w:p>
    <w:p w:rsidR="007F055E" w:rsidRDefault="007F055E" w:rsidP="007F055E">
      <w:pPr>
        <w:jc w:val="both"/>
      </w:pPr>
    </w:p>
    <w:p w:rsidR="007F055E" w:rsidRDefault="007F055E" w:rsidP="007F055E">
      <w:pPr>
        <w:jc w:val="both"/>
      </w:pPr>
    </w:p>
    <w:p w:rsidR="007F055E" w:rsidRDefault="007F055E" w:rsidP="007F055E">
      <w:pPr>
        <w:jc w:val="both"/>
      </w:pPr>
    </w:p>
    <w:p w:rsidR="007F055E" w:rsidRDefault="007F055E" w:rsidP="007F055E">
      <w:pPr>
        <w:jc w:val="right"/>
        <w:outlineLvl w:val="1"/>
      </w:pPr>
      <w:bookmarkStart w:id="16" w:name="Par306"/>
      <w:bookmarkEnd w:id="16"/>
    </w:p>
    <w:p w:rsidR="007F055E" w:rsidRDefault="007F055E" w:rsidP="007F055E">
      <w:pPr>
        <w:jc w:val="right"/>
        <w:outlineLvl w:val="1"/>
      </w:pPr>
    </w:p>
    <w:p w:rsidR="007F055E" w:rsidRDefault="00397E24" w:rsidP="007F055E">
      <w:pPr>
        <w:jc w:val="center"/>
      </w:pPr>
      <w:r>
        <w:rPr>
          <w:noProof/>
        </w:rPr>
        <w:pict>
          <v:shape id="AutoShape 8" o:spid="_x0000_s1036" type="#_x0000_t32" style="position:absolute;left:0;text-align:left;margin-left:486.1pt;margin-top:4.8pt;width:1.2pt;height:33.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">
            <v:stroke endarrow="block"/>
          </v:shape>
        </w:pict>
      </w:r>
      <w:r w:rsidR="007F055E">
        <w:t xml:space="preserve">             Прием и регистрация </w:t>
      </w:r>
    </w:p>
    <w:p w:rsidR="007F055E" w:rsidRDefault="00397E24" w:rsidP="007F055E">
      <w:pPr>
        <w:jc w:val="right"/>
        <w:outlineLvl w:val="1"/>
      </w:pPr>
      <w:r>
        <w:rPr>
          <w:noProof/>
        </w:rPr>
        <w:pict>
          <v:shape id="Text Box 9" o:spid="_x0000_s1029" type="#_x0000_t202" style="position:absolute;left:0;text-align:left;margin-left:488.5pt;margin-top:90.9pt;width:246.3pt;height:60.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">
            <v:textbox>
              <w:txbxContent>
                <w:p w:rsidR="007F055E" w:rsidRDefault="007F055E" w:rsidP="007F055E">
                  <w:pPr>
                    <w:jc w:val="center"/>
                  </w:pPr>
                </w:p>
                <w:p w:rsidR="007F055E" w:rsidRDefault="007F055E" w:rsidP="007F055E">
                  <w:pPr>
                    <w:jc w:val="center"/>
                  </w:pPr>
                  <w:r>
                    <w:t xml:space="preserve">Подготовка решения об отказе в утверждении схемы расположения земельного участка </w:t>
                  </w:r>
                </w:p>
              </w:txbxContent>
            </v:textbox>
          </v:shape>
        </w:pict>
      </w:r>
      <w:r>
        <w:rPr>
          <w:noProof/>
        </w:rPr>
        <w:pict>
          <v:shape id="AutoShape 13" o:spid="_x0000_s1035" type="#_x0000_t32" style="position:absolute;left:0;text-align:left;margin-left:608.45pt;margin-top:64.75pt;width:.05pt;height:26.8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Q6MNg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">
            <v:stroke endarrow="block"/>
          </v:shape>
        </w:pict>
      </w:r>
    </w:p>
    <w:p w:rsidR="007F055E" w:rsidRDefault="007F055E" w:rsidP="007F055E">
      <w:pPr>
        <w:jc w:val="right"/>
        <w:outlineLvl w:val="1"/>
      </w:pPr>
    </w:p>
    <w:p w:rsidR="007F055E" w:rsidRDefault="00397E24" w:rsidP="007F055E">
      <w:pPr>
        <w:jc w:val="right"/>
        <w:outlineLvl w:val="1"/>
      </w:pPr>
      <w:r>
        <w:rPr>
          <w:noProof/>
        </w:rPr>
        <w:pict>
          <v:shape id="Text Box 7" o:spid="_x0000_s1030" type="#_x0000_t202" style="position:absolute;left:0;text-align:left;margin-left:59.05pt;margin-top:5.15pt;width:672pt;height:27.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">
            <v:textbox>
              <w:txbxContent>
                <w:p w:rsidR="007F055E" w:rsidRDefault="007F055E" w:rsidP="007F055E">
                  <w:pPr>
                    <w:jc w:val="center"/>
                  </w:pPr>
                  <w:r>
                    <w:t>Подготовка межведомственных запросов в уполномоченные государственные органы</w:t>
                  </w:r>
                </w:p>
              </w:txbxContent>
            </v:textbox>
          </v:shape>
        </w:pict>
      </w:r>
    </w:p>
    <w:p w:rsidR="007F055E" w:rsidRDefault="007F055E" w:rsidP="007F055E">
      <w:pPr>
        <w:jc w:val="right"/>
        <w:outlineLvl w:val="1"/>
      </w:pPr>
    </w:p>
    <w:p w:rsidR="007F055E" w:rsidRDefault="007F055E" w:rsidP="007F055E">
      <w:pPr>
        <w:jc w:val="right"/>
        <w:outlineLvl w:val="1"/>
      </w:pPr>
    </w:p>
    <w:p w:rsidR="007F055E" w:rsidRDefault="00397E24" w:rsidP="007F055E">
      <w:pPr>
        <w:jc w:val="center"/>
        <w:outlineLvl w:val="1"/>
      </w:pPr>
      <w:r>
        <w:rPr>
          <w:noProof/>
        </w:rPr>
        <w:pict>
          <v:shape id="AutoShape 15" o:spid="_x0000_s1034" type="#_x0000_t32" style="position:absolute;left:0;text-align:left;margin-left:120.3pt;margin-top:7.25pt;width:0;height:23.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">
            <v:stroke endarrow="block"/>
          </v:shape>
        </w:pict>
      </w:r>
    </w:p>
    <w:p w:rsidR="007F055E" w:rsidRDefault="007F055E" w:rsidP="007F055E">
      <w:pPr>
        <w:jc w:val="right"/>
        <w:outlineLvl w:val="1"/>
      </w:pPr>
    </w:p>
    <w:p w:rsidR="007F055E" w:rsidRDefault="00397E24" w:rsidP="007F055E">
      <w:pPr>
        <w:jc w:val="right"/>
        <w:outlineLvl w:val="1"/>
      </w:pPr>
      <w:r>
        <w:rPr>
          <w:noProof/>
        </w:rPr>
        <w:pict>
          <v:shape id="Text Box 6" o:spid="_x0000_s1031" type="#_x0000_t202" style="position:absolute;left:0;text-align:left;margin-left:29.15pt;margin-top:11.45pt;width:183.45pt;height:113.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ljLgIAAFg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">
            <v:textbox>
              <w:txbxContent>
                <w:p w:rsidR="007F055E" w:rsidRDefault="007F055E" w:rsidP="00833893">
                  <w:pPr>
                    <w:jc w:val="center"/>
                  </w:pPr>
                  <w:r w:rsidRPr="00833893">
                    <w:t>Подготовка отказа в рассмотрение заявления при наличии оснований</w:t>
                  </w:r>
                  <w:r>
                    <w:rPr>
                      <w:sz w:val="24"/>
                      <w:szCs w:val="24"/>
                    </w:rPr>
                    <w:br/>
                  </w:r>
                </w:p>
              </w:txbxContent>
            </v:textbox>
          </v:shape>
        </w:pict>
      </w:r>
    </w:p>
    <w:p w:rsidR="007F055E" w:rsidRDefault="007F055E" w:rsidP="007F055E">
      <w:pPr>
        <w:jc w:val="right"/>
        <w:outlineLvl w:val="1"/>
      </w:pPr>
    </w:p>
    <w:p w:rsidR="007F055E" w:rsidRDefault="007F055E" w:rsidP="007F055E">
      <w:pPr>
        <w:jc w:val="center"/>
        <w:outlineLvl w:val="1"/>
      </w:pPr>
    </w:p>
    <w:p w:rsidR="007F055E" w:rsidRDefault="007F055E" w:rsidP="007F055E">
      <w:pPr>
        <w:jc w:val="right"/>
        <w:outlineLvl w:val="1"/>
      </w:pPr>
    </w:p>
    <w:p w:rsidR="007F055E" w:rsidRDefault="00397E24" w:rsidP="007F055E">
      <w:pPr>
        <w:jc w:val="right"/>
        <w:outlineLvl w:val="1"/>
      </w:pPr>
      <w:r>
        <w:rPr>
          <w:noProof/>
        </w:rPr>
        <w:pict>
          <v:shape id="AutoShape 14" o:spid="_x0000_s1033" type="#_x0000_t32" style="position:absolute;left:0;text-align:left;margin-left:366.35pt;margin-top:12.1pt;width:0;height:23.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">
            <v:stroke endarrow="block"/>
          </v:shape>
        </w:pict>
      </w:r>
    </w:p>
    <w:p w:rsidR="007F055E" w:rsidRDefault="007F055E" w:rsidP="007F055E">
      <w:pPr>
        <w:jc w:val="right"/>
        <w:outlineLvl w:val="1"/>
      </w:pPr>
    </w:p>
    <w:p w:rsidR="007F055E" w:rsidRDefault="007F055E" w:rsidP="007F055E">
      <w:pPr>
        <w:jc w:val="right"/>
        <w:outlineLvl w:val="1"/>
      </w:pPr>
    </w:p>
    <w:p w:rsidR="007F055E" w:rsidRDefault="007F055E" w:rsidP="007F055E">
      <w:pPr>
        <w:jc w:val="right"/>
        <w:outlineLvl w:val="1"/>
      </w:pPr>
    </w:p>
    <w:p w:rsidR="007F055E" w:rsidRDefault="007F055E" w:rsidP="007F055E">
      <w:pPr>
        <w:tabs>
          <w:tab w:val="left" w:pos="2141"/>
          <w:tab w:val="right" w:pos="9359"/>
        </w:tabs>
        <w:outlineLvl w:val="1"/>
      </w:pPr>
      <w:r>
        <w:tab/>
      </w:r>
    </w:p>
    <w:p w:rsidR="007F055E" w:rsidRDefault="007F055E" w:rsidP="007F055E">
      <w:pPr>
        <w:jc w:val="right"/>
        <w:outlineLvl w:val="1"/>
      </w:pPr>
    </w:p>
    <w:p w:rsidR="007F055E" w:rsidRDefault="007F055E" w:rsidP="007F055E">
      <w:pPr>
        <w:pStyle w:val="ConsPlusNonformat"/>
      </w:pPr>
    </w:p>
    <w:p w:rsidR="007F055E" w:rsidRDefault="00397E24" w:rsidP="007F055E">
      <w:pPr>
        <w:jc w:val="right"/>
      </w:pPr>
      <w:r>
        <w:rPr>
          <w:noProof/>
        </w:rPr>
        <w:pict>
          <v:shape id="Text Box 10" o:spid="_x0000_s1032" type="#_x0000_t202" style="position:absolute;left:0;text-align:left;margin-left:135pt;margin-top:6.1pt;width:427.35pt;height:61.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">
            <v:textbox>
              <w:txbxContent>
                <w:p w:rsidR="007F055E" w:rsidRDefault="007F055E" w:rsidP="007F055E">
                  <w:pPr>
                    <w:jc w:val="center"/>
                  </w:pPr>
                </w:p>
                <w:p w:rsidR="007F055E" w:rsidRDefault="007F055E" w:rsidP="007F055E">
                  <w:pPr>
                    <w:jc w:val="center"/>
                  </w:pPr>
                  <w:r>
                    <w:t>Подготовка схемы расположения земельного участка на кадастровом плане территории и решения об утверждении схемы</w:t>
                  </w:r>
                </w:p>
              </w:txbxContent>
            </v:textbox>
          </v:shape>
        </w:pict>
      </w:r>
    </w:p>
    <w:p w:rsidR="007F055E" w:rsidRDefault="007F055E" w:rsidP="007F055E">
      <w:pPr>
        <w:jc w:val="right"/>
      </w:pPr>
    </w:p>
    <w:p w:rsidR="007F055E" w:rsidRDefault="007F055E" w:rsidP="007F055E">
      <w:pPr>
        <w:jc w:val="right"/>
      </w:pPr>
    </w:p>
    <w:p w:rsidR="007F055E" w:rsidRDefault="007F055E" w:rsidP="007F055E">
      <w:pPr>
        <w:jc w:val="right"/>
      </w:pPr>
    </w:p>
    <w:p w:rsidR="007F055E" w:rsidRDefault="007F055E" w:rsidP="007F055E">
      <w:pPr>
        <w:jc w:val="right"/>
      </w:pPr>
    </w:p>
    <w:p w:rsidR="007F055E" w:rsidRDefault="007F055E" w:rsidP="007F055E">
      <w:pPr>
        <w:jc w:val="right"/>
      </w:pPr>
    </w:p>
    <w:p w:rsidR="007F055E" w:rsidRDefault="007F055E" w:rsidP="007F055E"/>
    <w:p w:rsidR="00555DBC" w:rsidRPr="001C31C9" w:rsidRDefault="00555DBC" w:rsidP="001C31C9">
      <w:pPr>
        <w:pStyle w:val="ConsPlusNormal"/>
        <w:ind w:firstLine="540"/>
        <w:jc w:val="both"/>
        <w:rPr>
          <w:rFonts w:ascii="Times New Roman" w:hAnsi="Times New Roman" w:cs="Times New Roman"/>
          <w:sz w:val="24"/>
          <w:szCs w:val="24"/>
        </w:rPr>
      </w:pPr>
    </w:p>
    <w:sectPr w:rsidR="00555DBC" w:rsidRPr="001C31C9" w:rsidSect="004E5786">
      <w:pgSz w:w="16838" w:h="11906" w:orient="landscape"/>
      <w:pgMar w:top="89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E2278"/>
    <w:multiLevelType w:val="hybridMultilevel"/>
    <w:tmpl w:val="73BC903A"/>
    <w:lvl w:ilvl="0" w:tplc="D8FAAFF2">
      <w:start w:val="1"/>
      <w:numFmt w:val="russianLower"/>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8690EB5"/>
    <w:multiLevelType w:val="hybridMultilevel"/>
    <w:tmpl w:val="F02A3C92"/>
    <w:lvl w:ilvl="0" w:tplc="809C6EBE">
      <w:start w:val="1"/>
      <w:numFmt w:val="bullet"/>
      <w:lvlText w:val="­"/>
      <w:lvlJc w:val="left"/>
      <w:pPr>
        <w:ind w:left="1428"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BF47C5E"/>
    <w:multiLevelType w:val="hybridMultilevel"/>
    <w:tmpl w:val="FB1C1C5E"/>
    <w:lvl w:ilvl="0" w:tplc="809C6EBE">
      <w:start w:val="1"/>
      <w:numFmt w:val="bullet"/>
      <w:lvlText w:val="­"/>
      <w:lvlJc w:val="left"/>
      <w:pPr>
        <w:ind w:left="1068"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392330E"/>
    <w:multiLevelType w:val="hybridMultilevel"/>
    <w:tmpl w:val="A4C6C822"/>
    <w:lvl w:ilvl="0" w:tplc="809C6EBE">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8E2DD9"/>
    <w:multiLevelType w:val="hybridMultilevel"/>
    <w:tmpl w:val="532C592E"/>
    <w:lvl w:ilvl="0" w:tplc="809C6EBE">
      <w:start w:val="1"/>
      <w:numFmt w:val="bullet"/>
      <w:lvlText w:val="­"/>
      <w:lvlJc w:val="left"/>
      <w:pPr>
        <w:ind w:left="1428"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59A107C"/>
    <w:multiLevelType w:val="hybridMultilevel"/>
    <w:tmpl w:val="25D817AE"/>
    <w:lvl w:ilvl="0" w:tplc="809C6EBE">
      <w:start w:val="1"/>
      <w:numFmt w:val="bullet"/>
      <w:lvlText w:val="­"/>
      <w:lvlJc w:val="left"/>
      <w:pPr>
        <w:ind w:left="126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157554B"/>
    <w:multiLevelType w:val="hybridMultilevel"/>
    <w:tmpl w:val="3FF4E11A"/>
    <w:lvl w:ilvl="0" w:tplc="FD82E658">
      <w:start w:val="1"/>
      <w:numFmt w:val="russianLower"/>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2C42750"/>
    <w:multiLevelType w:val="hybridMultilevel"/>
    <w:tmpl w:val="CC7ADD40"/>
    <w:lvl w:ilvl="0" w:tplc="809C6EBE">
      <w:start w:val="1"/>
      <w:numFmt w:val="bullet"/>
      <w:lvlText w:val="­"/>
      <w:lvlJc w:val="left"/>
      <w:pPr>
        <w:ind w:left="1428"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6306133"/>
    <w:multiLevelType w:val="hybridMultilevel"/>
    <w:tmpl w:val="7D627C98"/>
    <w:lvl w:ilvl="0" w:tplc="809C6EBE">
      <w:start w:val="1"/>
      <w:numFmt w:val="bullet"/>
      <w:lvlText w:val="­"/>
      <w:lvlJc w:val="left"/>
      <w:pPr>
        <w:ind w:left="1068"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05127D"/>
    <w:rsid w:val="0000321A"/>
    <w:rsid w:val="0005127D"/>
    <w:rsid w:val="0009134C"/>
    <w:rsid w:val="00111C94"/>
    <w:rsid w:val="00121800"/>
    <w:rsid w:val="001C31C9"/>
    <w:rsid w:val="00236190"/>
    <w:rsid w:val="00277698"/>
    <w:rsid w:val="00277BE6"/>
    <w:rsid w:val="002D79C5"/>
    <w:rsid w:val="002F7D5A"/>
    <w:rsid w:val="00397E24"/>
    <w:rsid w:val="003D1748"/>
    <w:rsid w:val="005308B3"/>
    <w:rsid w:val="00555DBC"/>
    <w:rsid w:val="00660CA1"/>
    <w:rsid w:val="00677058"/>
    <w:rsid w:val="006974FD"/>
    <w:rsid w:val="006E0331"/>
    <w:rsid w:val="007434DB"/>
    <w:rsid w:val="007640B7"/>
    <w:rsid w:val="007F055E"/>
    <w:rsid w:val="00833893"/>
    <w:rsid w:val="00883CFB"/>
    <w:rsid w:val="00885983"/>
    <w:rsid w:val="008C66B8"/>
    <w:rsid w:val="00913560"/>
    <w:rsid w:val="00A22707"/>
    <w:rsid w:val="00A60E3A"/>
    <w:rsid w:val="00A730DD"/>
    <w:rsid w:val="00AA2D71"/>
    <w:rsid w:val="00B344FD"/>
    <w:rsid w:val="00B52FED"/>
    <w:rsid w:val="00B65938"/>
    <w:rsid w:val="00B87BDA"/>
    <w:rsid w:val="00BD0FBB"/>
    <w:rsid w:val="00CB39DB"/>
    <w:rsid w:val="00D73975"/>
    <w:rsid w:val="00E74FC5"/>
    <w:rsid w:val="00EA14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7" type="connector" idref="#AutoShape 3"/>
        <o:r id="V:Rule8" type="connector" idref="#AutoShape 14"/>
        <o:r id="V:Rule9" type="connector" idref="#AutoShape 13"/>
        <o:r id="V:Rule10" type="connector" idref="#AutoShape 15"/>
        <o:r id="V:Rule11" type="connector" idref="#AutoShape 8"/>
        <o:r id="V:Rule1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27D"/>
    <w:pPr>
      <w:spacing w:after="0" w:line="240" w:lineRule="auto"/>
    </w:pPr>
    <w:rPr>
      <w:rFonts w:ascii="Times New Roman" w:eastAsia="Calibri" w:hAnsi="Times New Roman" w:cs="Times New Roman"/>
      <w:sz w:val="20"/>
      <w:szCs w:val="20"/>
      <w:lang w:eastAsia="ru-RU"/>
    </w:rPr>
  </w:style>
  <w:style w:type="paragraph" w:styleId="2">
    <w:name w:val="heading 2"/>
    <w:basedOn w:val="a"/>
    <w:next w:val="a"/>
    <w:link w:val="20"/>
    <w:semiHidden/>
    <w:unhideWhenUsed/>
    <w:qFormat/>
    <w:rsid w:val="0067705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rsid w:val="00677058"/>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5127D"/>
    <w:pPr>
      <w:widowControl w:val="0"/>
      <w:autoSpaceDE w:val="0"/>
      <w:autoSpaceDN w:val="0"/>
      <w:spacing w:after="0" w:line="240" w:lineRule="auto"/>
    </w:pPr>
    <w:rPr>
      <w:rFonts w:ascii="Calibri" w:eastAsia="Calibri" w:hAnsi="Calibri" w:cs="Calibri"/>
      <w:b/>
      <w:szCs w:val="20"/>
      <w:lang w:eastAsia="ru-RU"/>
    </w:rPr>
  </w:style>
  <w:style w:type="paragraph" w:customStyle="1" w:styleId="ConsPlusNormal">
    <w:name w:val="ConsPlusNormal"/>
    <w:rsid w:val="0005127D"/>
    <w:pPr>
      <w:widowControl w:val="0"/>
      <w:autoSpaceDE w:val="0"/>
      <w:autoSpaceDN w:val="0"/>
      <w:spacing w:after="0" w:line="240" w:lineRule="auto"/>
    </w:pPr>
    <w:rPr>
      <w:rFonts w:ascii="Calibri" w:eastAsia="Calibri" w:hAnsi="Calibri" w:cs="Calibri"/>
      <w:szCs w:val="20"/>
      <w:lang w:eastAsia="ru-RU"/>
    </w:rPr>
  </w:style>
  <w:style w:type="paragraph" w:customStyle="1" w:styleId="1">
    <w:name w:val="Абзац списка1"/>
    <w:basedOn w:val="a"/>
    <w:rsid w:val="0005127D"/>
    <w:pPr>
      <w:spacing w:after="200" w:line="276" w:lineRule="auto"/>
      <w:ind w:left="720"/>
    </w:pPr>
    <w:rPr>
      <w:rFonts w:ascii="Calibri" w:hAnsi="Calibri" w:cs="Calibri"/>
      <w:sz w:val="22"/>
      <w:szCs w:val="22"/>
      <w:lang w:eastAsia="en-US"/>
    </w:rPr>
  </w:style>
  <w:style w:type="paragraph" w:customStyle="1" w:styleId="wikip">
    <w:name w:val="wikip"/>
    <w:basedOn w:val="a"/>
    <w:rsid w:val="007434DB"/>
    <w:pPr>
      <w:spacing w:before="100" w:beforeAutospacing="1" w:after="100" w:afterAutospacing="1"/>
      <w:jc w:val="both"/>
    </w:pPr>
    <w:rPr>
      <w:rFonts w:eastAsia="Times New Roman"/>
      <w:sz w:val="24"/>
      <w:szCs w:val="24"/>
    </w:rPr>
  </w:style>
  <w:style w:type="character" w:styleId="a3">
    <w:name w:val="Strong"/>
    <w:basedOn w:val="a0"/>
    <w:qFormat/>
    <w:rsid w:val="007434DB"/>
    <w:rPr>
      <w:b/>
      <w:bCs/>
    </w:rPr>
  </w:style>
  <w:style w:type="character" w:styleId="a4">
    <w:name w:val="Hyperlink"/>
    <w:rsid w:val="001C31C9"/>
    <w:rPr>
      <w:color w:val="0000FF"/>
      <w:u w:val="single"/>
    </w:rPr>
  </w:style>
  <w:style w:type="paragraph" w:styleId="a5">
    <w:name w:val="Normal (Web)"/>
    <w:basedOn w:val="a"/>
    <w:rsid w:val="00660CA1"/>
    <w:rPr>
      <w:rFonts w:eastAsia="Times New Roman"/>
      <w:sz w:val="24"/>
      <w:szCs w:val="24"/>
    </w:rPr>
  </w:style>
  <w:style w:type="paragraph" w:customStyle="1" w:styleId="ConsPlusNonformat">
    <w:name w:val="ConsPlusNonformat"/>
    <w:rsid w:val="00555D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677058"/>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677058"/>
    <w:rPr>
      <w:rFonts w:ascii="Cambria" w:eastAsia="Times New Roman" w:hAnsi="Cambria" w:cs="Times New Roman"/>
      <w:b/>
      <w:bCs/>
      <w:sz w:val="26"/>
      <w:szCs w:val="26"/>
      <w:lang w:eastAsia="ru-RU"/>
    </w:rPr>
  </w:style>
</w:styles>
</file>

<file path=word/webSettings.xml><?xml version="1.0" encoding="utf-8"?>
<w:webSettings xmlns:r="http://schemas.openxmlformats.org/officeDocument/2006/relationships" xmlns:w="http://schemas.openxmlformats.org/wordprocessingml/2006/main">
  <w:divs>
    <w:div w:id="201938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7657</Words>
  <Characters>43649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askerova</dc:creator>
  <cp:lastModifiedBy>Светлана</cp:lastModifiedBy>
  <cp:revision>8</cp:revision>
  <dcterms:created xsi:type="dcterms:W3CDTF">2016-02-03T16:51:00Z</dcterms:created>
  <dcterms:modified xsi:type="dcterms:W3CDTF">2016-02-17T07:23:00Z</dcterms:modified>
</cp:coreProperties>
</file>