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034" w:rsidRPr="004843F7" w:rsidRDefault="00904034" w:rsidP="00904034">
      <w:pPr>
        <w:pStyle w:val="3"/>
        <w:jc w:val="center"/>
        <w:rPr>
          <w:rFonts w:cs="Arial"/>
          <w:b w:val="0"/>
          <w:sz w:val="24"/>
          <w:szCs w:val="24"/>
        </w:rPr>
      </w:pPr>
      <w:r w:rsidRPr="004843F7">
        <w:rPr>
          <w:rFonts w:cs="Arial"/>
          <w:b w:val="0"/>
          <w:bCs w:val="0"/>
          <w:sz w:val="24"/>
          <w:szCs w:val="24"/>
        </w:rPr>
        <w:t>П О С Т А Н О В Л Е Н И Е</w:t>
      </w:r>
    </w:p>
    <w:p w:rsidR="00904034" w:rsidRPr="004843F7" w:rsidRDefault="00904034" w:rsidP="00904034">
      <w:pPr>
        <w:pStyle w:val="2"/>
        <w:pBdr>
          <w:bottom w:val="thinThickSmallGap" w:sz="24" w:space="1" w:color="auto"/>
        </w:pBdr>
        <w:rPr>
          <w:rFonts w:cs="Arial"/>
          <w:b w:val="0"/>
          <w:bCs w:val="0"/>
          <w:i/>
        </w:rPr>
      </w:pPr>
      <w:r w:rsidRPr="004843F7">
        <w:rPr>
          <w:rFonts w:cs="Arial"/>
          <w:b w:val="0"/>
        </w:rPr>
        <w:t>АДМИНИСТРАЦИИ  СЕРГИЕВСКОГО  СЕЛЬСКОГО ПОСЕЛЕНИЯ  ДАНИЛОВСКОГО МУНИЦИПАЛЬНОГО РАЙОНА ВОЛГОГРАДСКОЙ ОБЛАСТИ</w:t>
      </w:r>
    </w:p>
    <w:p w:rsidR="00904034" w:rsidRPr="004843F7" w:rsidRDefault="00904034" w:rsidP="00904034">
      <w:pPr>
        <w:rPr>
          <w:rFonts w:ascii="Arial" w:hAnsi="Arial" w:cs="Arial"/>
          <w:sz w:val="24"/>
          <w:szCs w:val="24"/>
        </w:rPr>
      </w:pPr>
      <w:r w:rsidRPr="004843F7">
        <w:rPr>
          <w:rFonts w:ascii="Arial" w:hAnsi="Arial" w:cs="Arial"/>
          <w:sz w:val="24"/>
          <w:szCs w:val="24"/>
        </w:rPr>
        <w:t>от   «</w:t>
      </w:r>
      <w:r w:rsidR="0052001F" w:rsidRPr="004843F7">
        <w:rPr>
          <w:rFonts w:ascii="Arial" w:hAnsi="Arial" w:cs="Arial"/>
          <w:sz w:val="24"/>
          <w:szCs w:val="24"/>
        </w:rPr>
        <w:t xml:space="preserve"> </w:t>
      </w:r>
      <w:r w:rsidR="00230029" w:rsidRPr="004843F7">
        <w:rPr>
          <w:rFonts w:ascii="Arial" w:hAnsi="Arial" w:cs="Arial"/>
          <w:sz w:val="24"/>
          <w:szCs w:val="24"/>
        </w:rPr>
        <w:t>31</w:t>
      </w:r>
      <w:r w:rsidR="0052001F" w:rsidRPr="004843F7">
        <w:rPr>
          <w:rFonts w:ascii="Arial" w:hAnsi="Arial" w:cs="Arial"/>
          <w:sz w:val="24"/>
          <w:szCs w:val="24"/>
        </w:rPr>
        <w:t xml:space="preserve"> </w:t>
      </w:r>
      <w:r w:rsidRPr="004843F7">
        <w:rPr>
          <w:rFonts w:ascii="Arial" w:hAnsi="Arial" w:cs="Arial"/>
          <w:sz w:val="24"/>
          <w:szCs w:val="24"/>
        </w:rPr>
        <w:t>»</w:t>
      </w:r>
      <w:r w:rsidR="003F1897" w:rsidRPr="004843F7">
        <w:rPr>
          <w:rFonts w:ascii="Arial" w:hAnsi="Arial" w:cs="Arial"/>
          <w:sz w:val="24"/>
          <w:szCs w:val="24"/>
        </w:rPr>
        <w:t xml:space="preserve">   </w:t>
      </w:r>
      <w:r w:rsidR="00230029" w:rsidRPr="004843F7">
        <w:rPr>
          <w:rFonts w:ascii="Arial" w:hAnsi="Arial" w:cs="Arial"/>
          <w:sz w:val="24"/>
          <w:szCs w:val="24"/>
        </w:rPr>
        <w:t xml:space="preserve">августа   </w:t>
      </w:r>
      <w:r w:rsidRPr="004843F7">
        <w:rPr>
          <w:rFonts w:ascii="Arial" w:hAnsi="Arial" w:cs="Arial"/>
          <w:sz w:val="24"/>
          <w:szCs w:val="24"/>
        </w:rPr>
        <w:t>201</w:t>
      </w:r>
      <w:r w:rsidR="003F1897" w:rsidRPr="004843F7">
        <w:rPr>
          <w:rFonts w:ascii="Arial" w:hAnsi="Arial" w:cs="Arial"/>
          <w:sz w:val="24"/>
          <w:szCs w:val="24"/>
        </w:rPr>
        <w:t>8</w:t>
      </w:r>
      <w:r w:rsidRPr="004843F7">
        <w:rPr>
          <w:rFonts w:ascii="Arial" w:hAnsi="Arial" w:cs="Arial"/>
          <w:sz w:val="24"/>
          <w:szCs w:val="24"/>
        </w:rPr>
        <w:t xml:space="preserve"> г.            </w:t>
      </w:r>
      <w:r w:rsidR="003F1897" w:rsidRPr="004843F7">
        <w:rPr>
          <w:rFonts w:ascii="Arial" w:hAnsi="Arial" w:cs="Arial"/>
          <w:sz w:val="24"/>
          <w:szCs w:val="24"/>
        </w:rPr>
        <w:t xml:space="preserve">   </w:t>
      </w:r>
      <w:r w:rsidRPr="004843F7">
        <w:rPr>
          <w:rFonts w:ascii="Arial" w:hAnsi="Arial" w:cs="Arial"/>
          <w:sz w:val="24"/>
          <w:szCs w:val="24"/>
        </w:rPr>
        <w:t xml:space="preserve"> № </w:t>
      </w:r>
      <w:r w:rsidR="00230029" w:rsidRPr="004843F7">
        <w:rPr>
          <w:rFonts w:ascii="Arial" w:hAnsi="Arial" w:cs="Arial"/>
          <w:sz w:val="24"/>
          <w:szCs w:val="24"/>
        </w:rPr>
        <w:t>47</w:t>
      </w:r>
      <w:r w:rsidR="0052001F" w:rsidRPr="004843F7">
        <w:rPr>
          <w:rFonts w:ascii="Arial" w:hAnsi="Arial" w:cs="Arial"/>
          <w:sz w:val="24"/>
          <w:szCs w:val="24"/>
        </w:rPr>
        <w:t xml:space="preserve">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2"/>
      </w:tblGrid>
      <w:tr w:rsidR="00B06A81" w:rsidRPr="00B06A81" w:rsidTr="00B06A81">
        <w:tc>
          <w:tcPr>
            <w:tcW w:w="9712" w:type="dxa"/>
          </w:tcPr>
          <w:p w:rsidR="00B06A81" w:rsidRPr="00B06A81" w:rsidRDefault="00B06A81" w:rsidP="002B29BB">
            <w:pPr>
              <w:spacing w:line="216" w:lineRule="auto"/>
              <w:jc w:val="both"/>
              <w:rPr>
                <w:rFonts w:ascii="Arial" w:hAnsi="Arial" w:cs="Arial"/>
                <w:kern w:val="2"/>
                <w:sz w:val="24"/>
                <w:szCs w:val="24"/>
              </w:rPr>
            </w:pPr>
            <w:bookmarkStart w:id="0" w:name="OLE_LINK5"/>
            <w:r w:rsidRPr="00B06A81">
              <w:rPr>
                <w:rFonts w:ascii="Arial" w:hAnsi="Arial" w:cs="Arial"/>
                <w:kern w:val="2"/>
                <w:sz w:val="24"/>
                <w:szCs w:val="24"/>
              </w:rPr>
              <w:t xml:space="preserve">Об утверждении нормативных затрат на обеспечение функций Администрации Сергиевского сельского поселения и подведомственных ей муниципальных казенных учреждений. </w:t>
            </w:r>
          </w:p>
        </w:tc>
      </w:tr>
      <w:bookmarkEnd w:id="0"/>
    </w:tbl>
    <w:p w:rsidR="00B06A81" w:rsidRDefault="00B06A81" w:rsidP="00904034">
      <w:pPr>
        <w:autoSpaceDE w:val="0"/>
        <w:autoSpaceDN w:val="0"/>
        <w:adjustRightInd w:val="0"/>
        <w:ind w:firstLine="709"/>
        <w:jc w:val="both"/>
        <w:rPr>
          <w:rFonts w:ascii="Arial" w:hAnsi="Arial" w:cs="Arial"/>
          <w:sz w:val="24"/>
          <w:szCs w:val="24"/>
        </w:rPr>
      </w:pPr>
    </w:p>
    <w:p w:rsidR="00904034" w:rsidRPr="004843F7" w:rsidRDefault="00904034" w:rsidP="00904034">
      <w:pPr>
        <w:autoSpaceDE w:val="0"/>
        <w:autoSpaceDN w:val="0"/>
        <w:adjustRightInd w:val="0"/>
        <w:ind w:firstLine="709"/>
        <w:jc w:val="both"/>
        <w:rPr>
          <w:rFonts w:ascii="Arial" w:hAnsi="Arial" w:cs="Arial"/>
          <w:kern w:val="2"/>
          <w:sz w:val="24"/>
          <w:szCs w:val="24"/>
        </w:rPr>
      </w:pPr>
      <w:r w:rsidRPr="004843F7">
        <w:rPr>
          <w:rFonts w:ascii="Arial" w:hAnsi="Arial" w:cs="Arial"/>
          <w:sz w:val="24"/>
          <w:szCs w:val="24"/>
        </w:rPr>
        <w:t>В соответствии с пунктом 2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w:t>
      </w:r>
      <w:r w:rsidRPr="004843F7">
        <w:rPr>
          <w:rFonts w:ascii="Arial" w:hAnsi="Arial" w:cs="Arial"/>
          <w:color w:val="000000"/>
          <w:kern w:val="2"/>
          <w:sz w:val="24"/>
          <w:szCs w:val="24"/>
        </w:rPr>
        <w:t xml:space="preserve">постановлением Администрации Сергиевского сельского поселения от 09.03.2016г. № 18 </w:t>
      </w:r>
      <w:r w:rsidRPr="004843F7">
        <w:rPr>
          <w:rFonts w:ascii="Arial" w:hAnsi="Arial" w:cs="Arial"/>
          <w:color w:val="000000"/>
          <w:sz w:val="24"/>
          <w:szCs w:val="24"/>
          <w:shd w:val="clear" w:color="auto" w:fill="FFFFFF"/>
        </w:rPr>
        <w:t>«Об утверждении Требований к определению нормативных затрат на обеспечение функций администрации Сергиевского сельского поселения,</w:t>
      </w:r>
      <w:r w:rsidRPr="004843F7">
        <w:rPr>
          <w:rFonts w:ascii="Arial" w:hAnsi="Arial" w:cs="Arial"/>
          <w:color w:val="FF0000"/>
          <w:sz w:val="24"/>
          <w:szCs w:val="24"/>
          <w:shd w:val="clear" w:color="auto" w:fill="FFFFFF"/>
        </w:rPr>
        <w:t xml:space="preserve"> </w:t>
      </w:r>
      <w:r w:rsidRPr="004843F7">
        <w:rPr>
          <w:rFonts w:ascii="Arial" w:hAnsi="Arial" w:cs="Arial"/>
          <w:bCs/>
          <w:iCs/>
          <w:sz w:val="24"/>
          <w:szCs w:val="24"/>
        </w:rPr>
        <w:t>в том числе подведомственных указанному органу</w:t>
      </w:r>
      <w:r w:rsidRPr="004843F7">
        <w:rPr>
          <w:rFonts w:ascii="Arial" w:hAnsi="Arial" w:cs="Arial"/>
          <w:sz w:val="24"/>
          <w:szCs w:val="24"/>
        </w:rPr>
        <w:t xml:space="preserve"> </w:t>
      </w:r>
      <w:r w:rsidRPr="004843F7">
        <w:rPr>
          <w:rFonts w:ascii="Arial" w:hAnsi="Arial" w:cs="Arial"/>
          <w:bCs/>
          <w:iCs/>
          <w:sz w:val="24"/>
          <w:szCs w:val="24"/>
        </w:rPr>
        <w:t>казенных учреждений, в том числе Правила определения нормативных затрат на обеспечение функций администрации Сергиевского сельского поселения, в том числе подведомственных указанному органу казенных</w:t>
      </w:r>
      <w:r w:rsidRPr="004843F7">
        <w:rPr>
          <w:rFonts w:ascii="Arial" w:hAnsi="Arial" w:cs="Arial"/>
          <w:kern w:val="2"/>
          <w:sz w:val="24"/>
          <w:szCs w:val="24"/>
        </w:rPr>
        <w:t xml:space="preserve"> у</w:t>
      </w:r>
      <w:r w:rsidR="004013DA" w:rsidRPr="004843F7">
        <w:rPr>
          <w:rFonts w:ascii="Arial" w:hAnsi="Arial" w:cs="Arial"/>
          <w:kern w:val="2"/>
          <w:sz w:val="24"/>
          <w:szCs w:val="24"/>
        </w:rPr>
        <w:t>ч</w:t>
      </w:r>
      <w:r w:rsidRPr="004843F7">
        <w:rPr>
          <w:rFonts w:ascii="Arial" w:hAnsi="Arial" w:cs="Arial"/>
          <w:kern w:val="2"/>
          <w:sz w:val="24"/>
          <w:szCs w:val="24"/>
        </w:rPr>
        <w:t>реждений», руководствуясь Уставом Сергиевского сельского поселения,</w:t>
      </w:r>
    </w:p>
    <w:p w:rsidR="00904034" w:rsidRPr="004843F7" w:rsidRDefault="00904034" w:rsidP="00904034">
      <w:pPr>
        <w:autoSpaceDE w:val="0"/>
        <w:autoSpaceDN w:val="0"/>
        <w:adjustRightInd w:val="0"/>
        <w:ind w:firstLine="709"/>
        <w:jc w:val="both"/>
        <w:rPr>
          <w:rFonts w:ascii="Arial" w:hAnsi="Arial" w:cs="Arial"/>
          <w:kern w:val="2"/>
          <w:sz w:val="24"/>
          <w:szCs w:val="24"/>
        </w:rPr>
      </w:pPr>
      <w:r w:rsidRPr="004843F7">
        <w:rPr>
          <w:rFonts w:ascii="Arial" w:hAnsi="Arial" w:cs="Arial"/>
          <w:kern w:val="2"/>
          <w:sz w:val="24"/>
          <w:szCs w:val="24"/>
        </w:rPr>
        <w:t>ПОСТАНОВЛЯЕТ:</w:t>
      </w:r>
    </w:p>
    <w:p w:rsidR="00904034" w:rsidRPr="004843F7" w:rsidRDefault="00904034" w:rsidP="00460A7F">
      <w:pPr>
        <w:autoSpaceDE w:val="0"/>
        <w:autoSpaceDN w:val="0"/>
        <w:adjustRightInd w:val="0"/>
        <w:ind w:firstLine="709"/>
        <w:jc w:val="both"/>
        <w:rPr>
          <w:rFonts w:ascii="Arial" w:hAnsi="Arial" w:cs="Arial"/>
          <w:kern w:val="2"/>
          <w:sz w:val="24"/>
          <w:szCs w:val="24"/>
        </w:rPr>
      </w:pPr>
      <w:r w:rsidRPr="004843F7">
        <w:rPr>
          <w:rFonts w:ascii="Arial" w:hAnsi="Arial" w:cs="Arial"/>
          <w:kern w:val="2"/>
          <w:sz w:val="24"/>
          <w:szCs w:val="24"/>
        </w:rPr>
        <w:t xml:space="preserve">1. Утвердить нормативные затраты на обеспечение функций Администрации Сергиевского сельского поселения и подведомственных ей муниципальных казенных учреждений </w:t>
      </w:r>
      <w:r w:rsidRPr="004843F7">
        <w:rPr>
          <w:rFonts w:ascii="Arial" w:hAnsi="Arial" w:cs="Arial"/>
          <w:sz w:val="24"/>
          <w:szCs w:val="24"/>
        </w:rPr>
        <w:t>согласно приложению</w:t>
      </w:r>
      <w:r w:rsidRPr="004843F7">
        <w:rPr>
          <w:rFonts w:ascii="Arial" w:hAnsi="Arial" w:cs="Arial"/>
          <w:kern w:val="2"/>
          <w:sz w:val="24"/>
          <w:szCs w:val="24"/>
        </w:rPr>
        <w:t>.</w:t>
      </w:r>
    </w:p>
    <w:p w:rsidR="00904034" w:rsidRPr="004843F7" w:rsidRDefault="00904034" w:rsidP="00460A7F">
      <w:pPr>
        <w:spacing w:line="216" w:lineRule="auto"/>
        <w:jc w:val="both"/>
        <w:rPr>
          <w:rFonts w:ascii="Arial" w:hAnsi="Arial" w:cs="Arial"/>
          <w:kern w:val="2"/>
          <w:sz w:val="24"/>
          <w:szCs w:val="24"/>
        </w:rPr>
      </w:pPr>
      <w:r w:rsidRPr="004843F7">
        <w:rPr>
          <w:rFonts w:ascii="Arial" w:hAnsi="Arial" w:cs="Arial"/>
          <w:kern w:val="2"/>
          <w:sz w:val="24"/>
          <w:szCs w:val="24"/>
        </w:rPr>
        <w:t xml:space="preserve">          2. Контроль за исполнением постановления оставляю за собой.</w:t>
      </w:r>
    </w:p>
    <w:p w:rsidR="00904034" w:rsidRPr="004843F7" w:rsidRDefault="00904034" w:rsidP="00460A7F">
      <w:pPr>
        <w:spacing w:line="216" w:lineRule="auto"/>
        <w:jc w:val="both"/>
        <w:rPr>
          <w:rFonts w:ascii="Arial" w:hAnsi="Arial" w:cs="Arial"/>
          <w:kern w:val="2"/>
          <w:sz w:val="24"/>
          <w:szCs w:val="24"/>
        </w:rPr>
      </w:pPr>
      <w:r w:rsidRPr="004843F7">
        <w:rPr>
          <w:rFonts w:ascii="Arial" w:hAnsi="Arial" w:cs="Arial"/>
          <w:kern w:val="2"/>
          <w:sz w:val="24"/>
          <w:szCs w:val="24"/>
        </w:rPr>
        <w:tab/>
        <w:t xml:space="preserve">3. Настоящее постановление вступает в силу со дня подписания и подлежит официальному опубликованию в установленном порядке. </w:t>
      </w:r>
    </w:p>
    <w:p w:rsidR="00460A7F" w:rsidRPr="004843F7" w:rsidRDefault="00904034" w:rsidP="00460A7F">
      <w:pPr>
        <w:jc w:val="both"/>
        <w:rPr>
          <w:rFonts w:ascii="Arial" w:hAnsi="Arial" w:cs="Arial"/>
          <w:sz w:val="24"/>
          <w:szCs w:val="24"/>
        </w:rPr>
      </w:pPr>
      <w:r w:rsidRPr="004843F7">
        <w:rPr>
          <w:rFonts w:ascii="Arial" w:hAnsi="Arial" w:cs="Arial"/>
          <w:kern w:val="2"/>
          <w:sz w:val="24"/>
          <w:szCs w:val="24"/>
        </w:rPr>
        <w:tab/>
      </w:r>
      <w:r w:rsidR="00460A7F" w:rsidRPr="004843F7">
        <w:rPr>
          <w:rFonts w:ascii="Arial" w:hAnsi="Arial" w:cs="Arial"/>
          <w:kern w:val="2"/>
          <w:sz w:val="24"/>
          <w:szCs w:val="24"/>
        </w:rPr>
        <w:t xml:space="preserve">4. Признать утратившим силу Постановление Администрации Сергиевского сельского поселения  « Об утверждении нормативных затрат  на обеспечение функций Администрации Сергиевского сельского поселения и подведомственных ей муниципальных казенных учреждений» </w:t>
      </w:r>
      <w:r w:rsidR="00460A7F" w:rsidRPr="004843F7">
        <w:rPr>
          <w:rFonts w:ascii="Arial" w:hAnsi="Arial" w:cs="Arial"/>
          <w:sz w:val="24"/>
          <w:szCs w:val="24"/>
        </w:rPr>
        <w:t xml:space="preserve">от   </w:t>
      </w:r>
      <w:r w:rsidR="003F1897" w:rsidRPr="004843F7">
        <w:rPr>
          <w:rFonts w:ascii="Arial" w:hAnsi="Arial" w:cs="Arial"/>
          <w:sz w:val="24"/>
          <w:szCs w:val="24"/>
        </w:rPr>
        <w:t>07</w:t>
      </w:r>
      <w:r w:rsidR="00460A7F" w:rsidRPr="004843F7">
        <w:rPr>
          <w:rFonts w:ascii="Arial" w:hAnsi="Arial" w:cs="Arial"/>
          <w:sz w:val="24"/>
          <w:szCs w:val="24"/>
        </w:rPr>
        <w:t xml:space="preserve"> </w:t>
      </w:r>
      <w:r w:rsidR="003F1897" w:rsidRPr="004843F7">
        <w:rPr>
          <w:rFonts w:ascii="Arial" w:hAnsi="Arial" w:cs="Arial"/>
          <w:sz w:val="24"/>
          <w:szCs w:val="24"/>
        </w:rPr>
        <w:t>сентября</w:t>
      </w:r>
      <w:r w:rsidR="00460A7F" w:rsidRPr="004843F7">
        <w:rPr>
          <w:rFonts w:ascii="Arial" w:hAnsi="Arial" w:cs="Arial"/>
          <w:sz w:val="24"/>
          <w:szCs w:val="24"/>
        </w:rPr>
        <w:t xml:space="preserve">   201</w:t>
      </w:r>
      <w:r w:rsidR="003F1897" w:rsidRPr="004843F7">
        <w:rPr>
          <w:rFonts w:ascii="Arial" w:hAnsi="Arial" w:cs="Arial"/>
          <w:sz w:val="24"/>
          <w:szCs w:val="24"/>
        </w:rPr>
        <w:t>7</w:t>
      </w:r>
      <w:r w:rsidR="00460A7F" w:rsidRPr="004843F7">
        <w:rPr>
          <w:rFonts w:ascii="Arial" w:hAnsi="Arial" w:cs="Arial"/>
          <w:sz w:val="24"/>
          <w:szCs w:val="24"/>
        </w:rPr>
        <w:t xml:space="preserve"> г.  №  </w:t>
      </w:r>
      <w:r w:rsidR="003F1897" w:rsidRPr="004843F7">
        <w:rPr>
          <w:rFonts w:ascii="Arial" w:hAnsi="Arial" w:cs="Arial"/>
          <w:sz w:val="24"/>
          <w:szCs w:val="24"/>
        </w:rPr>
        <w:t>62</w:t>
      </w:r>
      <w:r w:rsidR="00460A7F" w:rsidRPr="004843F7">
        <w:rPr>
          <w:rFonts w:ascii="Arial" w:hAnsi="Arial" w:cs="Arial"/>
          <w:sz w:val="24"/>
          <w:szCs w:val="24"/>
        </w:rPr>
        <w:t xml:space="preserve">.   </w:t>
      </w:r>
    </w:p>
    <w:p w:rsidR="00904034" w:rsidRPr="004843F7" w:rsidRDefault="00460A7F" w:rsidP="00460A7F">
      <w:pPr>
        <w:spacing w:line="216" w:lineRule="auto"/>
        <w:jc w:val="both"/>
        <w:rPr>
          <w:rFonts w:ascii="Arial" w:hAnsi="Arial" w:cs="Arial"/>
          <w:kern w:val="2"/>
          <w:sz w:val="24"/>
          <w:szCs w:val="24"/>
        </w:rPr>
      </w:pPr>
      <w:r w:rsidRPr="004843F7">
        <w:rPr>
          <w:rFonts w:ascii="Arial" w:hAnsi="Arial" w:cs="Arial"/>
          <w:kern w:val="2"/>
          <w:sz w:val="24"/>
          <w:szCs w:val="24"/>
        </w:rPr>
        <w:t xml:space="preserve">          5</w:t>
      </w:r>
      <w:r w:rsidR="00904034" w:rsidRPr="004843F7">
        <w:rPr>
          <w:rFonts w:ascii="Arial" w:hAnsi="Arial" w:cs="Arial"/>
          <w:kern w:val="2"/>
          <w:sz w:val="24"/>
          <w:szCs w:val="24"/>
        </w:rPr>
        <w:t>. Настоящее постановление подлежит размещению в единой информационной системе (</w:t>
      </w:r>
      <w:r w:rsidR="00904034" w:rsidRPr="004843F7">
        <w:rPr>
          <w:rFonts w:ascii="Arial" w:hAnsi="Arial" w:cs="Arial"/>
          <w:kern w:val="2"/>
          <w:sz w:val="24"/>
          <w:szCs w:val="24"/>
          <w:lang w:val="en-US"/>
        </w:rPr>
        <w:t>www</w:t>
      </w:r>
      <w:r w:rsidR="00904034" w:rsidRPr="004843F7">
        <w:rPr>
          <w:rFonts w:ascii="Arial" w:hAnsi="Arial" w:cs="Arial"/>
          <w:kern w:val="2"/>
          <w:sz w:val="24"/>
          <w:szCs w:val="24"/>
        </w:rPr>
        <w:t>.</w:t>
      </w:r>
      <w:r w:rsidR="00904034" w:rsidRPr="004843F7">
        <w:rPr>
          <w:rFonts w:ascii="Arial" w:hAnsi="Arial" w:cs="Arial"/>
          <w:kern w:val="2"/>
          <w:sz w:val="24"/>
          <w:szCs w:val="24"/>
          <w:lang w:val="en-US"/>
        </w:rPr>
        <w:t>zakupki</w:t>
      </w:r>
      <w:r w:rsidR="00904034" w:rsidRPr="004843F7">
        <w:rPr>
          <w:rFonts w:ascii="Arial" w:hAnsi="Arial" w:cs="Arial"/>
          <w:kern w:val="2"/>
          <w:sz w:val="24"/>
          <w:szCs w:val="24"/>
        </w:rPr>
        <w:t>.</w:t>
      </w:r>
      <w:r w:rsidR="00904034" w:rsidRPr="004843F7">
        <w:rPr>
          <w:rFonts w:ascii="Arial" w:hAnsi="Arial" w:cs="Arial"/>
          <w:kern w:val="2"/>
          <w:sz w:val="24"/>
          <w:szCs w:val="24"/>
          <w:lang w:val="en-US"/>
        </w:rPr>
        <w:t>gov</w:t>
      </w:r>
      <w:r w:rsidR="00904034" w:rsidRPr="004843F7">
        <w:rPr>
          <w:rFonts w:ascii="Arial" w:hAnsi="Arial" w:cs="Arial"/>
          <w:kern w:val="2"/>
          <w:sz w:val="24"/>
          <w:szCs w:val="24"/>
        </w:rPr>
        <w:t>.</w:t>
      </w:r>
      <w:r w:rsidR="00904034" w:rsidRPr="004843F7">
        <w:rPr>
          <w:rFonts w:ascii="Arial" w:hAnsi="Arial" w:cs="Arial"/>
          <w:kern w:val="2"/>
          <w:sz w:val="24"/>
          <w:szCs w:val="24"/>
          <w:lang w:val="en-US"/>
        </w:rPr>
        <w:t>ru</w:t>
      </w:r>
      <w:r w:rsidR="00904034" w:rsidRPr="004843F7">
        <w:rPr>
          <w:rFonts w:ascii="Arial" w:hAnsi="Arial" w:cs="Arial"/>
          <w:kern w:val="2"/>
          <w:sz w:val="24"/>
          <w:szCs w:val="24"/>
        </w:rPr>
        <w:t>).</w:t>
      </w:r>
    </w:p>
    <w:p w:rsidR="00904034" w:rsidRPr="004843F7" w:rsidRDefault="00904034" w:rsidP="00904034">
      <w:pPr>
        <w:spacing w:line="216" w:lineRule="auto"/>
        <w:rPr>
          <w:rFonts w:ascii="Arial" w:hAnsi="Arial" w:cs="Arial"/>
          <w:kern w:val="2"/>
          <w:sz w:val="24"/>
          <w:szCs w:val="24"/>
        </w:rPr>
      </w:pPr>
      <w:r w:rsidRPr="004843F7">
        <w:rPr>
          <w:rFonts w:ascii="Arial" w:hAnsi="Arial" w:cs="Arial"/>
          <w:kern w:val="2"/>
          <w:sz w:val="24"/>
          <w:szCs w:val="24"/>
        </w:rPr>
        <w:t xml:space="preserve">Глава Сергиевского </w:t>
      </w:r>
    </w:p>
    <w:p w:rsidR="00904034" w:rsidRPr="004843F7" w:rsidRDefault="00904034" w:rsidP="004618D6">
      <w:pPr>
        <w:pStyle w:val="ac"/>
        <w:jc w:val="left"/>
        <w:rPr>
          <w:rFonts w:ascii="Arial" w:hAnsi="Arial" w:cs="Arial"/>
          <w:b w:val="0"/>
          <w:bCs w:val="0"/>
        </w:rPr>
      </w:pPr>
      <w:r w:rsidRPr="004843F7">
        <w:rPr>
          <w:rFonts w:ascii="Arial" w:hAnsi="Arial" w:cs="Arial"/>
          <w:b w:val="0"/>
          <w:bCs w:val="0"/>
          <w:kern w:val="2"/>
        </w:rPr>
        <w:t>сельского поселения</w:t>
      </w:r>
      <w:r w:rsidRPr="004843F7">
        <w:rPr>
          <w:rFonts w:ascii="Arial" w:hAnsi="Arial" w:cs="Arial"/>
          <w:b w:val="0"/>
          <w:bCs w:val="0"/>
          <w:kern w:val="2"/>
        </w:rPr>
        <w:tab/>
        <w:t xml:space="preserve">                                       Иордатий А.В.             </w:t>
      </w:r>
    </w:p>
    <w:p w:rsidR="00904034" w:rsidRPr="004843F7" w:rsidRDefault="00904034"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Pr="004843F7" w:rsidRDefault="00460A7F" w:rsidP="00904034">
      <w:pPr>
        <w:pStyle w:val="ac"/>
        <w:ind w:left="5103"/>
        <w:jc w:val="right"/>
        <w:rPr>
          <w:rFonts w:ascii="Arial" w:hAnsi="Arial" w:cs="Arial"/>
          <w:b w:val="0"/>
          <w:bCs w:val="0"/>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460A7F" w:rsidRDefault="00460A7F" w:rsidP="00904034">
      <w:pPr>
        <w:pStyle w:val="ac"/>
        <w:ind w:left="5103"/>
        <w:jc w:val="right"/>
        <w:rPr>
          <w:b w:val="0"/>
          <w:bCs w:val="0"/>
          <w:sz w:val="28"/>
          <w:szCs w:val="28"/>
        </w:rPr>
      </w:pPr>
    </w:p>
    <w:p w:rsidR="00904034" w:rsidRPr="005D7364" w:rsidRDefault="00904034" w:rsidP="00904034">
      <w:pPr>
        <w:pStyle w:val="ac"/>
        <w:ind w:left="5103"/>
        <w:jc w:val="right"/>
        <w:rPr>
          <w:b w:val="0"/>
          <w:bCs w:val="0"/>
          <w:sz w:val="28"/>
          <w:szCs w:val="28"/>
        </w:rPr>
      </w:pPr>
      <w:r w:rsidRPr="005D7364">
        <w:rPr>
          <w:b w:val="0"/>
          <w:bCs w:val="0"/>
          <w:sz w:val="28"/>
          <w:szCs w:val="28"/>
        </w:rPr>
        <w:t>Приложение</w:t>
      </w:r>
    </w:p>
    <w:p w:rsidR="00904034" w:rsidRPr="005D7364" w:rsidRDefault="00904034" w:rsidP="00904034">
      <w:pPr>
        <w:pStyle w:val="ac"/>
        <w:ind w:left="5103"/>
        <w:jc w:val="right"/>
        <w:rPr>
          <w:b w:val="0"/>
          <w:bCs w:val="0"/>
          <w:sz w:val="28"/>
          <w:szCs w:val="28"/>
        </w:rPr>
      </w:pPr>
      <w:r w:rsidRPr="005D7364">
        <w:rPr>
          <w:b w:val="0"/>
          <w:bCs w:val="0"/>
          <w:sz w:val="28"/>
          <w:szCs w:val="28"/>
        </w:rPr>
        <w:t>к постановлению администрации</w:t>
      </w:r>
    </w:p>
    <w:p w:rsidR="00904034" w:rsidRPr="005D7364" w:rsidRDefault="00904034" w:rsidP="00904034">
      <w:pPr>
        <w:pStyle w:val="ac"/>
        <w:ind w:left="4536"/>
        <w:jc w:val="right"/>
        <w:rPr>
          <w:b w:val="0"/>
          <w:bCs w:val="0"/>
          <w:sz w:val="28"/>
          <w:szCs w:val="28"/>
        </w:rPr>
      </w:pPr>
      <w:r w:rsidRPr="005D7364">
        <w:rPr>
          <w:b w:val="0"/>
          <w:kern w:val="2"/>
          <w:sz w:val="28"/>
          <w:szCs w:val="28"/>
        </w:rPr>
        <w:t>Сергиевского</w:t>
      </w:r>
      <w:r w:rsidRPr="005D7364">
        <w:rPr>
          <w:b w:val="0"/>
          <w:bCs w:val="0"/>
          <w:sz w:val="28"/>
          <w:szCs w:val="28"/>
        </w:rPr>
        <w:t xml:space="preserve"> сельского поселения </w:t>
      </w:r>
    </w:p>
    <w:p w:rsidR="00904034" w:rsidRPr="005D7364" w:rsidRDefault="00904034" w:rsidP="00904034">
      <w:pPr>
        <w:spacing w:line="240" w:lineRule="auto"/>
        <w:ind w:right="-112" w:firstLine="5400"/>
        <w:jc w:val="right"/>
        <w:rPr>
          <w:rFonts w:ascii="Times New Roman" w:hAnsi="Times New Roman" w:cs="Times New Roman"/>
          <w:kern w:val="28"/>
          <w:sz w:val="28"/>
          <w:szCs w:val="28"/>
        </w:rPr>
      </w:pPr>
      <w:r w:rsidRPr="005D7364">
        <w:rPr>
          <w:rFonts w:ascii="Times New Roman" w:hAnsi="Times New Roman" w:cs="Times New Roman"/>
          <w:b/>
          <w:bCs/>
          <w:kern w:val="28"/>
          <w:sz w:val="28"/>
          <w:szCs w:val="28"/>
        </w:rPr>
        <w:tab/>
      </w:r>
      <w:r w:rsidR="0052001F" w:rsidRPr="005D7364">
        <w:rPr>
          <w:rFonts w:ascii="Times New Roman" w:hAnsi="Times New Roman" w:cs="Times New Roman"/>
          <w:kern w:val="28"/>
          <w:sz w:val="28"/>
          <w:szCs w:val="28"/>
        </w:rPr>
        <w:t>О</w:t>
      </w:r>
      <w:r w:rsidRPr="005D7364">
        <w:rPr>
          <w:rFonts w:ascii="Times New Roman" w:hAnsi="Times New Roman" w:cs="Times New Roman"/>
          <w:kern w:val="28"/>
          <w:sz w:val="28"/>
          <w:szCs w:val="28"/>
        </w:rPr>
        <w:t>т</w:t>
      </w:r>
      <w:r w:rsidR="0052001F">
        <w:rPr>
          <w:rFonts w:ascii="Times New Roman" w:hAnsi="Times New Roman" w:cs="Times New Roman"/>
          <w:kern w:val="28"/>
          <w:sz w:val="28"/>
          <w:szCs w:val="28"/>
        </w:rPr>
        <w:t xml:space="preserve">  </w:t>
      </w:r>
      <w:r w:rsidR="00230029">
        <w:rPr>
          <w:rFonts w:ascii="Times New Roman" w:hAnsi="Times New Roman" w:cs="Times New Roman"/>
          <w:kern w:val="28"/>
          <w:sz w:val="28"/>
          <w:szCs w:val="28"/>
        </w:rPr>
        <w:t>31 августа</w:t>
      </w:r>
      <w:r w:rsidR="0052001F">
        <w:rPr>
          <w:rFonts w:ascii="Times New Roman" w:hAnsi="Times New Roman" w:cs="Times New Roman"/>
          <w:kern w:val="28"/>
          <w:sz w:val="28"/>
          <w:szCs w:val="28"/>
        </w:rPr>
        <w:t xml:space="preserve"> </w:t>
      </w:r>
      <w:r w:rsidR="003F1897">
        <w:rPr>
          <w:rFonts w:ascii="Times New Roman" w:hAnsi="Times New Roman" w:cs="Times New Roman"/>
          <w:kern w:val="28"/>
          <w:sz w:val="28"/>
          <w:szCs w:val="28"/>
        </w:rPr>
        <w:t>2018</w:t>
      </w:r>
      <w:r w:rsidR="00E51F0E">
        <w:rPr>
          <w:rFonts w:ascii="Times New Roman" w:hAnsi="Times New Roman" w:cs="Times New Roman"/>
          <w:kern w:val="28"/>
          <w:sz w:val="28"/>
          <w:szCs w:val="28"/>
        </w:rPr>
        <w:t xml:space="preserve">г. </w:t>
      </w:r>
      <w:r w:rsidRPr="005D7364">
        <w:rPr>
          <w:rFonts w:ascii="Times New Roman" w:hAnsi="Times New Roman" w:cs="Times New Roman"/>
          <w:kern w:val="28"/>
          <w:sz w:val="28"/>
          <w:szCs w:val="28"/>
        </w:rPr>
        <w:t>№</w:t>
      </w:r>
      <w:r w:rsidR="00230029">
        <w:rPr>
          <w:rFonts w:ascii="Times New Roman" w:hAnsi="Times New Roman" w:cs="Times New Roman"/>
          <w:kern w:val="28"/>
          <w:sz w:val="28"/>
          <w:szCs w:val="28"/>
        </w:rPr>
        <w:t>47</w:t>
      </w:r>
      <w:r w:rsidRPr="005D7364">
        <w:rPr>
          <w:rFonts w:ascii="Times New Roman" w:hAnsi="Times New Roman" w:cs="Times New Roman"/>
          <w:kern w:val="28"/>
          <w:sz w:val="28"/>
          <w:szCs w:val="28"/>
        </w:rPr>
        <w:t xml:space="preserve"> </w:t>
      </w:r>
      <w:r w:rsidR="003F1897">
        <w:rPr>
          <w:rFonts w:ascii="Times New Roman" w:hAnsi="Times New Roman" w:cs="Times New Roman"/>
          <w:kern w:val="28"/>
          <w:sz w:val="28"/>
          <w:szCs w:val="28"/>
        </w:rPr>
        <w:t xml:space="preserve">  </w:t>
      </w:r>
      <w:r w:rsidR="0052001F">
        <w:rPr>
          <w:rFonts w:ascii="Times New Roman" w:hAnsi="Times New Roman" w:cs="Times New Roman"/>
          <w:kern w:val="28"/>
          <w:sz w:val="28"/>
          <w:szCs w:val="28"/>
        </w:rPr>
        <w:t xml:space="preserve">  </w:t>
      </w:r>
    </w:p>
    <w:p w:rsidR="00904034" w:rsidRPr="005D7364" w:rsidRDefault="00904034" w:rsidP="00904034">
      <w:pPr>
        <w:widowControl w:val="0"/>
        <w:autoSpaceDE w:val="0"/>
        <w:autoSpaceDN w:val="0"/>
        <w:adjustRightInd w:val="0"/>
        <w:spacing w:before="720" w:after="0"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НОРМАТИВНЫЕ ЗАТРАТЫ</w:t>
      </w:r>
    </w:p>
    <w:p w:rsidR="00904034" w:rsidRPr="005D7364" w:rsidRDefault="00904034" w:rsidP="00904034">
      <w:pPr>
        <w:widowControl w:val="0"/>
        <w:autoSpaceDE w:val="0"/>
        <w:autoSpaceDN w:val="0"/>
        <w:adjustRightInd w:val="0"/>
        <w:spacing w:after="0"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 xml:space="preserve">на обеспечение функций администрации </w:t>
      </w:r>
      <w:bookmarkStart w:id="1" w:name="OLE_LINK4"/>
    </w:p>
    <w:p w:rsidR="00904034" w:rsidRPr="005D7364" w:rsidRDefault="00904034" w:rsidP="00904034">
      <w:pPr>
        <w:widowControl w:val="0"/>
        <w:autoSpaceDE w:val="0"/>
        <w:autoSpaceDN w:val="0"/>
        <w:adjustRightInd w:val="0"/>
        <w:spacing w:after="0" w:line="240" w:lineRule="auto"/>
        <w:jc w:val="center"/>
        <w:rPr>
          <w:rFonts w:ascii="Times New Roman" w:hAnsi="Times New Roman" w:cs="Times New Roman"/>
          <w:b/>
          <w:bCs/>
          <w:sz w:val="28"/>
          <w:szCs w:val="28"/>
        </w:rPr>
      </w:pPr>
      <w:r w:rsidRPr="005D7364">
        <w:rPr>
          <w:rFonts w:ascii="Times New Roman" w:hAnsi="Times New Roman" w:cs="Times New Roman"/>
          <w:b/>
          <w:kern w:val="2"/>
          <w:sz w:val="28"/>
          <w:szCs w:val="28"/>
        </w:rPr>
        <w:t>Сергиевского</w:t>
      </w:r>
      <w:r w:rsidRPr="005D7364">
        <w:rPr>
          <w:rFonts w:ascii="Times New Roman" w:hAnsi="Times New Roman" w:cs="Times New Roman"/>
          <w:b/>
          <w:bCs/>
          <w:sz w:val="28"/>
          <w:szCs w:val="28"/>
        </w:rPr>
        <w:t xml:space="preserve"> сельского поселения и подведомственных ей муниципальных казенных учреждений</w:t>
      </w:r>
    </w:p>
    <w:p w:rsidR="00904034" w:rsidRPr="005D7364" w:rsidRDefault="00904034" w:rsidP="00904034">
      <w:pPr>
        <w:widowControl w:val="0"/>
        <w:autoSpaceDE w:val="0"/>
        <w:autoSpaceDN w:val="0"/>
        <w:adjustRightInd w:val="0"/>
        <w:spacing w:after="0" w:line="240" w:lineRule="auto"/>
        <w:jc w:val="center"/>
        <w:rPr>
          <w:rFonts w:ascii="Times New Roman" w:hAnsi="Times New Roman" w:cs="Times New Roman"/>
          <w:sz w:val="28"/>
          <w:szCs w:val="28"/>
        </w:rPr>
      </w:pPr>
    </w:p>
    <w:bookmarkEnd w:id="1"/>
    <w:p w:rsidR="00904034" w:rsidRPr="005D7364" w:rsidRDefault="00904034" w:rsidP="00904034">
      <w:pPr>
        <w:widowControl w:val="0"/>
        <w:autoSpaceDE w:val="0"/>
        <w:autoSpaceDN w:val="0"/>
        <w:adjustRightInd w:val="0"/>
        <w:spacing w:after="0" w:line="240" w:lineRule="auto"/>
        <w:ind w:firstLine="708"/>
        <w:jc w:val="center"/>
        <w:rPr>
          <w:rFonts w:ascii="Times New Roman" w:hAnsi="Times New Roman" w:cs="Times New Roman"/>
          <w:b/>
          <w:bCs/>
          <w:sz w:val="28"/>
          <w:szCs w:val="28"/>
        </w:rPr>
      </w:pPr>
      <w:r w:rsidRPr="005D7364">
        <w:rPr>
          <w:rFonts w:ascii="Times New Roman" w:hAnsi="Times New Roman" w:cs="Times New Roman"/>
          <w:b/>
          <w:bCs/>
          <w:sz w:val="28"/>
          <w:szCs w:val="28"/>
          <w:lang w:val="en-US"/>
        </w:rPr>
        <w:t>I</w:t>
      </w:r>
      <w:r w:rsidRPr="005D7364">
        <w:rPr>
          <w:rFonts w:ascii="Times New Roman" w:hAnsi="Times New Roman" w:cs="Times New Roman"/>
          <w:b/>
          <w:bCs/>
          <w:sz w:val="28"/>
          <w:szCs w:val="28"/>
        </w:rPr>
        <w:t>. Общие положения</w:t>
      </w:r>
    </w:p>
    <w:p w:rsidR="00904034" w:rsidRPr="005D7364" w:rsidRDefault="00904034" w:rsidP="00904034">
      <w:pPr>
        <w:widowControl w:val="0"/>
        <w:autoSpaceDE w:val="0"/>
        <w:autoSpaceDN w:val="0"/>
        <w:adjustRightInd w:val="0"/>
        <w:spacing w:after="0" w:line="240" w:lineRule="auto"/>
        <w:ind w:firstLine="708"/>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lastRenderedPageBreak/>
        <w:t xml:space="preserve">1. Настоящее приложение устанавливает нормативы количества и цены товаров, работ, услуг на обеспечение функций администрации </w:t>
      </w:r>
      <w:r w:rsidRPr="005D7364">
        <w:rPr>
          <w:rFonts w:ascii="Times New Roman" w:hAnsi="Times New Roman" w:cs="Times New Roman"/>
          <w:kern w:val="2"/>
          <w:sz w:val="28"/>
          <w:szCs w:val="28"/>
        </w:rPr>
        <w:t xml:space="preserve">Сергиевского </w:t>
      </w:r>
      <w:r w:rsidRPr="005D7364">
        <w:rPr>
          <w:rFonts w:ascii="Times New Roman" w:hAnsi="Times New Roman" w:cs="Times New Roman"/>
          <w:sz w:val="28"/>
          <w:szCs w:val="28"/>
        </w:rPr>
        <w:t xml:space="preserve"> сельского поселения и подведомственных ей муниципальных казенных учреждений (далее – администрация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2. Настоящим правовым актом утверждены нормативы: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абонентских номеров пользовательского (оконечного) оборудования, подключенного к сети подвижной связи;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цены услуг подвижной связи;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SIM-карт;</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принтеров, многофункциональных устройств и копировальных аппаратов (оргтехники);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планшетных компьютеров;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носителей информации;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расходных материалов для различных типов принтеров, многофункциональных устройств, копировальных аппаратов (оргтехники);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перечня периодических печатных изданий и справочной литературы;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транспортных средств;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мебели;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канцелярских принадлежностей;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хозяйственных товаров и принадлежностей;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материальных запасов для нужд гражданской обороны;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количества и цены иных товаров и услуг, необходимых для осуществления функций и полномочий государственного органа, должностных обязанностей его работников.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3. Общий объем затрат, связанный с закупкой товаров, работ, услуг, рассчитанный на основе нормативных затрат на обеспечение функций администрации сельского поселения и подведомственных ей казенных муниципальных учреждений на 201</w:t>
      </w:r>
      <w:r w:rsidR="003F1897">
        <w:rPr>
          <w:rFonts w:ascii="Times New Roman" w:hAnsi="Times New Roman" w:cs="Times New Roman"/>
          <w:sz w:val="28"/>
          <w:szCs w:val="28"/>
        </w:rPr>
        <w:t>9</w:t>
      </w:r>
      <w:r w:rsidRPr="005D7364">
        <w:rPr>
          <w:rFonts w:ascii="Times New Roman" w:hAnsi="Times New Roman" w:cs="Times New Roman"/>
          <w:sz w:val="28"/>
          <w:szCs w:val="28"/>
        </w:rPr>
        <w:t xml:space="preserve"> год (далее – нормативные затраты), не может превышать объема лимитов бюджетных обязательств, доведенных до администрации сельского поселения, как получателя средств местного бюджета, на закупку товаров, работ, услуг в рамках исполнения местного бюджета.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4.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5.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w:t>
      </w:r>
      <w:r w:rsidRPr="005D7364">
        <w:rPr>
          <w:rFonts w:ascii="Times New Roman" w:hAnsi="Times New Roman" w:cs="Times New Roman"/>
          <w:sz w:val="28"/>
          <w:szCs w:val="28"/>
        </w:rPr>
        <w:lastRenderedPageBreak/>
        <w:t>учете.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lang w:val="en-US"/>
        </w:rPr>
        <w:t>II</w:t>
      </w:r>
      <w:r w:rsidRPr="005D7364">
        <w:rPr>
          <w:rFonts w:ascii="Times New Roman" w:hAnsi="Times New Roman" w:cs="Times New Roman"/>
          <w:b/>
          <w:bCs/>
          <w:sz w:val="28"/>
          <w:szCs w:val="28"/>
        </w:rPr>
        <w:t>. Порядок расчета нормативных затрат</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left="708"/>
        <w:rPr>
          <w:rFonts w:ascii="Times New Roman" w:hAnsi="Times New Roman" w:cs="Times New Roman"/>
          <w:b/>
          <w:bCs/>
          <w:sz w:val="28"/>
          <w:szCs w:val="28"/>
        </w:rPr>
      </w:pPr>
      <w:r w:rsidRPr="005D7364">
        <w:rPr>
          <w:rFonts w:ascii="Times New Roman" w:hAnsi="Times New Roman" w:cs="Times New Roman"/>
          <w:b/>
          <w:bCs/>
          <w:sz w:val="28"/>
          <w:szCs w:val="28"/>
        </w:rPr>
        <w:t>1. Затраты на информационно-коммуникационные технологии состоят из:</w:t>
      </w: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bookmarkStart w:id="2" w:name="Par66"/>
      <w:bookmarkEnd w:id="2"/>
      <w:r w:rsidRPr="005D7364">
        <w:rPr>
          <w:rFonts w:ascii="Times New Roman" w:hAnsi="Times New Roman" w:cs="Times New Roman"/>
          <w:b/>
          <w:bCs/>
          <w:sz w:val="28"/>
          <w:szCs w:val="28"/>
          <w:u w:val="single"/>
        </w:rPr>
        <w:t>1.1. Затрат на услуги связи, включающих</w:t>
      </w:r>
      <w:r w:rsidRPr="005D7364">
        <w:rPr>
          <w:rFonts w:ascii="Times New Roman" w:hAnsi="Times New Roman" w:cs="Times New Roman"/>
          <w:b/>
          <w:bCs/>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1.1.1. Затраты на абонентскую плату</w:t>
      </w:r>
      <w:r>
        <w:rPr>
          <w:rFonts w:ascii="Times New Roman" w:hAnsi="Times New Roman" w:cs="Times New Roman"/>
          <w:b/>
          <w:bCs/>
          <w:noProof/>
          <w:position w:val="-12"/>
          <w:sz w:val="28"/>
          <w:szCs w:val="28"/>
        </w:rPr>
        <w:drawing>
          <wp:inline distT="0" distB="0" distL="0" distR="0">
            <wp:extent cx="337185" cy="248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74875" cy="4705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17487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ежемесячная i-я абонентская плата в расчете на 1 абонентский номер для передачи голосовой информации.</w:t>
      </w:r>
      <w:r w:rsidRPr="005D7364">
        <w:rPr>
          <w:rFonts w:ascii="Times New Roman" w:hAnsi="Times New Roman" w:cs="Times New Roman"/>
          <w:b/>
          <w:bCs/>
          <w:sz w:val="28"/>
          <w:szCs w:val="28"/>
        </w:rPr>
        <w:tab/>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 с i-й абонентской платой. </w:t>
      </w:r>
    </w:p>
    <w:p w:rsidR="00904034" w:rsidRPr="005D7364" w:rsidRDefault="00904034" w:rsidP="00904034">
      <w:pPr>
        <w:autoSpaceDE w:val="0"/>
        <w:autoSpaceDN w:val="0"/>
        <w:adjustRightInd w:val="0"/>
        <w:spacing w:line="240" w:lineRule="auto"/>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абонентскую плату</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0"/>
        <w:gridCol w:w="3937"/>
        <w:gridCol w:w="2631"/>
        <w:gridCol w:w="1575"/>
      </w:tblGrid>
      <w:tr w:rsidR="00904034" w:rsidRPr="005D7364" w:rsidTr="00F05EDD">
        <w:trPr>
          <w:trHeight w:val="1694"/>
        </w:trPr>
        <w:tc>
          <w:tcPr>
            <w:tcW w:w="1460"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Категория должностей</w:t>
            </w:r>
          </w:p>
        </w:tc>
        <w:tc>
          <w:tcPr>
            <w:tcW w:w="3937"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w:t>
            </w:r>
            <w:r>
              <w:rPr>
                <w:rFonts w:ascii="Times New Roman" w:hAnsi="Times New Roman" w:cs="Times New Roman"/>
                <w:noProof/>
                <w:position w:val="-14"/>
                <w:sz w:val="28"/>
                <w:szCs w:val="28"/>
              </w:rPr>
              <w:drawing>
                <wp:inline distT="0" distB="0" distL="0" distR="0">
                  <wp:extent cx="301625" cy="24828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 шт</w:t>
            </w:r>
          </w:p>
        </w:tc>
        <w:tc>
          <w:tcPr>
            <w:tcW w:w="2631"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Ежемесячная абонентская плата в расчете на 1 абонентский номер для передачи голосовой информации(</w:t>
            </w:r>
            <w:r>
              <w:rPr>
                <w:rFonts w:ascii="Times New Roman" w:hAnsi="Times New Roman" w:cs="Times New Roman"/>
                <w:noProof/>
                <w:position w:val="-14"/>
                <w:sz w:val="28"/>
                <w:szCs w:val="28"/>
              </w:rPr>
              <w:drawing>
                <wp:inline distT="0" distB="0" distL="0" distR="0">
                  <wp:extent cx="337185" cy="248285"/>
                  <wp:effectExtent l="1905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w:t>
            </w:r>
          </w:p>
        </w:tc>
        <w:tc>
          <w:tcPr>
            <w:tcW w:w="1575"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Количество месяцев предоставления услуги (</w:t>
            </w:r>
            <w:r>
              <w:rPr>
                <w:rFonts w:ascii="Times New Roman" w:hAnsi="Times New Roman" w:cs="Times New Roman"/>
                <w:noProof/>
                <w:position w:val="-14"/>
                <w:sz w:val="28"/>
                <w:szCs w:val="28"/>
              </w:rPr>
              <w:drawing>
                <wp:inline distT="0" distB="0" distL="0" distR="0">
                  <wp:extent cx="337185" cy="248285"/>
                  <wp:effectExtent l="1905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w:t>
            </w:r>
          </w:p>
        </w:tc>
      </w:tr>
      <w:tr w:rsidR="00904034" w:rsidRPr="005D7364" w:rsidTr="00F05EDD">
        <w:tc>
          <w:tcPr>
            <w:tcW w:w="1460"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3937"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2 единицы на администрацию сельского поселения</w:t>
            </w:r>
          </w:p>
        </w:tc>
        <w:tc>
          <w:tcPr>
            <w:tcW w:w="2631" w:type="dxa"/>
            <w:vAlign w:val="center"/>
          </w:tcPr>
          <w:p w:rsidR="00904034" w:rsidRPr="005D7364" w:rsidRDefault="00904034" w:rsidP="00401F2E">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уровня тарифов и тарифных планов на абонентскую плату для абонентов – юридических лиц, утвержденных регулятором. Стоимость не </w:t>
            </w:r>
            <w:r w:rsidR="00F2489D">
              <w:rPr>
                <w:rFonts w:ascii="Times New Roman" w:hAnsi="Times New Roman" w:cs="Times New Roman"/>
                <w:sz w:val="28"/>
                <w:szCs w:val="28"/>
              </w:rPr>
              <w:t xml:space="preserve">более </w:t>
            </w:r>
            <w:r w:rsidR="00401F2E">
              <w:rPr>
                <w:rFonts w:ascii="Times New Roman" w:hAnsi="Times New Roman" w:cs="Times New Roman"/>
                <w:sz w:val="28"/>
                <w:szCs w:val="28"/>
              </w:rPr>
              <w:t>5000</w:t>
            </w:r>
            <w:r w:rsidRPr="005D7364">
              <w:rPr>
                <w:rFonts w:ascii="Times New Roman" w:hAnsi="Times New Roman" w:cs="Times New Roman"/>
                <w:sz w:val="28"/>
                <w:szCs w:val="28"/>
              </w:rPr>
              <w:t xml:space="preserve"> рублей</w:t>
            </w:r>
          </w:p>
        </w:tc>
        <w:tc>
          <w:tcPr>
            <w:tcW w:w="1575"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12</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1.1.2. Затраты на повременную оплату местных, междугородних и международных телефонных соединений</w:t>
      </w:r>
      <w:r>
        <w:rPr>
          <w:rFonts w:ascii="Times New Roman" w:hAnsi="Times New Roman" w:cs="Times New Roman"/>
          <w:b/>
          <w:bCs/>
          <w:noProof/>
          <w:position w:val="-12"/>
          <w:sz w:val="28"/>
          <w:szCs w:val="28"/>
        </w:rPr>
        <w:drawing>
          <wp:inline distT="0" distB="0" distL="0" distR="0">
            <wp:extent cx="337185" cy="248285"/>
            <wp:effectExtent l="0" t="0" r="5715"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99255" cy="99441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srcRect/>
                    <a:stretch>
                      <a:fillRect/>
                    </a:stretch>
                  </pic:blipFill>
                  <pic:spPr bwMode="auto">
                    <a:xfrm>
                      <a:off x="0" y="0"/>
                      <a:ext cx="4199255" cy="994410"/>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1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минуты разговора при местных телефонных соединениях по g-му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 местной телефонной связи по g-му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минуты разговора при междугородних телефонных соединениях по i-му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1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 междугородней телефонной связи по i-му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0" b="0"/>
            <wp:docPr id="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0" b="0"/>
            <wp:docPr id="2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минуты разговора при международных телефонных соединениях по j-му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 международной телефонной связи по j-му тарифу.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spacing w:line="240" w:lineRule="auto"/>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повременную оплату местных телефонных соединений</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2"/>
        <w:gridCol w:w="2445"/>
        <w:gridCol w:w="2590"/>
        <w:gridCol w:w="1870"/>
        <w:gridCol w:w="1149"/>
      </w:tblGrid>
      <w:tr w:rsidR="00904034" w:rsidRPr="005D7364" w:rsidTr="00F05EDD">
        <w:trPr>
          <w:trHeight w:val="3514"/>
        </w:trPr>
        <w:tc>
          <w:tcPr>
            <w:tcW w:w="1582"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lastRenderedPageBreak/>
              <w:t>Категория должностей</w:t>
            </w:r>
          </w:p>
        </w:tc>
        <w:tc>
          <w:tcPr>
            <w:tcW w:w="2445"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Количество абонентских номеров для передачи голосовой информации, используемых для местных телефонных соединений (</w:t>
            </w:r>
            <w:r>
              <w:rPr>
                <w:rFonts w:ascii="Times New Roman" w:hAnsi="Times New Roman" w:cs="Times New Roman"/>
                <w:noProof/>
                <w:position w:val="-14"/>
                <w:sz w:val="28"/>
                <w:szCs w:val="28"/>
              </w:rPr>
              <w:drawing>
                <wp:inline distT="0" distB="0" distL="0" distR="0">
                  <wp:extent cx="337185" cy="248285"/>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w:t>
            </w:r>
          </w:p>
        </w:tc>
        <w:tc>
          <w:tcPr>
            <w:tcW w:w="2590"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Продолжительность междугородних телефонных соединений в месяц в расчете на 1 абонентский номер для передачи голосовой информации (</w:t>
            </w:r>
            <w:r>
              <w:rPr>
                <w:rFonts w:ascii="Times New Roman" w:hAnsi="Times New Roman" w:cs="Times New Roman"/>
                <w:noProof/>
                <w:position w:val="-14"/>
                <w:sz w:val="28"/>
                <w:szCs w:val="28"/>
              </w:rPr>
              <w:drawing>
                <wp:inline distT="0" distB="0" distL="0" distR="0">
                  <wp:extent cx="274955" cy="24828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w:t>
            </w:r>
          </w:p>
          <w:p w:rsidR="00904034" w:rsidRPr="005D7364" w:rsidRDefault="00904034" w:rsidP="00F05EDD">
            <w:pPr>
              <w:spacing w:line="240" w:lineRule="auto"/>
              <w:jc w:val="center"/>
              <w:rPr>
                <w:rFonts w:ascii="Times New Roman" w:hAnsi="Times New Roman" w:cs="Times New Roman"/>
                <w:color w:val="000000"/>
                <w:sz w:val="28"/>
                <w:szCs w:val="28"/>
              </w:rPr>
            </w:pPr>
          </w:p>
        </w:tc>
        <w:tc>
          <w:tcPr>
            <w:tcW w:w="1870"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Цена минуты разговора при междугородних телефонных соединениях (</w:t>
            </w:r>
            <w:r>
              <w:rPr>
                <w:rFonts w:ascii="Times New Roman" w:hAnsi="Times New Roman" w:cs="Times New Roman"/>
                <w:noProof/>
                <w:position w:val="-14"/>
                <w:sz w:val="28"/>
                <w:szCs w:val="28"/>
              </w:rPr>
              <w:drawing>
                <wp:inline distT="0" distB="0" distL="0" distR="0">
                  <wp:extent cx="274955" cy="24828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w:t>
            </w:r>
          </w:p>
        </w:tc>
        <w:tc>
          <w:tcPr>
            <w:tcW w:w="1149" w:type="dxa"/>
          </w:tcPr>
          <w:p w:rsidR="00904034" w:rsidRPr="005D7364" w:rsidRDefault="00904034" w:rsidP="00F05EDD">
            <w:pPr>
              <w:spacing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Количество месяцев предоставления услуги (</w:t>
            </w:r>
            <w:r>
              <w:rPr>
                <w:rFonts w:ascii="Times New Roman" w:hAnsi="Times New Roman" w:cs="Times New Roman"/>
                <w:noProof/>
                <w:position w:val="-14"/>
                <w:sz w:val="28"/>
                <w:szCs w:val="28"/>
              </w:rPr>
              <w:drawing>
                <wp:inline distT="0" distB="0" distL="0" distR="0">
                  <wp:extent cx="337185" cy="24828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color w:val="000000"/>
                <w:sz w:val="28"/>
                <w:szCs w:val="28"/>
              </w:rPr>
              <w:t>)</w:t>
            </w:r>
          </w:p>
        </w:tc>
      </w:tr>
      <w:tr w:rsidR="00904034" w:rsidRPr="005D7364" w:rsidTr="00F05EDD">
        <w:trPr>
          <w:trHeight w:val="776"/>
        </w:trPr>
        <w:tc>
          <w:tcPr>
            <w:tcW w:w="1582"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2445"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200 минут  по 2 абонентским номерам на администрацию сельского поселения</w:t>
            </w:r>
          </w:p>
        </w:tc>
        <w:tc>
          <w:tcPr>
            <w:tcW w:w="2590"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 необходимости  в связи с выполнением должностных обязанностей</w:t>
            </w:r>
          </w:p>
        </w:tc>
        <w:tc>
          <w:tcPr>
            <w:tcW w:w="1870" w:type="dxa"/>
            <w:vAlign w:val="center"/>
          </w:tcPr>
          <w:p w:rsidR="00904034" w:rsidRPr="005D7364" w:rsidRDefault="00904034" w:rsidP="00331530">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уровня тарифов и тарифных планов на услуги местной связи для абонентов – юридических лиц, утвержденных регулятором. Стоимость одной минуты переговоров не превышает   </w:t>
            </w:r>
            <w:r w:rsidR="00331530">
              <w:rPr>
                <w:rFonts w:ascii="Times New Roman" w:hAnsi="Times New Roman" w:cs="Times New Roman"/>
                <w:sz w:val="28"/>
                <w:szCs w:val="28"/>
              </w:rPr>
              <w:t xml:space="preserve">10 </w:t>
            </w:r>
            <w:r w:rsidRPr="005D7364">
              <w:rPr>
                <w:rFonts w:ascii="Times New Roman" w:hAnsi="Times New Roman" w:cs="Times New Roman"/>
                <w:sz w:val="28"/>
                <w:szCs w:val="28"/>
              </w:rPr>
              <w:t xml:space="preserve">рублей </w:t>
            </w:r>
          </w:p>
        </w:tc>
        <w:tc>
          <w:tcPr>
            <w:tcW w:w="1149"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12</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1.1.3. Затраты на оплату услуг подвижной связи</w:t>
      </w:r>
      <w:r>
        <w:rPr>
          <w:rFonts w:ascii="Times New Roman" w:hAnsi="Times New Roman" w:cs="Times New Roman"/>
          <w:b/>
          <w:bCs/>
          <w:noProof/>
          <w:position w:val="-12"/>
          <w:sz w:val="28"/>
          <w:szCs w:val="28"/>
        </w:rPr>
        <w:drawing>
          <wp:inline distT="0" distB="0" distL="0" distR="0">
            <wp:extent cx="337185" cy="248285"/>
            <wp:effectExtent l="0" t="0" r="5715" b="0"/>
            <wp:docPr id="2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72665" cy="470535"/>
            <wp:effectExtent l="0" t="0" r="0" b="0"/>
            <wp:docPr id="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8"/>
                    <a:srcRect/>
                    <a:stretch>
                      <a:fillRect/>
                    </a:stretch>
                  </pic:blipFill>
                  <pic:spPr bwMode="auto">
                    <a:xfrm>
                      <a:off x="0" y="0"/>
                      <a:ext cx="227266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2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3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0"/>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ежемесячная цена услуги подвижной связи в расчете на 1 номер сотовой абонентской станции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lastRenderedPageBreak/>
        <w:drawing>
          <wp:inline distT="0" distB="0" distL="0" distR="0">
            <wp:extent cx="337185" cy="248285"/>
            <wp:effectExtent l="19050" t="0" r="5715" b="0"/>
            <wp:docPr id="3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 подвижной связи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передачу данных с использованием  подвижной связи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1.1.4.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w:t>
      </w:r>
      <w:r>
        <w:rPr>
          <w:rFonts w:ascii="Times New Roman" w:hAnsi="Times New Roman" w:cs="Times New Roman"/>
          <w:b/>
          <w:bCs/>
          <w:noProof/>
          <w:position w:val="-10"/>
          <w:sz w:val="28"/>
          <w:szCs w:val="28"/>
        </w:rPr>
        <w:drawing>
          <wp:inline distT="0" distB="0" distL="0" distR="0">
            <wp:extent cx="337185" cy="222250"/>
            <wp:effectExtent l="19050" t="0" r="5715" b="0"/>
            <wp:docPr id="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2"/>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39315" cy="470535"/>
            <wp:effectExtent l="0" t="0" r="0" b="0"/>
            <wp:docPr id="3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3"/>
                    <a:srcRect/>
                    <a:stretch>
                      <a:fillRect/>
                    </a:stretch>
                  </pic:blipFill>
                  <pic:spPr bwMode="auto">
                    <a:xfrm>
                      <a:off x="0" y="0"/>
                      <a:ext cx="213931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34"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SIM-карт по i-й должности в соответствии с нормативами, определяемыми</w:t>
      </w:r>
      <w:r w:rsidRPr="005D7364">
        <w:rPr>
          <w:rFonts w:ascii="Times New Roman" w:hAnsi="Times New Roman" w:cs="Times New Roman"/>
          <w:color w:val="FF0000"/>
          <w:sz w:val="28"/>
          <w:szCs w:val="28"/>
        </w:rPr>
        <w:t xml:space="preserve"> </w:t>
      </w:r>
      <w:r w:rsidRPr="005D7364">
        <w:rPr>
          <w:rFonts w:ascii="Times New Roman" w:hAnsi="Times New Roman" w:cs="Times New Roman"/>
          <w:sz w:val="28"/>
          <w:szCs w:val="28"/>
        </w:rPr>
        <w:t>администрацией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3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5"/>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ежемесячная цена в расчете на 1 SIM-карту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 передачи данных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OLE_LINK1"/>
      <w:r w:rsidRPr="005D7364">
        <w:rPr>
          <w:rFonts w:ascii="Times New Roman" w:hAnsi="Times New Roman" w:cs="Times New Roman"/>
          <w:sz w:val="28"/>
          <w:szCs w:val="28"/>
        </w:rPr>
        <w:t>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не предусмотрены</w:t>
      </w:r>
      <w:bookmarkEnd w:id="3"/>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1.1.5. Затраты на сеть «Интернет» и услуги Интернет-провайдеров</w:t>
      </w:r>
      <w:r>
        <w:rPr>
          <w:rFonts w:ascii="Times New Roman" w:hAnsi="Times New Roman" w:cs="Times New Roman"/>
          <w:b/>
          <w:bCs/>
          <w:noProof/>
          <w:position w:val="-10"/>
          <w:sz w:val="28"/>
          <w:szCs w:val="28"/>
        </w:rPr>
        <w:drawing>
          <wp:inline distT="0" distB="0" distL="0" distR="0">
            <wp:extent cx="301625" cy="222250"/>
            <wp:effectExtent l="19050" t="0" r="3175" b="0"/>
            <wp:docPr id="3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7"/>
                    <a:srcRect/>
                    <a:stretch>
                      <a:fillRect/>
                    </a:stretch>
                  </pic:blipFill>
                  <pic:spPr bwMode="auto">
                    <a:xfrm>
                      <a:off x="0" y="0"/>
                      <a:ext cx="30162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470535"/>
            <wp:effectExtent l="0" t="0" r="0" b="0"/>
            <wp:docPr id="3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8"/>
                    <a:srcRect/>
                    <a:stretch>
                      <a:fillRect/>
                    </a:stretch>
                  </pic:blipFill>
                  <pic:spPr bwMode="auto">
                    <a:xfrm>
                      <a:off x="0" y="0"/>
                      <a:ext cx="19265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3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каналов передачи данных сети «Интернет» с i-й пропускной способностью;</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22250" cy="248285"/>
            <wp:effectExtent l="19050" t="0" r="6350" b="0"/>
            <wp:docPr id="4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0"/>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месячная цена аренды канала передачи данных сети «Интернет» с i-й пропускной способностью;</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4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1"/>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аренды канала передачи данных сети «Интернет» с i-й пропускной способностью.</w:t>
      </w: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 xml:space="preserve">Нормативы, применяемые при расчете нормативных затрат на сеть «Интернет» и услуги интернет-провайдеров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409"/>
        <w:gridCol w:w="2835"/>
        <w:gridCol w:w="1985"/>
      </w:tblGrid>
      <w:tr w:rsidR="00904034" w:rsidRPr="005D7364" w:rsidTr="00F05EDD">
        <w:trPr>
          <w:trHeight w:val="1146"/>
        </w:trPr>
        <w:tc>
          <w:tcPr>
            <w:tcW w:w="2127"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Вид связи</w:t>
            </w:r>
          </w:p>
        </w:tc>
        <w:tc>
          <w:tcPr>
            <w:tcW w:w="2409"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каналов передачи данных (</w:t>
            </w:r>
            <w:r>
              <w:rPr>
                <w:rFonts w:ascii="Times New Roman" w:hAnsi="Times New Roman" w:cs="Times New Roman"/>
                <w:noProof/>
                <w:position w:val="-14"/>
                <w:sz w:val="28"/>
                <w:szCs w:val="28"/>
              </w:rPr>
              <w:drawing>
                <wp:inline distT="0" distB="0" distL="0" distR="0">
                  <wp:extent cx="274955" cy="24828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2835"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Месячная цена аренды канала передачи данных сети «Интернет» (руб) (</w:t>
            </w:r>
            <w:r>
              <w:rPr>
                <w:rFonts w:ascii="Times New Roman" w:hAnsi="Times New Roman" w:cs="Times New Roman"/>
                <w:noProof/>
                <w:position w:val="-14"/>
                <w:sz w:val="28"/>
                <w:szCs w:val="28"/>
              </w:rPr>
              <w:drawing>
                <wp:inline distT="0" distB="0" distL="0" distR="0">
                  <wp:extent cx="222250" cy="248285"/>
                  <wp:effectExtent l="19050" t="0" r="635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1985"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месяцев аренды канала (</w:t>
            </w:r>
            <w:r>
              <w:rPr>
                <w:rFonts w:ascii="Times New Roman" w:hAnsi="Times New Roman" w:cs="Times New Roman"/>
                <w:noProof/>
                <w:position w:val="-14"/>
                <w:sz w:val="28"/>
                <w:szCs w:val="28"/>
              </w:rPr>
              <w:drawing>
                <wp:inline distT="0" distB="0" distL="0" distR="0">
                  <wp:extent cx="274955" cy="24828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rPr>
          <w:trHeight w:val="565"/>
        </w:trPr>
        <w:tc>
          <w:tcPr>
            <w:tcW w:w="2127"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Аренда канала передачи данных сети </w:t>
            </w:r>
            <w:r w:rsidRPr="005D7364">
              <w:rPr>
                <w:rFonts w:ascii="Times New Roman" w:hAnsi="Times New Roman" w:cs="Times New Roman"/>
                <w:sz w:val="28"/>
                <w:szCs w:val="28"/>
              </w:rPr>
              <w:lastRenderedPageBreak/>
              <w:t>«Интернет»</w:t>
            </w:r>
          </w:p>
        </w:tc>
        <w:tc>
          <w:tcPr>
            <w:tcW w:w="2409"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не более 2</w:t>
            </w:r>
            <w:r w:rsidR="002F24C0">
              <w:rPr>
                <w:rFonts w:ascii="Times New Roman" w:hAnsi="Times New Roman" w:cs="Times New Roman"/>
                <w:sz w:val="28"/>
                <w:szCs w:val="28"/>
              </w:rPr>
              <w:t xml:space="preserve"> единиц</w:t>
            </w:r>
            <w:r w:rsidRPr="005D7364">
              <w:rPr>
                <w:rFonts w:ascii="Times New Roman" w:hAnsi="Times New Roman" w:cs="Times New Roman"/>
                <w:sz w:val="28"/>
                <w:szCs w:val="28"/>
              </w:rPr>
              <w:t xml:space="preserve"> на администрацию </w:t>
            </w:r>
            <w:r w:rsidRPr="005D7364">
              <w:rPr>
                <w:rFonts w:ascii="Times New Roman" w:hAnsi="Times New Roman" w:cs="Times New Roman"/>
                <w:sz w:val="28"/>
                <w:szCs w:val="28"/>
              </w:rPr>
              <w:lastRenderedPageBreak/>
              <w:t>сельского поселения и по</w:t>
            </w:r>
            <w:r w:rsidR="00F05EDD">
              <w:rPr>
                <w:rFonts w:ascii="Times New Roman" w:hAnsi="Times New Roman" w:cs="Times New Roman"/>
                <w:sz w:val="28"/>
                <w:szCs w:val="28"/>
              </w:rPr>
              <w:t>д</w:t>
            </w:r>
            <w:r w:rsidRPr="005D7364">
              <w:rPr>
                <w:rFonts w:ascii="Times New Roman" w:hAnsi="Times New Roman" w:cs="Times New Roman"/>
                <w:sz w:val="28"/>
                <w:szCs w:val="28"/>
              </w:rPr>
              <w:t>ведомс</w:t>
            </w:r>
            <w:r w:rsidR="00F05EDD">
              <w:rPr>
                <w:rFonts w:ascii="Times New Roman" w:hAnsi="Times New Roman" w:cs="Times New Roman"/>
                <w:sz w:val="28"/>
                <w:szCs w:val="28"/>
              </w:rPr>
              <w:t>т</w:t>
            </w:r>
            <w:r w:rsidRPr="005D7364">
              <w:rPr>
                <w:rFonts w:ascii="Times New Roman" w:hAnsi="Times New Roman" w:cs="Times New Roman"/>
                <w:sz w:val="28"/>
                <w:szCs w:val="28"/>
              </w:rPr>
              <w:t>вен</w:t>
            </w:r>
            <w:r w:rsidR="00F05EDD">
              <w:rPr>
                <w:rFonts w:ascii="Times New Roman" w:hAnsi="Times New Roman" w:cs="Times New Roman"/>
                <w:sz w:val="28"/>
                <w:szCs w:val="28"/>
              </w:rPr>
              <w:t>-</w:t>
            </w:r>
            <w:r w:rsidRPr="005D7364">
              <w:rPr>
                <w:rFonts w:ascii="Times New Roman" w:hAnsi="Times New Roman" w:cs="Times New Roman"/>
                <w:sz w:val="28"/>
                <w:szCs w:val="28"/>
              </w:rPr>
              <w:t>ные ей казенные муниципальные учреждения</w:t>
            </w:r>
          </w:p>
        </w:tc>
        <w:tc>
          <w:tcPr>
            <w:tcW w:w="2835"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lastRenderedPageBreak/>
              <w:t xml:space="preserve">не более </w:t>
            </w:r>
            <w:r w:rsidR="00331530">
              <w:rPr>
                <w:rFonts w:ascii="Times New Roman" w:hAnsi="Times New Roman" w:cs="Times New Roman"/>
                <w:sz w:val="28"/>
                <w:szCs w:val="28"/>
              </w:rPr>
              <w:t>20</w:t>
            </w:r>
            <w:r w:rsidRPr="005D7364">
              <w:rPr>
                <w:rFonts w:ascii="Times New Roman" w:hAnsi="Times New Roman" w:cs="Times New Roman"/>
                <w:sz w:val="28"/>
                <w:szCs w:val="28"/>
              </w:rPr>
              <w:t>00 рублей</w:t>
            </w:r>
          </w:p>
        </w:tc>
        <w:tc>
          <w:tcPr>
            <w:tcW w:w="1985"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не более 12</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lastRenderedPageBreak/>
        <w:t>*Количество каналов передачи данных, месячная цена аренды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1.1.6. Затраты на электросвязь, относящуюся к связи специального назначения, используемой на региональном уровне</w:t>
      </w:r>
      <w:r>
        <w:rPr>
          <w:rFonts w:ascii="Times New Roman" w:hAnsi="Times New Roman" w:cs="Times New Roman"/>
          <w:b/>
          <w:bCs/>
          <w:noProof/>
          <w:position w:val="-14"/>
          <w:sz w:val="28"/>
          <w:szCs w:val="28"/>
        </w:rPr>
        <w:drawing>
          <wp:inline distT="0" distB="0" distL="0" distR="0">
            <wp:extent cx="337185" cy="248285"/>
            <wp:effectExtent l="0" t="0" r="5715" b="0"/>
            <wp:docPr id="4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248285"/>
            <wp:effectExtent l="19050" t="0" r="0" b="0"/>
            <wp:docPr id="4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3"/>
                    <a:srcRect/>
                    <a:stretch>
                      <a:fillRect/>
                    </a:stretch>
                  </pic:blipFill>
                  <pic:spPr bwMode="auto">
                    <a:xfrm>
                      <a:off x="0" y="0"/>
                      <a:ext cx="1926590"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4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телефонных номеров электросвязи, относящейся к связи специального назначения, используемой на региональном уровне;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4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5"/>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4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предоставления услуги.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электросвязь, относящуюся к связи специального назначения, используемой на региональном уровне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1.1.7. Затраты на оплату услуг по предоставлению цифровых потоков для коммутируемых телефонных соединений</w:t>
      </w:r>
      <w:r>
        <w:rPr>
          <w:rFonts w:ascii="Times New Roman" w:hAnsi="Times New Roman" w:cs="Times New Roman"/>
          <w:b/>
          <w:bCs/>
          <w:noProof/>
          <w:position w:val="-12"/>
          <w:sz w:val="28"/>
          <w:szCs w:val="28"/>
        </w:rPr>
        <w:drawing>
          <wp:inline distT="0" distB="0" distL="0" distR="0">
            <wp:extent cx="337185" cy="248285"/>
            <wp:effectExtent l="0" t="0" r="5715" b="0"/>
            <wp:docPr id="5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39315" cy="470535"/>
            <wp:effectExtent l="0" t="0" r="0" b="0"/>
            <wp:docPr id="51"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8"/>
                    <a:srcRect/>
                    <a:stretch>
                      <a:fillRect/>
                    </a:stretch>
                  </pic:blipFill>
                  <pic:spPr bwMode="auto">
                    <a:xfrm>
                      <a:off x="0" y="0"/>
                      <a:ext cx="213931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5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организованных цифровых потоков с i-й абонентской платой;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53"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0"/>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ежемесячная i-я абонентская плата за цифровой поток;</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5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месяцев предоставления услуги с i-й абонентской платой.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оплату услуг по предоставлению цифровых потоков для коммутируемых телефонных соединений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1.1.8. Затраты на оплату иных услуг связи в сфере информационно-коммуникационных технологий</w:t>
      </w:r>
      <w:r>
        <w:rPr>
          <w:rFonts w:ascii="Times New Roman" w:hAnsi="Times New Roman" w:cs="Times New Roman"/>
          <w:b/>
          <w:bCs/>
          <w:noProof/>
          <w:position w:val="-14"/>
          <w:sz w:val="28"/>
          <w:szCs w:val="28"/>
        </w:rPr>
        <w:drawing>
          <wp:inline distT="0" distB="0" distL="0" distR="0">
            <wp:extent cx="337185" cy="248285"/>
            <wp:effectExtent l="0" t="0" r="5715" b="0"/>
            <wp:docPr id="55"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33805" cy="470535"/>
            <wp:effectExtent l="0" t="0" r="0" b="0"/>
            <wp:docPr id="5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3"/>
                    <a:srcRect/>
                    <a:stretch>
                      <a:fillRect/>
                    </a:stretch>
                  </pic:blipFill>
                  <pic:spPr bwMode="auto">
                    <a:xfrm>
                      <a:off x="0" y="0"/>
                      <a:ext cx="123380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lastRenderedPageBreak/>
        <w:drawing>
          <wp:inline distT="0" distB="0" distL="0" distR="0">
            <wp:extent cx="274955" cy="248285"/>
            <wp:effectExtent l="19050" t="0" r="0" b="0"/>
            <wp:docPr id="57"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4"/>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по i-й иной услуге связи, определяемая по фактическим данным отчетного финансового года.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оплату иных услуг связи в сфере информационно-коммуникационных технологий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 xml:space="preserve">1.1.9. Затраты на оплату услуг по созданию, обслуживанию и сопровождению корпоративного Интернет-сайта </w:t>
      </w:r>
      <w:r>
        <w:rPr>
          <w:rFonts w:ascii="Times New Roman" w:hAnsi="Times New Roman" w:cs="Times New Roman"/>
          <w:b/>
          <w:bCs/>
          <w:noProof/>
          <w:color w:val="000000"/>
          <w:position w:val="-14"/>
          <w:sz w:val="28"/>
          <w:szCs w:val="28"/>
        </w:rPr>
        <w:drawing>
          <wp:inline distT="0" distB="0" distL="0" distR="0">
            <wp:extent cx="337185" cy="248285"/>
            <wp:effectExtent l="0" t="0" r="5715" b="0"/>
            <wp:docPr id="5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color w:val="000000"/>
          <w:sz w:val="28"/>
          <w:szCs w:val="28"/>
        </w:rPr>
        <w:t>, определяемые по формуле</w:t>
      </w:r>
      <w:r w:rsidRPr="005D7364">
        <w:rPr>
          <w:rFonts w:ascii="Times New Roman" w:hAnsi="Times New Roman" w:cs="Times New Roman"/>
          <w:color w:val="000000"/>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noProof/>
          <w:sz w:val="28"/>
          <w:szCs w:val="28"/>
        </w:rPr>
      </w:pP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5D7364">
        <w:rPr>
          <w:rFonts w:ascii="Times New Roman" w:hAnsi="Times New Roman" w:cs="Times New Roman"/>
          <w:noProof/>
          <w:sz w:val="28"/>
          <w:szCs w:val="28"/>
        </w:rPr>
        <w:t xml:space="preserve">З = </w:t>
      </w: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H</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N</w:t>
      </w:r>
      <w:r w:rsidRPr="005D7364">
        <w:rPr>
          <w:rFonts w:ascii="Times New Roman" w:hAnsi="Times New Roman" w:cs="Times New Roman"/>
          <w:noProof/>
          <w:sz w:val="28"/>
          <w:szCs w:val="28"/>
        </w:rPr>
        <w:t>. где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 Стоимость разовых услуг, непосредственно связанных с сопровождением Интернет-сайта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H</w:t>
      </w:r>
      <w:r w:rsidRPr="005D7364">
        <w:rPr>
          <w:rFonts w:ascii="Times New Roman" w:hAnsi="Times New Roman" w:cs="Times New Roman"/>
          <w:sz w:val="28"/>
          <w:szCs w:val="28"/>
        </w:rPr>
        <w:t xml:space="preserve"> - цена ежемесячного абонентского обслуживание Интернет-сайта;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N</w:t>
      </w:r>
      <w:r w:rsidRPr="005D7364">
        <w:rPr>
          <w:rFonts w:ascii="Times New Roman" w:hAnsi="Times New Roman" w:cs="Times New Roman"/>
          <w:sz w:val="28"/>
          <w:szCs w:val="28"/>
        </w:rPr>
        <w:t xml:space="preserve"> - количество месяцев предоставления услуги с i-й абонентской платой.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обслуживание и сопровождение Интернет-сайта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409"/>
        <w:gridCol w:w="2835"/>
        <w:gridCol w:w="1985"/>
      </w:tblGrid>
      <w:tr w:rsidR="00904034" w:rsidRPr="005D7364" w:rsidTr="00F05EDD">
        <w:trPr>
          <w:trHeight w:val="1146"/>
        </w:trPr>
        <w:tc>
          <w:tcPr>
            <w:tcW w:w="2127"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Наименование услуги</w:t>
            </w:r>
          </w:p>
        </w:tc>
        <w:tc>
          <w:tcPr>
            <w:tcW w:w="2409" w:type="dxa"/>
          </w:tcPr>
          <w:p w:rsidR="00904034" w:rsidRPr="005D7364" w:rsidRDefault="00904034" w:rsidP="00F05EDD">
            <w:pPr>
              <w:widowControl w:val="0"/>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разовых услуг, непосредственно связанных с сопровождением Интернет-сайта</w:t>
            </w:r>
          </w:p>
          <w:p w:rsidR="00904034" w:rsidRPr="005D7364" w:rsidRDefault="00904034" w:rsidP="00F05EDD">
            <w:pPr>
              <w:spacing w:line="240" w:lineRule="auto"/>
              <w:jc w:val="center"/>
              <w:rPr>
                <w:rFonts w:ascii="Times New Roman" w:hAnsi="Times New Roman" w:cs="Times New Roman"/>
                <w:sz w:val="28"/>
                <w:szCs w:val="28"/>
              </w:rPr>
            </w:pPr>
          </w:p>
        </w:tc>
        <w:tc>
          <w:tcPr>
            <w:tcW w:w="2835" w:type="dxa"/>
          </w:tcPr>
          <w:p w:rsidR="00904034" w:rsidRPr="005D7364" w:rsidRDefault="00904034" w:rsidP="00F05EDD">
            <w:pPr>
              <w:widowControl w:val="0"/>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ежемесячного абонентского обслуживание Инте</w:t>
            </w:r>
            <w:r w:rsidR="004013DA">
              <w:rPr>
                <w:rFonts w:ascii="Times New Roman" w:hAnsi="Times New Roman" w:cs="Times New Roman"/>
                <w:sz w:val="28"/>
                <w:szCs w:val="28"/>
              </w:rPr>
              <w:t>р</w:t>
            </w:r>
            <w:r w:rsidRPr="005D7364">
              <w:rPr>
                <w:rFonts w:ascii="Times New Roman" w:hAnsi="Times New Roman" w:cs="Times New Roman"/>
                <w:sz w:val="28"/>
                <w:szCs w:val="28"/>
              </w:rPr>
              <w:t>нет-сайта;</w:t>
            </w:r>
          </w:p>
          <w:p w:rsidR="00904034" w:rsidRPr="005D7364" w:rsidRDefault="00904034" w:rsidP="00F05EDD">
            <w:pPr>
              <w:spacing w:line="240" w:lineRule="auto"/>
              <w:jc w:val="center"/>
              <w:rPr>
                <w:rFonts w:ascii="Times New Roman" w:hAnsi="Times New Roman" w:cs="Times New Roman"/>
                <w:sz w:val="28"/>
                <w:szCs w:val="28"/>
              </w:rPr>
            </w:pPr>
          </w:p>
        </w:tc>
        <w:tc>
          <w:tcPr>
            <w:tcW w:w="1985" w:type="dxa"/>
          </w:tcPr>
          <w:p w:rsidR="00904034" w:rsidRPr="005D7364" w:rsidRDefault="00904034" w:rsidP="00F05EDD">
            <w:pPr>
              <w:widowControl w:val="0"/>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месяцев предоставления услуги с i-й абонентской платой.</w:t>
            </w:r>
          </w:p>
          <w:p w:rsidR="00904034" w:rsidRPr="005D7364" w:rsidRDefault="00904034" w:rsidP="00F05EDD">
            <w:pPr>
              <w:spacing w:line="240" w:lineRule="auto"/>
              <w:jc w:val="center"/>
              <w:rPr>
                <w:rFonts w:ascii="Times New Roman" w:hAnsi="Times New Roman" w:cs="Times New Roman"/>
                <w:sz w:val="28"/>
                <w:szCs w:val="28"/>
              </w:rPr>
            </w:pPr>
          </w:p>
        </w:tc>
      </w:tr>
      <w:tr w:rsidR="00904034" w:rsidRPr="005D7364" w:rsidTr="00F05EDD">
        <w:trPr>
          <w:trHeight w:val="1146"/>
        </w:trPr>
        <w:tc>
          <w:tcPr>
            <w:tcW w:w="2127"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Обслуживание сайта</w:t>
            </w:r>
          </w:p>
        </w:tc>
        <w:tc>
          <w:tcPr>
            <w:tcW w:w="2409"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превышает 4000 рублей</w:t>
            </w:r>
          </w:p>
        </w:tc>
        <w:tc>
          <w:tcPr>
            <w:tcW w:w="2835" w:type="dxa"/>
          </w:tcPr>
          <w:p w:rsidR="00904034" w:rsidRPr="005D7364" w:rsidRDefault="00904034" w:rsidP="0033153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2500</w:t>
            </w:r>
            <w:r w:rsidRPr="005D7364">
              <w:rPr>
                <w:rFonts w:ascii="Times New Roman" w:hAnsi="Times New Roman" w:cs="Times New Roman"/>
                <w:sz w:val="28"/>
                <w:szCs w:val="28"/>
              </w:rPr>
              <w:t xml:space="preserve"> рублей</w:t>
            </w:r>
          </w:p>
        </w:tc>
        <w:tc>
          <w:tcPr>
            <w:tcW w:w="198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12</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u w:val="single"/>
        </w:rPr>
        <w:t>1.2. Затрат на содержание имущества, включающих</w:t>
      </w:r>
      <w:r w:rsidRPr="005D7364">
        <w:rPr>
          <w:rFonts w:ascii="Times New Roman" w:hAnsi="Times New Roman" w:cs="Times New Roman"/>
          <w:b/>
          <w:bCs/>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right="-2" w:firstLine="709"/>
        <w:jc w:val="both"/>
        <w:rPr>
          <w:rFonts w:ascii="Times New Roman" w:hAnsi="Times New Roman" w:cs="Times New Roman"/>
          <w:sz w:val="28"/>
          <w:szCs w:val="28"/>
        </w:rPr>
      </w:pPr>
      <w:bookmarkStart w:id="4" w:name="Par155"/>
      <w:bookmarkEnd w:id="4"/>
      <w:r w:rsidRPr="005D7364">
        <w:rPr>
          <w:rFonts w:ascii="Times New Roman" w:hAnsi="Times New Roman" w:cs="Times New Roman"/>
          <w:b/>
          <w:bCs/>
          <w:sz w:val="28"/>
          <w:szCs w:val="28"/>
        </w:rPr>
        <w:t>1.2.1. Затраты на техническое обслуживание и регламентно-профилактический ремонт вычислительной техники</w:t>
      </w:r>
      <w:r>
        <w:rPr>
          <w:rFonts w:ascii="Times New Roman" w:hAnsi="Times New Roman" w:cs="Times New Roman"/>
          <w:b/>
          <w:bCs/>
          <w:noProof/>
          <w:position w:val="-14"/>
          <w:sz w:val="28"/>
          <w:szCs w:val="28"/>
        </w:rPr>
        <w:drawing>
          <wp:inline distT="0" distB="0" distL="0" distR="0">
            <wp:extent cx="337185" cy="248285"/>
            <wp:effectExtent l="0" t="0" r="5715" b="0"/>
            <wp:docPr id="59"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11020" cy="470535"/>
            <wp:effectExtent l="0" t="0" r="0" b="0"/>
            <wp:docPr id="6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6"/>
                    <a:srcRect/>
                    <a:stretch>
                      <a:fillRect/>
                    </a:stretch>
                  </pic:blipFill>
                  <pic:spPr bwMode="auto">
                    <a:xfrm>
                      <a:off x="0" y="0"/>
                      <a:ext cx="181102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6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фактическое количество i-х вычислительной техники, но не более предельного количества i-х вычислительной техники;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6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8"/>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технического обслуживания и регламентно-профилактического ремонта в расчете на 1 i-ю вычислительную технику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Предельное количество i-х вычислительной техники</w:t>
      </w:r>
      <w:r>
        <w:rPr>
          <w:rFonts w:ascii="Times New Roman" w:hAnsi="Times New Roman" w:cs="Times New Roman"/>
          <w:noProof/>
          <w:position w:val="-14"/>
          <w:sz w:val="28"/>
          <w:szCs w:val="28"/>
        </w:rPr>
        <w:drawing>
          <wp:inline distT="0" distB="0" distL="0" distR="0">
            <wp:extent cx="772160" cy="248285"/>
            <wp:effectExtent l="0" t="0" r="8890" b="0"/>
            <wp:docPr id="6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9"/>
                    <a:srcRect/>
                    <a:stretch>
                      <a:fillRect/>
                    </a:stretch>
                  </pic:blipFill>
                  <pic:spPr bwMode="auto">
                    <a:xfrm>
                      <a:off x="0" y="0"/>
                      <a:ext cx="77216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определяется с округлением до целого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704340" cy="248285"/>
            <wp:effectExtent l="0" t="0" r="0" b="0"/>
            <wp:docPr id="6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0"/>
                    <a:srcRect/>
                    <a:stretch>
                      <a:fillRect/>
                    </a:stretch>
                  </pic:blipFill>
                  <pic:spPr bwMode="auto">
                    <a:xfrm>
                      <a:off x="0" y="0"/>
                      <a:ext cx="1704340" cy="248285"/>
                    </a:xfrm>
                    <a:prstGeom prst="rect">
                      <a:avLst/>
                    </a:prstGeom>
                    <a:noFill/>
                    <a:ln w="9525">
                      <a:noFill/>
                      <a:miter lim="800000"/>
                      <a:headEnd/>
                      <a:tailEnd/>
                    </a:ln>
                  </pic:spPr>
                </pic:pic>
              </a:graphicData>
            </a:graphic>
          </wp:inline>
        </w:drawing>
      </w:r>
    </w:p>
    <w:p w:rsidR="00904034" w:rsidRPr="005D7364" w:rsidRDefault="00904034" w:rsidP="00904034">
      <w:pPr>
        <w:widowControl w:val="0"/>
        <w:numPr>
          <w:ilvl w:val="0"/>
          <w:numId w:val="14"/>
        </w:numPr>
        <w:tabs>
          <w:tab w:val="clear" w:pos="720"/>
          <w:tab w:val="num" w:pos="993"/>
        </w:tabs>
        <w:autoSpaceDE w:val="0"/>
        <w:autoSpaceDN w:val="0"/>
        <w:adjustRightInd w:val="0"/>
        <w:spacing w:after="0" w:line="240" w:lineRule="auto"/>
        <w:ind w:left="0" w:firstLine="360"/>
        <w:jc w:val="both"/>
        <w:rPr>
          <w:rFonts w:ascii="Times New Roman" w:hAnsi="Times New Roman" w:cs="Times New Roman"/>
          <w:sz w:val="28"/>
          <w:szCs w:val="28"/>
        </w:rPr>
      </w:pPr>
      <w:r w:rsidRPr="005D7364">
        <w:rPr>
          <w:rFonts w:ascii="Times New Roman" w:hAnsi="Times New Roman" w:cs="Times New Roman"/>
          <w:sz w:val="28"/>
          <w:szCs w:val="28"/>
        </w:rPr>
        <w:t>- расчетная численность основных работников, определяемая в соответствии с пунктами 17 - 22 требований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утвержденных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 к определению нормативных затрат).</w:t>
      </w: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ремонт вычислительной техники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261"/>
        <w:gridCol w:w="3827"/>
      </w:tblGrid>
      <w:tr w:rsidR="00904034" w:rsidRPr="005D7364" w:rsidTr="00F05EDD">
        <w:trPr>
          <w:trHeight w:val="1513"/>
        </w:trPr>
        <w:tc>
          <w:tcPr>
            <w:tcW w:w="226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Тип вычислительной техники</w:t>
            </w:r>
          </w:p>
        </w:tc>
        <w:tc>
          <w:tcPr>
            <w:tcW w:w="326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Фактическое количество вычислительной техники (</w:t>
            </w:r>
            <w:r>
              <w:rPr>
                <w:rFonts w:ascii="Times New Roman" w:hAnsi="Times New Roman" w:cs="Times New Roman"/>
                <w:noProof/>
                <w:position w:val="-14"/>
                <w:sz w:val="28"/>
                <w:szCs w:val="28"/>
              </w:rPr>
              <w:drawing>
                <wp:inline distT="0" distB="0" distL="0" distR="0">
                  <wp:extent cx="337185" cy="248285"/>
                  <wp:effectExtent l="0" t="0" r="571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3827"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технического обслуживания и регламентно-профилактического ремонта в расчете на одну вычислительную технику в год (руб) (</w:t>
            </w:r>
            <w:r>
              <w:rPr>
                <w:rFonts w:ascii="Times New Roman" w:hAnsi="Times New Roman" w:cs="Times New Roman"/>
                <w:noProof/>
                <w:position w:val="-14"/>
                <w:sz w:val="28"/>
                <w:szCs w:val="28"/>
              </w:rPr>
              <w:drawing>
                <wp:inline distT="0" distB="0" distL="0" distR="0">
                  <wp:extent cx="301625" cy="248285"/>
                  <wp:effectExtent l="19050" t="0" r="317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8"/>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rPr>
          <w:trHeight w:val="565"/>
        </w:trPr>
        <w:tc>
          <w:tcPr>
            <w:tcW w:w="226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Ноутбук</w:t>
            </w:r>
          </w:p>
        </w:tc>
        <w:tc>
          <w:tcPr>
            <w:tcW w:w="3261"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2 единиц на администрацию сельского поселения</w:t>
            </w:r>
          </w:p>
        </w:tc>
        <w:tc>
          <w:tcPr>
            <w:tcW w:w="3827"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31530">
              <w:rPr>
                <w:rFonts w:ascii="Times New Roman" w:hAnsi="Times New Roman" w:cs="Times New Roman"/>
                <w:sz w:val="28"/>
                <w:szCs w:val="28"/>
              </w:rPr>
              <w:t>35</w:t>
            </w:r>
            <w:r w:rsidRPr="005D7364">
              <w:rPr>
                <w:rFonts w:ascii="Times New Roman" w:hAnsi="Times New Roman" w:cs="Times New Roman"/>
                <w:sz w:val="28"/>
                <w:szCs w:val="28"/>
              </w:rPr>
              <w:t> 000,00</w:t>
            </w:r>
          </w:p>
        </w:tc>
      </w:tr>
      <w:tr w:rsidR="00904034" w:rsidRPr="005D7364" w:rsidTr="00F05EDD">
        <w:trPr>
          <w:trHeight w:val="565"/>
        </w:trPr>
        <w:tc>
          <w:tcPr>
            <w:tcW w:w="226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Монитор</w:t>
            </w:r>
          </w:p>
        </w:tc>
        <w:tc>
          <w:tcPr>
            <w:tcW w:w="3261"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10 единиц на администрацию сельского поселения </w:t>
            </w:r>
          </w:p>
        </w:tc>
        <w:tc>
          <w:tcPr>
            <w:tcW w:w="3827"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не более 1</w:t>
            </w:r>
            <w:r w:rsidR="00331530">
              <w:rPr>
                <w:rFonts w:ascii="Times New Roman" w:hAnsi="Times New Roman" w:cs="Times New Roman"/>
                <w:sz w:val="28"/>
                <w:szCs w:val="28"/>
              </w:rPr>
              <w:t>5</w:t>
            </w:r>
            <w:r w:rsidRPr="005D7364">
              <w:rPr>
                <w:rFonts w:ascii="Times New Roman" w:hAnsi="Times New Roman" w:cs="Times New Roman"/>
                <w:sz w:val="28"/>
                <w:szCs w:val="28"/>
              </w:rPr>
              <w:t> 000,00</w:t>
            </w:r>
          </w:p>
        </w:tc>
      </w:tr>
      <w:tr w:rsidR="00904034" w:rsidRPr="005D7364" w:rsidTr="00F05EDD">
        <w:trPr>
          <w:trHeight w:val="565"/>
        </w:trPr>
        <w:tc>
          <w:tcPr>
            <w:tcW w:w="226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Системный блок</w:t>
            </w:r>
          </w:p>
        </w:tc>
        <w:tc>
          <w:tcPr>
            <w:tcW w:w="3261"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10 единиц на администрацию сельского поселения </w:t>
            </w:r>
          </w:p>
        </w:tc>
        <w:tc>
          <w:tcPr>
            <w:tcW w:w="3827"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31530">
              <w:rPr>
                <w:rFonts w:ascii="Times New Roman" w:hAnsi="Times New Roman" w:cs="Times New Roman"/>
                <w:sz w:val="28"/>
                <w:szCs w:val="28"/>
              </w:rPr>
              <w:t>55</w:t>
            </w:r>
            <w:r w:rsidRPr="005D7364">
              <w:rPr>
                <w:rFonts w:ascii="Times New Roman" w:hAnsi="Times New Roman" w:cs="Times New Roman"/>
                <w:sz w:val="28"/>
                <w:szCs w:val="28"/>
              </w:rPr>
              <w:t> 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1.2.2. Затраты на техническое обслуживание и регламентно-профилактический ремонт оборудования по обеспечению безопасности информации</w:t>
      </w:r>
      <w:r>
        <w:rPr>
          <w:rFonts w:ascii="Times New Roman" w:hAnsi="Times New Roman" w:cs="Times New Roman"/>
          <w:b/>
          <w:bCs/>
          <w:noProof/>
          <w:position w:val="-12"/>
          <w:sz w:val="28"/>
          <w:szCs w:val="28"/>
        </w:rPr>
        <w:drawing>
          <wp:inline distT="0" distB="0" distL="0" distR="0">
            <wp:extent cx="337185" cy="248285"/>
            <wp:effectExtent l="0" t="0" r="5715" b="0"/>
            <wp:docPr id="67"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7690" cy="470535"/>
            <wp:effectExtent l="0" t="0" r="0" b="0"/>
            <wp:docPr id="68"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2"/>
                    <a:srcRect/>
                    <a:stretch>
                      <a:fillRect/>
                    </a:stretch>
                  </pic:blipFill>
                  <pic:spPr bwMode="auto">
                    <a:xfrm>
                      <a:off x="0" y="0"/>
                      <a:ext cx="18376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69"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единиц i-го оборудования по обеспечению безопасности информации;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7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технического обслуживания и регламентно-профилактического ремонта 1 единицы i-го оборудования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оплату услуг  на техническое</w:t>
      </w:r>
      <w:r w:rsidRPr="005D7364">
        <w:rPr>
          <w:rFonts w:ascii="Times New Roman" w:hAnsi="Times New Roman" w:cs="Times New Roman"/>
          <w:b/>
          <w:bCs/>
          <w:sz w:val="28"/>
          <w:szCs w:val="28"/>
        </w:rPr>
        <w:t xml:space="preserve"> </w:t>
      </w:r>
      <w:r w:rsidRPr="005D7364">
        <w:rPr>
          <w:rFonts w:ascii="Times New Roman" w:hAnsi="Times New Roman" w:cs="Times New Roman"/>
          <w:sz w:val="28"/>
          <w:szCs w:val="28"/>
        </w:rPr>
        <w:t>обслуживание и регламентно-</w:t>
      </w:r>
      <w:r w:rsidRPr="005D7364">
        <w:rPr>
          <w:rFonts w:ascii="Times New Roman" w:hAnsi="Times New Roman" w:cs="Times New Roman"/>
          <w:sz w:val="28"/>
          <w:szCs w:val="28"/>
        </w:rPr>
        <w:lastRenderedPageBreak/>
        <w:t>профилактический ремонт оборудования по обеспечению безопасности информации не предусмотрены.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261"/>
        <w:gridCol w:w="3827"/>
      </w:tblGrid>
      <w:tr w:rsidR="00196850" w:rsidRPr="005D7364" w:rsidTr="00401F2E">
        <w:trPr>
          <w:trHeight w:val="1513"/>
        </w:trPr>
        <w:tc>
          <w:tcPr>
            <w:tcW w:w="2268" w:type="dxa"/>
          </w:tcPr>
          <w:p w:rsidR="00196850" w:rsidRPr="005D7364" w:rsidRDefault="00196850" w:rsidP="00401F2E">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Тип </w:t>
            </w:r>
            <w:r>
              <w:rPr>
                <w:rFonts w:ascii="Times New Roman" w:hAnsi="Times New Roman" w:cs="Times New Roman"/>
                <w:sz w:val="28"/>
                <w:szCs w:val="28"/>
              </w:rPr>
              <w:t>оборудования</w:t>
            </w:r>
          </w:p>
        </w:tc>
        <w:tc>
          <w:tcPr>
            <w:tcW w:w="3261" w:type="dxa"/>
          </w:tcPr>
          <w:p w:rsidR="00196850" w:rsidRPr="005D7364" w:rsidRDefault="00196850" w:rsidP="00401F2E">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единиц i-го оборудования по обеспечению безопасности информации;</w:t>
            </w:r>
          </w:p>
        </w:tc>
        <w:tc>
          <w:tcPr>
            <w:tcW w:w="3827" w:type="dxa"/>
          </w:tcPr>
          <w:p w:rsidR="00196850" w:rsidRPr="005D7364" w:rsidRDefault="00196850" w:rsidP="00401F2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Ц</w:t>
            </w:r>
            <w:r w:rsidRPr="005D7364">
              <w:rPr>
                <w:rFonts w:ascii="Times New Roman" w:hAnsi="Times New Roman" w:cs="Times New Roman"/>
                <w:sz w:val="28"/>
                <w:szCs w:val="28"/>
              </w:rPr>
              <w:t>ена технического обслуживания и регламентно-профилактического ремонта 1 единицы i-го оборудования в год.</w:t>
            </w:r>
          </w:p>
          <w:p w:rsidR="00196850" w:rsidRPr="005D7364" w:rsidRDefault="00196850" w:rsidP="00401F2E">
            <w:pPr>
              <w:spacing w:line="240" w:lineRule="auto"/>
              <w:jc w:val="center"/>
              <w:rPr>
                <w:rFonts w:ascii="Times New Roman" w:hAnsi="Times New Roman" w:cs="Times New Roman"/>
                <w:sz w:val="28"/>
                <w:szCs w:val="28"/>
              </w:rPr>
            </w:pPr>
          </w:p>
        </w:tc>
      </w:tr>
      <w:tr w:rsidR="00196850" w:rsidTr="00401F2E">
        <w:trPr>
          <w:trHeight w:val="1513"/>
        </w:trPr>
        <w:tc>
          <w:tcPr>
            <w:tcW w:w="2268" w:type="dxa"/>
          </w:tcPr>
          <w:p w:rsidR="00196850" w:rsidRPr="005D7364" w:rsidRDefault="00196850" w:rsidP="00401F2E">
            <w:pPr>
              <w:spacing w:line="240" w:lineRule="auto"/>
              <w:jc w:val="center"/>
              <w:rPr>
                <w:rFonts w:ascii="Times New Roman" w:hAnsi="Times New Roman" w:cs="Times New Roman"/>
                <w:sz w:val="28"/>
                <w:szCs w:val="28"/>
              </w:rPr>
            </w:pPr>
            <w:r>
              <w:rPr>
                <w:rFonts w:ascii="Times New Roman" w:hAnsi="Times New Roman" w:cs="Times New Roman"/>
                <w:sz w:val="28"/>
                <w:szCs w:val="28"/>
              </w:rPr>
              <w:t>Тревожная сигнализация</w:t>
            </w:r>
          </w:p>
        </w:tc>
        <w:tc>
          <w:tcPr>
            <w:tcW w:w="3261" w:type="dxa"/>
          </w:tcPr>
          <w:p w:rsidR="00196850" w:rsidRPr="005D7364" w:rsidRDefault="00196850" w:rsidP="00401F2E">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196850" w:rsidRDefault="00196850" w:rsidP="00401F2E">
            <w:pPr>
              <w:widowControl w:val="0"/>
              <w:autoSpaceDE w:val="0"/>
              <w:autoSpaceDN w:val="0"/>
              <w:adjustRightInd w:val="0"/>
              <w:spacing w:after="0" w:line="240" w:lineRule="auto"/>
              <w:jc w:val="center"/>
              <w:rPr>
                <w:rFonts w:ascii="Times New Roman" w:hAnsi="Times New Roman" w:cs="Times New Roman"/>
                <w:sz w:val="28"/>
                <w:szCs w:val="28"/>
              </w:rPr>
            </w:pPr>
            <w:r w:rsidRPr="00867D17">
              <w:rPr>
                <w:rFonts w:ascii="Times New Roman" w:hAnsi="Times New Roman" w:cs="Times New Roman"/>
                <w:sz w:val="28"/>
                <w:szCs w:val="28"/>
              </w:rPr>
              <w:t>не более 20000 руб.</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1.2.3. Затраты на техническое обслуживание и регламентно-профилактический ремонт системы телефонной связи (автоматизированных телефонных станций)</w:t>
      </w:r>
      <w:r>
        <w:rPr>
          <w:rFonts w:ascii="Times New Roman" w:hAnsi="Times New Roman" w:cs="Times New Roman"/>
          <w:b/>
          <w:bCs/>
          <w:noProof/>
          <w:position w:val="-12"/>
          <w:sz w:val="28"/>
          <w:szCs w:val="28"/>
        </w:rPr>
        <w:drawing>
          <wp:inline distT="0" distB="0" distL="0" distR="0">
            <wp:extent cx="337185" cy="248285"/>
            <wp:effectExtent l="0" t="0" r="5715" b="0"/>
            <wp:docPr id="71"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6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7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66"/>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73"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автоматизированных телефонных станций i-го вида;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7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8"/>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технического обслуживания и регламентно-профилактического ремонта 1 автоматизированной телефонной станции i-го вида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техническое обслуживание и регламентно-профилактический ремонт системы телефонной связи (автоматизированных телефонных станций)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1.2.4. Затраты на техническое обслуживание и регламентно-профилактический ремонт локальных вычислительных сетей</w:t>
      </w:r>
      <w:r>
        <w:rPr>
          <w:rFonts w:ascii="Times New Roman" w:hAnsi="Times New Roman" w:cs="Times New Roman"/>
          <w:b/>
          <w:bCs/>
          <w:noProof/>
          <w:position w:val="-12"/>
          <w:sz w:val="28"/>
          <w:szCs w:val="28"/>
        </w:rPr>
        <w:drawing>
          <wp:inline distT="0" distB="0" distL="0" distR="0">
            <wp:extent cx="337185" cy="248285"/>
            <wp:effectExtent l="0" t="0" r="5715" b="0"/>
            <wp:docPr id="7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6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11020" cy="470535"/>
            <wp:effectExtent l="0" t="0" r="0" b="0"/>
            <wp:docPr id="76"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70"/>
                    <a:srcRect/>
                    <a:stretch>
                      <a:fillRect/>
                    </a:stretch>
                  </pic:blipFill>
                  <pic:spPr bwMode="auto">
                    <a:xfrm>
                      <a:off x="0" y="0"/>
                      <a:ext cx="181102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7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устройств локальных вычислительных сетей i-го вида;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78"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2"/>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технического обслуживания и регламентно-профилактического ремонта 1 устройства локальных вычислительных сетей i-го вида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ремонт ЛВС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261"/>
        <w:gridCol w:w="3827"/>
      </w:tblGrid>
      <w:tr w:rsidR="00904034" w:rsidRPr="005D7364" w:rsidTr="00F05EDD">
        <w:trPr>
          <w:trHeight w:val="1513"/>
        </w:trPr>
        <w:tc>
          <w:tcPr>
            <w:tcW w:w="226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Тип вычислительной техники</w:t>
            </w:r>
          </w:p>
        </w:tc>
        <w:tc>
          <w:tcPr>
            <w:tcW w:w="3261"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количество устройств локальных вычислительных сетей i-го вида;</w:t>
            </w:r>
          </w:p>
          <w:p w:rsidR="00904034" w:rsidRPr="005D7364" w:rsidRDefault="00904034" w:rsidP="00F05EDD">
            <w:pPr>
              <w:spacing w:line="240" w:lineRule="auto"/>
              <w:jc w:val="center"/>
              <w:rPr>
                <w:rFonts w:ascii="Times New Roman" w:hAnsi="Times New Roman" w:cs="Times New Roman"/>
                <w:sz w:val="28"/>
                <w:szCs w:val="28"/>
              </w:rPr>
            </w:pPr>
          </w:p>
        </w:tc>
        <w:tc>
          <w:tcPr>
            <w:tcW w:w="3827"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технического обслуживания и регламентно-профилактического ремонта 1 устройства локальных вычислительных сетей i-го вида в год.</w:t>
            </w:r>
          </w:p>
        </w:tc>
      </w:tr>
      <w:tr w:rsidR="00904034" w:rsidRPr="005D7364" w:rsidTr="00F05EDD">
        <w:trPr>
          <w:trHeight w:val="1513"/>
        </w:trPr>
        <w:tc>
          <w:tcPr>
            <w:tcW w:w="226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ЛВС</w:t>
            </w:r>
          </w:p>
        </w:tc>
        <w:tc>
          <w:tcPr>
            <w:tcW w:w="3261"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Не превышает 1 единицы на администрацию сельского поселения</w:t>
            </w:r>
          </w:p>
        </w:tc>
        <w:tc>
          <w:tcPr>
            <w:tcW w:w="3827"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2500 рублей</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1.2.5. Затраты на техническое обслуживание и регламентно-профилактический ремонт систем бесперебойного питания</w:t>
      </w:r>
      <w:r>
        <w:rPr>
          <w:rFonts w:ascii="Times New Roman" w:hAnsi="Times New Roman" w:cs="Times New Roman"/>
          <w:b/>
          <w:bCs/>
          <w:noProof/>
          <w:position w:val="-12"/>
          <w:sz w:val="28"/>
          <w:szCs w:val="28"/>
        </w:rPr>
        <w:drawing>
          <wp:inline distT="0" distB="0" distL="0" distR="0">
            <wp:extent cx="337185" cy="248285"/>
            <wp:effectExtent l="0" t="0" r="5715" b="0"/>
            <wp:docPr id="79"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7690" cy="470535"/>
            <wp:effectExtent l="0" t="0" r="0" b="0"/>
            <wp:docPr id="80"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4"/>
                    <a:srcRect/>
                    <a:stretch>
                      <a:fillRect/>
                    </a:stretch>
                  </pic:blipFill>
                  <pic:spPr bwMode="auto">
                    <a:xfrm>
                      <a:off x="0" y="0"/>
                      <a:ext cx="18376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8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7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модулей бесперебойного питания i-го вида;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82"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7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технического обслуживания и регламентно-профилактического ремонта 1 модуля бесперебойного питания i-го вида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ремонт модулей бесперебойного питания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261"/>
        <w:gridCol w:w="3827"/>
      </w:tblGrid>
      <w:tr w:rsidR="00904034" w:rsidRPr="005D7364" w:rsidTr="00F05EDD">
        <w:trPr>
          <w:trHeight w:val="1513"/>
        </w:trPr>
        <w:tc>
          <w:tcPr>
            <w:tcW w:w="226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Тип вычислительной техники</w:t>
            </w:r>
          </w:p>
        </w:tc>
        <w:tc>
          <w:tcPr>
            <w:tcW w:w="3261"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количество модулей бесперебойного питания i-го вида;</w:t>
            </w:r>
          </w:p>
          <w:p w:rsidR="00904034" w:rsidRPr="005D7364" w:rsidRDefault="00904034" w:rsidP="00F05EDD">
            <w:pPr>
              <w:spacing w:line="240" w:lineRule="auto"/>
              <w:jc w:val="center"/>
              <w:rPr>
                <w:rFonts w:ascii="Times New Roman" w:hAnsi="Times New Roman" w:cs="Times New Roman"/>
                <w:sz w:val="28"/>
                <w:szCs w:val="28"/>
              </w:rPr>
            </w:pPr>
          </w:p>
        </w:tc>
        <w:tc>
          <w:tcPr>
            <w:tcW w:w="3827"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технического обслуживания и регламентно-профилактического ремонта 1 модуля бесперебойного питания i-го вида в год.</w:t>
            </w:r>
          </w:p>
        </w:tc>
      </w:tr>
      <w:tr w:rsidR="00904034" w:rsidRPr="005D7364" w:rsidTr="00F05EDD">
        <w:trPr>
          <w:trHeight w:val="1513"/>
        </w:trPr>
        <w:tc>
          <w:tcPr>
            <w:tcW w:w="226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ИБП</w:t>
            </w:r>
          </w:p>
        </w:tc>
        <w:tc>
          <w:tcPr>
            <w:tcW w:w="326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 единиц на администрацию сельского поселения</w:t>
            </w:r>
          </w:p>
        </w:tc>
        <w:tc>
          <w:tcPr>
            <w:tcW w:w="3827" w:type="dxa"/>
          </w:tcPr>
          <w:p w:rsidR="00904034" w:rsidRPr="005D7364" w:rsidRDefault="00904034" w:rsidP="00331530">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w:t>
            </w:r>
            <w:r w:rsidR="00331530">
              <w:rPr>
                <w:rFonts w:ascii="Times New Roman" w:hAnsi="Times New Roman" w:cs="Times New Roman"/>
                <w:sz w:val="28"/>
                <w:szCs w:val="28"/>
              </w:rPr>
              <w:t xml:space="preserve"> 4000</w:t>
            </w:r>
            <w:r w:rsidRPr="005D7364">
              <w:rPr>
                <w:rFonts w:ascii="Times New Roman" w:hAnsi="Times New Roman" w:cs="Times New Roman"/>
                <w:sz w:val="28"/>
                <w:szCs w:val="28"/>
              </w:rPr>
              <w:t xml:space="preserve"> рублей </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190"/>
      <w:bookmarkEnd w:id="5"/>
      <w:r w:rsidRPr="005D7364">
        <w:rPr>
          <w:rFonts w:ascii="Times New Roman" w:hAnsi="Times New Roman" w:cs="Times New Roman"/>
          <w:b/>
          <w:bCs/>
          <w:sz w:val="28"/>
          <w:szCs w:val="28"/>
        </w:rPr>
        <w:t>1.2.6.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r>
        <w:rPr>
          <w:rFonts w:ascii="Times New Roman" w:hAnsi="Times New Roman" w:cs="Times New Roman"/>
          <w:b/>
          <w:bCs/>
          <w:noProof/>
          <w:position w:val="-14"/>
          <w:sz w:val="28"/>
          <w:szCs w:val="28"/>
        </w:rPr>
        <w:drawing>
          <wp:inline distT="0" distB="0" distL="0" distR="0">
            <wp:extent cx="337185" cy="248285"/>
            <wp:effectExtent l="19050" t="0" r="5715" b="0"/>
            <wp:docPr id="8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7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4360" cy="470535"/>
            <wp:effectExtent l="0" t="0" r="2540" b="0"/>
            <wp:docPr id="8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8"/>
                    <a:srcRect/>
                    <a:stretch>
                      <a:fillRect/>
                    </a:stretch>
                  </pic:blipFill>
                  <pic:spPr bwMode="auto">
                    <a:xfrm>
                      <a:off x="0" y="0"/>
                      <a:ext cx="186436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85"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7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i-х принтеров, многофункциональных устройств и копировальных аппаратов (оргтехники)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lastRenderedPageBreak/>
        <w:drawing>
          <wp:inline distT="0" distB="0" distL="0" distR="0">
            <wp:extent cx="337185" cy="248285"/>
            <wp:effectExtent l="19050" t="0" r="5715" b="0"/>
            <wp:docPr id="8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8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spacing w:line="240" w:lineRule="auto"/>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техническое обслуживание и регламентно-профилактический ремонт принтеров, многофункциональных устройств и копировальных аппаратов (оргтехники)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482"/>
        <w:gridCol w:w="4603"/>
      </w:tblGrid>
      <w:tr w:rsidR="00904034" w:rsidRPr="005D7364" w:rsidTr="00F05EDD">
        <w:tc>
          <w:tcPr>
            <w:tcW w:w="2518" w:type="dxa"/>
          </w:tcPr>
          <w:p w:rsidR="00904034" w:rsidRPr="005D7364" w:rsidRDefault="00904034" w:rsidP="00F05EDD">
            <w:pPr>
              <w:spacing w:line="240" w:lineRule="auto"/>
              <w:jc w:val="center"/>
              <w:rPr>
                <w:rFonts w:ascii="Times New Roman" w:hAnsi="Times New Roman" w:cs="Times New Roman"/>
                <w:b/>
                <w:bCs/>
                <w:sz w:val="28"/>
                <w:szCs w:val="28"/>
              </w:rPr>
            </w:pPr>
            <w:r w:rsidRPr="005D7364">
              <w:rPr>
                <w:rFonts w:ascii="Times New Roman" w:hAnsi="Times New Roman" w:cs="Times New Roman"/>
                <w:sz w:val="28"/>
                <w:szCs w:val="28"/>
              </w:rPr>
              <w:t>Наименование оргтехники</w:t>
            </w:r>
          </w:p>
        </w:tc>
        <w:tc>
          <w:tcPr>
            <w:tcW w:w="2482"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принтеров, многофункциональных устройств и копировальных аппаратов (оргтехники) (</w:t>
            </w:r>
            <w:r>
              <w:rPr>
                <w:rFonts w:ascii="Times New Roman" w:hAnsi="Times New Roman" w:cs="Times New Roman"/>
                <w:noProof/>
                <w:position w:val="-14"/>
                <w:sz w:val="28"/>
                <w:szCs w:val="28"/>
              </w:rPr>
              <w:drawing>
                <wp:inline distT="0" distB="0" distL="0" distR="0">
                  <wp:extent cx="337185" cy="248285"/>
                  <wp:effectExtent l="0" t="0" r="571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4603"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технического обслуживания и регламентно-профилактического ремонта принтеров, многофункциональных устройств, копировальных аппаратов (оргтехники) в год</w:t>
            </w:r>
          </w:p>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(руб.) (</w:t>
            </w:r>
            <w:r>
              <w:rPr>
                <w:rFonts w:ascii="Times New Roman" w:hAnsi="Times New Roman" w:cs="Times New Roman"/>
                <w:noProof/>
                <w:position w:val="-14"/>
                <w:sz w:val="28"/>
                <w:szCs w:val="28"/>
              </w:rPr>
              <w:drawing>
                <wp:inline distT="0" distB="0" distL="0" distR="0">
                  <wp:extent cx="337185" cy="248285"/>
                  <wp:effectExtent l="19050" t="0" r="571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c>
          <w:tcPr>
            <w:tcW w:w="2518"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Принтеры персональные</w:t>
            </w:r>
          </w:p>
        </w:tc>
        <w:tc>
          <w:tcPr>
            <w:tcW w:w="2482"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10 единиц на администрацию сельского поселения</w:t>
            </w:r>
          </w:p>
        </w:tc>
        <w:tc>
          <w:tcPr>
            <w:tcW w:w="4603"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не более 60 000,00</w:t>
            </w:r>
          </w:p>
        </w:tc>
      </w:tr>
      <w:tr w:rsidR="00904034" w:rsidRPr="005D7364" w:rsidTr="00F05EDD">
        <w:tc>
          <w:tcPr>
            <w:tcW w:w="2518"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Многофункциональные устройства</w:t>
            </w:r>
          </w:p>
        </w:tc>
        <w:tc>
          <w:tcPr>
            <w:tcW w:w="2482"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10единиц на администрацию сельского поселения </w:t>
            </w:r>
          </w:p>
        </w:tc>
        <w:tc>
          <w:tcPr>
            <w:tcW w:w="4603"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не более 40 000,00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r w:rsidRPr="005D7364">
        <w:rPr>
          <w:rFonts w:ascii="Times New Roman" w:hAnsi="Times New Roman" w:cs="Times New Roman"/>
          <w:b/>
          <w:bCs/>
          <w:sz w:val="28"/>
          <w:szCs w:val="28"/>
          <w:u w:val="single"/>
        </w:rPr>
        <w:t>1.3. Затрат на приобретение прочих работ и услуг, не относящихся к затратам на услуги связи, аренду и содержание имущества, включающих:</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r>
        <w:rPr>
          <w:rFonts w:ascii="Times New Roman" w:hAnsi="Times New Roman" w:cs="Times New Roman"/>
          <w:b/>
          <w:bCs/>
          <w:noProof/>
          <w:position w:val="-12"/>
          <w:sz w:val="28"/>
          <w:szCs w:val="28"/>
        </w:rPr>
        <w:drawing>
          <wp:inline distT="0" distB="0" distL="0" distR="0">
            <wp:extent cx="337185" cy="248285"/>
            <wp:effectExtent l="0" t="0" r="5715" b="0"/>
            <wp:docPr id="8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8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82725" cy="248285"/>
            <wp:effectExtent l="19050" t="0" r="3175" b="0"/>
            <wp:docPr id="9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82"/>
                    <a:srcRect/>
                    <a:stretch>
                      <a:fillRect/>
                    </a:stretch>
                  </pic:blipFill>
                  <pic:spPr bwMode="auto">
                    <a:xfrm>
                      <a:off x="0" y="0"/>
                      <a:ext cx="148272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01625" cy="248285"/>
            <wp:effectExtent l="19050" t="0" r="3175" b="0"/>
            <wp:docPr id="9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83"/>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затраты на оплату услуг по сопровождению справочно-правовых систем;</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9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84"/>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затраты на оплату услуг по сопровождению и приобретению иного программного обеспечения.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w:t>
      </w:r>
      <w:r w:rsidRPr="005D7364">
        <w:rPr>
          <w:rFonts w:ascii="Times New Roman" w:hAnsi="Times New Roman" w:cs="Times New Roman"/>
          <w:sz w:val="28"/>
          <w:szCs w:val="28"/>
        </w:rPr>
        <w:lastRenderedPageBreak/>
        <w:t>общесистемного программного обеспечения.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1.3.1.1. Затраты на оплату услуг по сопровождению справочно-правовых систем</w:t>
      </w:r>
      <w:r>
        <w:rPr>
          <w:rFonts w:ascii="Times New Roman" w:hAnsi="Times New Roman" w:cs="Times New Roman"/>
          <w:b/>
          <w:bCs/>
          <w:noProof/>
          <w:position w:val="-12"/>
          <w:sz w:val="28"/>
          <w:szCs w:val="28"/>
        </w:rPr>
        <w:drawing>
          <wp:inline distT="0" distB="0" distL="0" distR="0">
            <wp:extent cx="434975" cy="248285"/>
            <wp:effectExtent l="0" t="0" r="0" b="0"/>
            <wp:docPr id="9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5"/>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29385" cy="470535"/>
            <wp:effectExtent l="0" t="0" r="0" b="0"/>
            <wp:docPr id="9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6"/>
                    <a:srcRect/>
                    <a:stretch>
                      <a:fillRect/>
                    </a:stretch>
                  </pic:blipFill>
                  <pic:spPr bwMode="auto">
                    <a:xfrm>
                      <a:off x="0" y="0"/>
                      <a:ext cx="142938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9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8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услуги по сопровождению справочно-правовых систем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B09EA" w:rsidRPr="00331530" w:rsidRDefault="002B09EA" w:rsidP="002B09E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31530">
        <w:rPr>
          <w:rFonts w:ascii="Times New Roman" w:hAnsi="Times New Roman" w:cs="Times New Roman"/>
          <w:b/>
          <w:bCs/>
          <w:sz w:val="24"/>
          <w:szCs w:val="24"/>
        </w:rPr>
        <w:t>1.3.1.2. Затраты на оплату услуг по сопровождению и приобретению иного программного обеспечения</w:t>
      </w:r>
      <w:r w:rsidRPr="00331530">
        <w:rPr>
          <w:rFonts w:ascii="Times New Roman" w:hAnsi="Times New Roman" w:cs="Times New Roman"/>
          <w:b/>
          <w:noProof/>
          <w:position w:val="-12"/>
          <w:sz w:val="24"/>
          <w:szCs w:val="24"/>
        </w:rPr>
        <w:drawing>
          <wp:inline distT="0" distB="0" distL="0" distR="0">
            <wp:extent cx="337185" cy="248285"/>
            <wp:effectExtent l="0" t="0" r="5715" b="0"/>
            <wp:docPr id="40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331530">
        <w:rPr>
          <w:rFonts w:ascii="Times New Roman" w:hAnsi="Times New Roman" w:cs="Times New Roman"/>
          <w:b/>
          <w:bCs/>
          <w:sz w:val="24"/>
          <w:szCs w:val="24"/>
        </w:rPr>
        <w:t>, определяемые по формуле</w:t>
      </w:r>
      <w:r w:rsidRPr="00331530">
        <w:rPr>
          <w:rFonts w:ascii="Times New Roman" w:hAnsi="Times New Roman" w:cs="Times New Roman"/>
          <w:sz w:val="24"/>
          <w:szCs w:val="24"/>
        </w:rPr>
        <w:t>:</w:t>
      </w:r>
    </w:p>
    <w:p w:rsidR="002B09EA" w:rsidRPr="00331530" w:rsidRDefault="002B09EA" w:rsidP="002B09EA">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331530">
        <w:rPr>
          <w:rFonts w:ascii="Times New Roman" w:hAnsi="Times New Roman" w:cs="Times New Roman"/>
          <w:noProof/>
          <w:sz w:val="24"/>
          <w:szCs w:val="24"/>
        </w:rPr>
        <w:drawing>
          <wp:inline distT="0" distB="0" distL="0" distR="0">
            <wp:extent cx="2059305" cy="497205"/>
            <wp:effectExtent l="19050" t="0" r="0" b="0"/>
            <wp:docPr id="321"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9"/>
                    <a:srcRect/>
                    <a:stretch>
                      <a:fillRect/>
                    </a:stretch>
                  </pic:blipFill>
                  <pic:spPr bwMode="auto">
                    <a:xfrm>
                      <a:off x="0" y="0"/>
                      <a:ext cx="2059305" cy="497205"/>
                    </a:xfrm>
                    <a:prstGeom prst="rect">
                      <a:avLst/>
                    </a:prstGeom>
                    <a:noFill/>
                    <a:ln w="9525">
                      <a:noFill/>
                      <a:miter lim="800000"/>
                      <a:headEnd/>
                      <a:tailEnd/>
                    </a:ln>
                  </pic:spPr>
                </pic:pic>
              </a:graphicData>
            </a:graphic>
          </wp:inline>
        </w:drawing>
      </w:r>
    </w:p>
    <w:p w:rsidR="002B09EA" w:rsidRPr="00331530" w:rsidRDefault="002B09EA" w:rsidP="002B09E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31530">
        <w:rPr>
          <w:rFonts w:ascii="Times New Roman" w:hAnsi="Times New Roman" w:cs="Times New Roman"/>
          <w:noProof/>
          <w:position w:val="-14"/>
          <w:sz w:val="24"/>
          <w:szCs w:val="24"/>
        </w:rPr>
        <w:drawing>
          <wp:inline distT="0" distB="0" distL="0" distR="0">
            <wp:extent cx="337185" cy="248285"/>
            <wp:effectExtent l="19050" t="0" r="5715" b="0"/>
            <wp:docPr id="320"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9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331530">
        <w:rPr>
          <w:rFonts w:ascii="Times New Roman" w:hAnsi="Times New Roman" w:cs="Times New Roman"/>
          <w:sz w:val="24"/>
          <w:szCs w:val="24"/>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2B09EA" w:rsidRPr="00331530" w:rsidRDefault="002B09EA" w:rsidP="002B09E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31530">
        <w:rPr>
          <w:rFonts w:ascii="Times New Roman" w:hAnsi="Times New Roman" w:cs="Times New Roman"/>
          <w:noProof/>
          <w:position w:val="-14"/>
          <w:sz w:val="24"/>
          <w:szCs w:val="24"/>
        </w:rPr>
        <w:drawing>
          <wp:inline distT="0" distB="0" distL="0" distR="0">
            <wp:extent cx="337185" cy="248285"/>
            <wp:effectExtent l="19050" t="0" r="0" b="0"/>
            <wp:docPr id="296"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9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331530">
        <w:rPr>
          <w:rFonts w:ascii="Times New Roman" w:hAnsi="Times New Roman" w:cs="Times New Roman"/>
          <w:sz w:val="24"/>
          <w:szCs w:val="24"/>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2B09EA" w:rsidRPr="00331530" w:rsidRDefault="002B09EA" w:rsidP="002B09EA">
      <w:pPr>
        <w:autoSpaceDE w:val="0"/>
        <w:autoSpaceDN w:val="0"/>
        <w:adjustRightInd w:val="0"/>
        <w:ind w:firstLine="709"/>
        <w:jc w:val="center"/>
        <w:rPr>
          <w:rFonts w:ascii="Times New Roman" w:hAnsi="Times New Roman" w:cs="Times New Roman"/>
          <w:b/>
          <w:bCs/>
          <w:sz w:val="24"/>
          <w:szCs w:val="24"/>
        </w:rPr>
      </w:pPr>
    </w:p>
    <w:p w:rsidR="002B09EA" w:rsidRPr="00331530" w:rsidRDefault="002B09EA" w:rsidP="002B09EA">
      <w:pPr>
        <w:autoSpaceDE w:val="0"/>
        <w:autoSpaceDN w:val="0"/>
        <w:adjustRightInd w:val="0"/>
        <w:ind w:firstLine="709"/>
        <w:jc w:val="center"/>
        <w:rPr>
          <w:rFonts w:ascii="Times New Roman" w:hAnsi="Times New Roman" w:cs="Times New Roman"/>
          <w:b/>
          <w:bCs/>
          <w:sz w:val="24"/>
          <w:szCs w:val="24"/>
        </w:rPr>
      </w:pPr>
      <w:r w:rsidRPr="00331530">
        <w:rPr>
          <w:rFonts w:ascii="Times New Roman" w:hAnsi="Times New Roman" w:cs="Times New Roman"/>
          <w:b/>
          <w:bCs/>
          <w:sz w:val="24"/>
          <w:szCs w:val="24"/>
        </w:rPr>
        <w:t>Нормативы, применяемые при расчете нормативных затрат на ремонт модулей бесперебойного питания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262"/>
        <w:gridCol w:w="3829"/>
      </w:tblGrid>
      <w:tr w:rsidR="002B09EA" w:rsidRPr="00331530" w:rsidTr="002B09EA">
        <w:trPr>
          <w:trHeight w:val="920"/>
        </w:trPr>
        <w:tc>
          <w:tcPr>
            <w:tcW w:w="2268" w:type="dxa"/>
            <w:tcBorders>
              <w:top w:val="single" w:sz="4" w:space="0" w:color="auto"/>
              <w:left w:val="single" w:sz="4" w:space="0" w:color="auto"/>
              <w:bottom w:val="single" w:sz="4" w:space="0" w:color="auto"/>
              <w:right w:val="single" w:sz="4" w:space="0" w:color="auto"/>
            </w:tcBorders>
            <w:hideMark/>
          </w:tcPr>
          <w:p w:rsidR="002B09EA" w:rsidRPr="00331530" w:rsidRDefault="002B09EA">
            <w:pPr>
              <w:spacing w:line="240" w:lineRule="auto"/>
              <w:jc w:val="center"/>
              <w:rPr>
                <w:rFonts w:ascii="Times New Roman" w:hAnsi="Times New Roman" w:cs="Times New Roman"/>
                <w:sz w:val="24"/>
                <w:szCs w:val="24"/>
              </w:rPr>
            </w:pPr>
            <w:r w:rsidRPr="00331530">
              <w:rPr>
                <w:rFonts w:ascii="Times New Roman" w:hAnsi="Times New Roman" w:cs="Times New Roman"/>
                <w:sz w:val="24"/>
                <w:szCs w:val="24"/>
              </w:rPr>
              <w:t>Тип ПО</w:t>
            </w:r>
          </w:p>
        </w:tc>
        <w:tc>
          <w:tcPr>
            <w:tcW w:w="3261" w:type="dxa"/>
            <w:tcBorders>
              <w:top w:val="single" w:sz="4" w:space="0" w:color="auto"/>
              <w:left w:val="single" w:sz="4" w:space="0" w:color="auto"/>
              <w:bottom w:val="single" w:sz="4" w:space="0" w:color="auto"/>
              <w:right w:val="single" w:sz="4" w:space="0" w:color="auto"/>
            </w:tcBorders>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затраты на оплату услуг по сопровождению справочно-правовых систем</w:t>
            </w:r>
          </w:p>
        </w:tc>
        <w:tc>
          <w:tcPr>
            <w:tcW w:w="3827" w:type="dxa"/>
            <w:tcBorders>
              <w:top w:val="single" w:sz="4" w:space="0" w:color="auto"/>
              <w:left w:val="single" w:sz="4" w:space="0" w:color="auto"/>
              <w:bottom w:val="single" w:sz="4" w:space="0" w:color="auto"/>
              <w:right w:val="single" w:sz="4" w:space="0" w:color="auto"/>
            </w:tcBorders>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затраты на оплату услуг по сопровождению и приобретению иного программного обеспечения.</w:t>
            </w:r>
          </w:p>
        </w:tc>
      </w:tr>
      <w:tr w:rsidR="002B09EA" w:rsidRPr="00331530" w:rsidTr="002B09EA">
        <w:trPr>
          <w:trHeight w:val="95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lang w:val="en-US"/>
              </w:rPr>
            </w:pPr>
            <w:r w:rsidRPr="00331530">
              <w:rPr>
                <w:rFonts w:ascii="Times New Roman" w:hAnsi="Times New Roman" w:cs="Times New Roman"/>
                <w:sz w:val="24"/>
                <w:szCs w:val="24"/>
              </w:rPr>
              <w:t xml:space="preserve">Операционная система  </w:t>
            </w:r>
            <w:r w:rsidRPr="00331530">
              <w:rPr>
                <w:rFonts w:ascii="Times New Roman" w:hAnsi="Times New Roman" w:cs="Times New Roman"/>
                <w:sz w:val="24"/>
                <w:szCs w:val="24"/>
                <w:lang w:val="en-US"/>
              </w:rPr>
              <w:t>Windows</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lang w:val="en-US"/>
              </w:rPr>
            </w:pPr>
            <w:r w:rsidRPr="00331530">
              <w:rPr>
                <w:rFonts w:ascii="Times New Roman" w:hAnsi="Times New Roman" w:cs="Times New Roman"/>
                <w:sz w:val="24"/>
                <w:szCs w:val="24"/>
                <w:lang w:val="en-US"/>
              </w:rPr>
              <w:t>144000</w:t>
            </w:r>
          </w:p>
        </w:tc>
      </w:tr>
      <w:tr w:rsidR="002B09EA" w:rsidRPr="00331530" w:rsidTr="002B09EA">
        <w:trPr>
          <w:trHeight w:val="91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СПС Консультант плюс</w:t>
            </w:r>
          </w:p>
        </w:tc>
        <w:tc>
          <w:tcPr>
            <w:tcW w:w="3261"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331530">
              <w:rPr>
                <w:rFonts w:ascii="Times New Roman" w:hAnsi="Times New Roman" w:cs="Times New Roman"/>
                <w:sz w:val="24"/>
                <w:szCs w:val="24"/>
              </w:rPr>
              <w:t>60000</w:t>
            </w:r>
          </w:p>
        </w:tc>
        <w:tc>
          <w:tcPr>
            <w:tcW w:w="3827"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spacing w:after="0" w:line="240" w:lineRule="auto"/>
              <w:jc w:val="center"/>
              <w:rPr>
                <w:rFonts w:ascii="Times New Roman" w:hAnsi="Times New Roman" w:cs="Times New Roman"/>
                <w:sz w:val="24"/>
                <w:szCs w:val="24"/>
              </w:rPr>
            </w:pPr>
          </w:p>
        </w:tc>
      </w:tr>
      <w:tr w:rsidR="002B09EA" w:rsidRPr="00331530" w:rsidTr="002B09EA">
        <w:trPr>
          <w:trHeight w:val="310"/>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lang w:val="en-US"/>
              </w:rPr>
            </w:pPr>
            <w:r w:rsidRPr="00331530">
              <w:rPr>
                <w:rFonts w:ascii="Times New Roman" w:hAnsi="Times New Roman" w:cs="Times New Roman"/>
                <w:sz w:val="24"/>
                <w:szCs w:val="24"/>
              </w:rPr>
              <w:t xml:space="preserve">Текстовый редактор </w:t>
            </w:r>
            <w:r w:rsidRPr="00331530">
              <w:rPr>
                <w:rFonts w:ascii="Times New Roman" w:hAnsi="Times New Roman" w:cs="Times New Roman"/>
                <w:sz w:val="24"/>
                <w:szCs w:val="24"/>
                <w:lang w:val="en-US"/>
              </w:rPr>
              <w:t>Office</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lang w:val="en-US"/>
              </w:rPr>
            </w:pPr>
            <w:r w:rsidRPr="00331530">
              <w:rPr>
                <w:rFonts w:ascii="Times New Roman" w:hAnsi="Times New Roman" w:cs="Times New Roman"/>
                <w:sz w:val="24"/>
                <w:szCs w:val="24"/>
                <w:lang w:val="en-US"/>
              </w:rPr>
              <w:t>1</w:t>
            </w:r>
            <w:r w:rsidRPr="00331530">
              <w:rPr>
                <w:rFonts w:ascii="Times New Roman" w:hAnsi="Times New Roman" w:cs="Times New Roman"/>
                <w:sz w:val="24"/>
                <w:szCs w:val="24"/>
              </w:rPr>
              <w:t>70</w:t>
            </w:r>
            <w:r w:rsidRPr="00331530">
              <w:rPr>
                <w:rFonts w:ascii="Times New Roman" w:hAnsi="Times New Roman" w:cs="Times New Roman"/>
                <w:sz w:val="24"/>
                <w:szCs w:val="24"/>
                <w:lang w:val="en-US"/>
              </w:rPr>
              <w:t>000</w:t>
            </w:r>
          </w:p>
        </w:tc>
      </w:tr>
      <w:tr w:rsidR="002B09EA" w:rsidRPr="00331530" w:rsidTr="002B09EA">
        <w:trPr>
          <w:trHeight w:val="341"/>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СБИС</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24000</w:t>
            </w:r>
          </w:p>
        </w:tc>
      </w:tr>
      <w:tr w:rsidR="002B09EA" w:rsidRPr="00331530" w:rsidTr="002B09EA">
        <w:trPr>
          <w:trHeight w:val="262"/>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БАРС</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20000</w:t>
            </w:r>
          </w:p>
        </w:tc>
      </w:tr>
      <w:tr w:rsidR="002B09EA" w:rsidRPr="00331530" w:rsidTr="002B09EA">
        <w:trPr>
          <w:trHeight w:val="50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Бухгалтерская программа 1С</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401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2B09EA" w:rsidRPr="00331530">
              <w:rPr>
                <w:rFonts w:ascii="Times New Roman" w:hAnsi="Times New Roman" w:cs="Times New Roman"/>
                <w:sz w:val="24"/>
                <w:szCs w:val="24"/>
              </w:rPr>
              <w:t>5000</w:t>
            </w:r>
          </w:p>
        </w:tc>
      </w:tr>
      <w:tr w:rsidR="002B09EA" w:rsidRPr="00331530" w:rsidTr="002B09EA">
        <w:trPr>
          <w:trHeight w:val="50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lastRenderedPageBreak/>
              <w:t>ПП ЗУМО</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10000</w:t>
            </w:r>
          </w:p>
        </w:tc>
      </w:tr>
      <w:tr w:rsidR="002B09EA" w:rsidRPr="00331530" w:rsidTr="002B09EA">
        <w:trPr>
          <w:trHeight w:val="50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СКЗИ "КриптоПро CSP</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401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2B09EA" w:rsidRPr="00331530">
              <w:rPr>
                <w:rFonts w:ascii="Times New Roman" w:hAnsi="Times New Roman" w:cs="Times New Roman"/>
                <w:sz w:val="24"/>
                <w:szCs w:val="24"/>
              </w:rPr>
              <w:t>000</w:t>
            </w:r>
          </w:p>
        </w:tc>
      </w:tr>
      <w:tr w:rsidR="002B09EA" w:rsidRPr="00331530" w:rsidTr="002B09EA">
        <w:trPr>
          <w:trHeight w:val="50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ПП «Контур»</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401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2B09EA" w:rsidRPr="00331530">
              <w:rPr>
                <w:rFonts w:ascii="Times New Roman" w:hAnsi="Times New Roman" w:cs="Times New Roman"/>
                <w:sz w:val="24"/>
                <w:szCs w:val="24"/>
              </w:rPr>
              <w:t>000</w:t>
            </w:r>
          </w:p>
        </w:tc>
      </w:tr>
      <w:tr w:rsidR="002B09EA" w:rsidRPr="00331530" w:rsidTr="002B09EA">
        <w:trPr>
          <w:trHeight w:val="50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Услуги системного администратора</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rsidP="00401F2E">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2</w:t>
            </w:r>
            <w:r w:rsidR="00401F2E">
              <w:rPr>
                <w:rFonts w:ascii="Times New Roman" w:hAnsi="Times New Roman" w:cs="Times New Roman"/>
                <w:sz w:val="24"/>
                <w:szCs w:val="24"/>
              </w:rPr>
              <w:t>5</w:t>
            </w:r>
            <w:r w:rsidRPr="00331530">
              <w:rPr>
                <w:rFonts w:ascii="Times New Roman" w:hAnsi="Times New Roman" w:cs="Times New Roman"/>
                <w:sz w:val="24"/>
                <w:szCs w:val="24"/>
              </w:rPr>
              <w:t>000</w:t>
            </w:r>
          </w:p>
        </w:tc>
      </w:tr>
      <w:tr w:rsidR="002B09EA" w:rsidRPr="00331530" w:rsidTr="002B09EA">
        <w:trPr>
          <w:trHeight w:val="14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Программный продукт  « БАРС. Муниципалитет-модуль электронная похозяйственная книга», и абонемент на гарантированную поддержку</w:t>
            </w:r>
          </w:p>
        </w:tc>
        <w:tc>
          <w:tcPr>
            <w:tcW w:w="3261" w:type="dxa"/>
            <w:tcBorders>
              <w:top w:val="single" w:sz="4" w:space="0" w:color="auto"/>
              <w:left w:val="single" w:sz="4" w:space="0" w:color="auto"/>
              <w:bottom w:val="single" w:sz="4" w:space="0" w:color="auto"/>
              <w:right w:val="single" w:sz="4" w:space="0" w:color="auto"/>
            </w:tcBorders>
            <w:vAlign w:val="center"/>
          </w:tcPr>
          <w:p w:rsidR="002B09EA" w:rsidRPr="00331530" w:rsidRDefault="002B09EA">
            <w:pPr>
              <w:widowControl w:val="0"/>
              <w:autoSpaceDE w:val="0"/>
              <w:autoSpaceDN w:val="0"/>
              <w:adjustRightInd w:val="0"/>
              <w:spacing w:after="0" w:line="240" w:lineRule="auto"/>
              <w:ind w:firstLine="709"/>
              <w:jc w:val="center"/>
              <w:rPr>
                <w:rFonts w:ascii="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Pr="00331530" w:rsidRDefault="002B09EA">
            <w:pPr>
              <w:spacing w:after="0" w:line="240" w:lineRule="auto"/>
              <w:jc w:val="center"/>
              <w:rPr>
                <w:rFonts w:ascii="Times New Roman" w:hAnsi="Times New Roman" w:cs="Times New Roman"/>
                <w:sz w:val="24"/>
                <w:szCs w:val="24"/>
              </w:rPr>
            </w:pPr>
            <w:r w:rsidRPr="00331530">
              <w:rPr>
                <w:rFonts w:ascii="Times New Roman" w:hAnsi="Times New Roman" w:cs="Times New Roman"/>
                <w:sz w:val="24"/>
                <w:szCs w:val="24"/>
              </w:rPr>
              <w:t>25000</w:t>
            </w:r>
          </w:p>
        </w:tc>
      </w:tr>
      <w:tr w:rsidR="002B09EA" w:rsidTr="002B09EA">
        <w:trPr>
          <w:trHeight w:val="147"/>
        </w:trPr>
        <w:tc>
          <w:tcPr>
            <w:tcW w:w="2268" w:type="dxa"/>
            <w:tcBorders>
              <w:top w:val="single" w:sz="4" w:space="0" w:color="auto"/>
              <w:left w:val="single" w:sz="4" w:space="0" w:color="auto"/>
              <w:bottom w:val="single" w:sz="4" w:space="0" w:color="auto"/>
              <w:right w:val="single" w:sz="4" w:space="0" w:color="auto"/>
            </w:tcBorders>
            <w:vAlign w:val="center"/>
            <w:hideMark/>
          </w:tcPr>
          <w:p w:rsidR="002B09EA" w:rsidRDefault="002B09EA">
            <w:pPr>
              <w:spacing w:after="0" w:line="240" w:lineRule="auto"/>
              <w:jc w:val="center"/>
              <w:rPr>
                <w:rFonts w:ascii="Times New Roman" w:hAnsi="Times New Roman" w:cs="Times New Roman"/>
                <w:b/>
              </w:rPr>
            </w:pPr>
            <w:r>
              <w:rPr>
                <w:rFonts w:ascii="Times New Roman" w:hAnsi="Times New Roman" w:cs="Times New Roman"/>
                <w:b/>
              </w:rPr>
              <w:t>Итого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2B09EA" w:rsidRDefault="002B09EA">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60000</w:t>
            </w:r>
          </w:p>
        </w:tc>
        <w:tc>
          <w:tcPr>
            <w:tcW w:w="3827" w:type="dxa"/>
            <w:tcBorders>
              <w:top w:val="single" w:sz="4" w:space="0" w:color="auto"/>
              <w:left w:val="single" w:sz="4" w:space="0" w:color="auto"/>
              <w:bottom w:val="single" w:sz="4" w:space="0" w:color="auto"/>
              <w:right w:val="single" w:sz="4" w:space="0" w:color="auto"/>
            </w:tcBorders>
            <w:vAlign w:val="center"/>
            <w:hideMark/>
          </w:tcPr>
          <w:p w:rsidR="002B09EA" w:rsidRDefault="00401F2E">
            <w:pPr>
              <w:spacing w:after="0" w:line="240" w:lineRule="auto"/>
              <w:jc w:val="center"/>
              <w:rPr>
                <w:rFonts w:ascii="Times New Roman" w:hAnsi="Times New Roman" w:cs="Times New Roman"/>
                <w:b/>
              </w:rPr>
            </w:pPr>
            <w:r>
              <w:rPr>
                <w:rFonts w:ascii="Times New Roman" w:hAnsi="Times New Roman" w:cs="Times New Roman"/>
                <w:b/>
              </w:rPr>
              <w:t>516</w:t>
            </w:r>
            <w:r w:rsidR="002B09EA">
              <w:rPr>
                <w:rFonts w:ascii="Times New Roman" w:hAnsi="Times New Roman" w:cs="Times New Roman"/>
                <w:b/>
              </w:rPr>
              <w:t>000</w:t>
            </w:r>
          </w:p>
        </w:tc>
      </w:tr>
    </w:tbl>
    <w:p w:rsidR="00904034" w:rsidRPr="005D7364" w:rsidRDefault="00904034" w:rsidP="00904034">
      <w:pPr>
        <w:autoSpaceDE w:val="0"/>
        <w:autoSpaceDN w:val="0"/>
        <w:adjustRightInd w:val="0"/>
        <w:spacing w:line="240" w:lineRule="auto"/>
        <w:jc w:val="center"/>
        <w:rPr>
          <w:rFonts w:ascii="Times New Roman" w:hAnsi="Times New Roman" w:cs="Times New Roman"/>
          <w:b/>
          <w:bCs/>
          <w:sz w:val="28"/>
          <w:szCs w:val="28"/>
        </w:rPr>
      </w:pPr>
    </w:p>
    <w:p w:rsidR="00904034" w:rsidRPr="005D7364" w:rsidRDefault="00904034" w:rsidP="00904034">
      <w:pPr>
        <w:pStyle w:val="ConsPlusNormal"/>
        <w:ind w:firstLine="540"/>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1.3.2.</w:t>
      </w:r>
      <w:r w:rsidRPr="005D7364">
        <w:rPr>
          <w:rFonts w:ascii="Times New Roman" w:hAnsi="Times New Roman" w:cs="Times New Roman"/>
          <w:color w:val="000000"/>
          <w:sz w:val="28"/>
          <w:szCs w:val="28"/>
        </w:rPr>
        <w:t xml:space="preserve"> </w:t>
      </w:r>
      <w:r w:rsidRPr="005D7364">
        <w:rPr>
          <w:rFonts w:ascii="Times New Roman" w:hAnsi="Times New Roman" w:cs="Times New Roman"/>
          <w:b/>
          <w:bCs/>
          <w:color w:val="000000"/>
          <w:sz w:val="28"/>
          <w:szCs w:val="28"/>
        </w:rPr>
        <w:t>Затраты на оплату услуг по поддержке систем электронно-цифровой подписи (изготовлению квалифицированных / неквалифицированных сертификатов ключей) З</w:t>
      </w:r>
      <w:r w:rsidRPr="005D7364">
        <w:rPr>
          <w:rFonts w:ascii="Times New Roman" w:hAnsi="Times New Roman" w:cs="Times New Roman"/>
          <w:b/>
          <w:bCs/>
          <w:color w:val="000000"/>
          <w:sz w:val="28"/>
          <w:szCs w:val="28"/>
          <w:vertAlign w:val="subscript"/>
        </w:rPr>
        <w:t>иск</w:t>
      </w:r>
      <w:r w:rsidRPr="005D7364">
        <w:rPr>
          <w:rFonts w:ascii="Times New Roman" w:hAnsi="Times New Roman" w:cs="Times New Roman"/>
          <w:b/>
          <w:bCs/>
          <w:color w:val="000000"/>
          <w:sz w:val="28"/>
          <w:szCs w:val="28"/>
        </w:rPr>
        <w:t>, определяемые по формуле</w:t>
      </w:r>
      <w:r w:rsidRPr="005D7364">
        <w:rPr>
          <w:rFonts w:ascii="Times New Roman" w:hAnsi="Times New Roman" w:cs="Times New Roman"/>
          <w:color w:val="000000"/>
          <w:sz w:val="28"/>
          <w:szCs w:val="28"/>
        </w:rPr>
        <w:t>:</w:t>
      </w:r>
    </w:p>
    <w:p w:rsidR="00904034" w:rsidRPr="005D7364" w:rsidRDefault="009D17F5" w:rsidP="00904034">
      <w:pPr>
        <w:pStyle w:val="ConsPlusNormal"/>
        <w:jc w:val="both"/>
        <w:rPr>
          <w:rFonts w:ascii="Times New Roman" w:hAnsi="Times New Roman" w:cs="Times New Roman"/>
          <w:sz w:val="28"/>
          <w:szCs w:val="28"/>
        </w:rPr>
      </w:pPr>
      <w:bookmarkStart w:id="6" w:name="Par38"/>
      <w:bookmarkEnd w:id="6"/>
      <w:r w:rsidRPr="009D17F5">
        <w:rPr>
          <w:noProof/>
        </w:rPr>
        <w:pict>
          <v:group id="Полотно 206" o:spid="_x0000_s1056" editas="canvas" style="position:absolute;left:0;text-align:left;margin-left:2in;margin-top:5.9pt;width:161.25pt;height:53.4pt;z-index:251663360" coordsize="20478,6781">
            <v:shape id="_x0000_s1057" type="#_x0000_t75" style="position:absolute;width:20478;height:6781;visibility:visible">
              <v:fill o:detectmouseclick="t"/>
              <v:path o:connecttype="none"/>
            </v:shape>
            <v:rect id="Rectangle 52" o:spid="_x0000_s1058" style="position:absolute;left:17379;top:1117;width:464;height:3455;visibility:visible;mso-wrap-style:none" filled="f" stroked="f">
              <v:textbox style="mso-fit-shape-to-text:t" inset="0,0,0,0">
                <w:txbxContent>
                  <w:p w:rsidR="008D32CD" w:rsidRDefault="008D32CD" w:rsidP="00904034">
                    <w:r>
                      <w:rPr>
                        <w:rFonts w:ascii="Times New Roman" w:hAnsi="Times New Roman" w:cs="Times New Roman"/>
                        <w:color w:val="000000"/>
                        <w:sz w:val="26"/>
                        <w:szCs w:val="26"/>
                        <w:lang w:val="en-US"/>
                      </w:rPr>
                      <w:t>:</w:t>
                    </w:r>
                  </w:p>
                </w:txbxContent>
              </v:textbox>
            </v:rect>
            <v:rect id="Rectangle 53" o:spid="_x0000_s1059" style="position:absolute;left:14979;top:1117;width:2254;height:3454;visibility:visible;mso-wrap-style:none" filled="f" stroked="f">
              <v:textbox style="mso-fit-shape-to-text:t" inset="0,0,0,0">
                <w:txbxContent/>
              </v:textbox>
            </v:rect>
            <v:rect id="Rectangle 54" o:spid="_x0000_s1060" style="position:absolute;left:14217;top:1308;width:419;height:3454;visibility:visible;mso-wrap-style:none" filled="f" stroked="f">
              <v:textbox style="mso-fit-shape-to-text:t" inset="0,0,0,0">
                <w:txbxContent/>
              </v:textbox>
            </v:rect>
            <v:rect id="Rectangle 55" o:spid="_x0000_s1061" style="position:absolute;left:11341;top:1212;width:920;height:3455;visibility:visible;mso-wrap-style:none" filled="f" stroked="f">
              <v:textbox style="mso-fit-shape-to-text:t" inset="0,0,0,0">
                <w:txbxContent/>
              </v:textbox>
            </v:rect>
            <v:rect id="Rectangle 56" o:spid="_x0000_s1062" style="position:absolute;left:6591;top:1308;width:1289;height:3619;visibility:visible;mso-wrap-style:none" filled="f" stroked="f">
              <v:textbox style="mso-fit-shape-to-text:t" inset="0,0,0,0">
                <w:txbxContent/>
              </v:textbox>
            </v:rect>
            <v:rect id="Rectangle 57" o:spid="_x0000_s1063" style="position:absolute;left:241;top:1308;width:832;height:3454;visibility:visible;mso-wrap-style:none" filled="f" stroked="f">
              <v:textbox style="mso-fit-shape-to-text:t" inset="0,0,0,0">
                <w:txbxContent/>
              </v:textbox>
            </v:rect>
            <v:rect id="Rectangle 59" o:spid="_x0000_s1064" style="position:absolute;left:12496;top:3549;width:819;height:3232;visibility:visible;mso-wrap-style:none" filled="f" stroked="f">
              <v:textbox style="mso-fit-shape-to-text:t" inset="0,0,0,0">
                <w:txbxContent/>
              </v:textbox>
            </v:rect>
            <v:rect id="Rectangle 60" o:spid="_x0000_s1065" style="position:absolute;left:11677;top:3549;width:819;height:3232;visibility:visible;mso-wrap-style:none" filled="f" stroked="f">
              <v:textbox style="mso-fit-shape-to-text:t" inset="0,0,0,0">
                <w:txbxContent/>
              </v:textbox>
            </v:rect>
            <v:rect id="Rectangle 61" o:spid="_x0000_s1066" style="position:absolute;left:12598;top:2267;width:1492;height:2616;visibility:visible;mso-wrap-style:none" filled="f" stroked="f">
              <v:textbox style="mso-fit-shape-to-text:t" inset="0,0,0,0">
                <w:txbxContent/>
              </v:textbox>
            </v:rect>
            <v:rect id="Rectangle 62" o:spid="_x0000_s1067" style="position:absolute;left:12261;top:2266;width:286;height:2617;visibility:visible;mso-wrap-style:none" filled="f" stroked="f">
              <v:textbox style="mso-fit-shape-to-text:t" inset="0,0,0,0">
                <w:txbxContent/>
              </v:textbox>
            </v:rect>
            <v:rect id="Rectangle 63" o:spid="_x0000_s1068" style="position:absolute;left:5219;top:190;width:515;height:2616;visibility:visible;mso-wrap-style:none" filled="f" stroked="f">
              <v:textbox style="mso-fit-shape-to-text:t" inset="0,0,0,0">
                <w:txbxContent/>
              </v:textbox>
            </v:rect>
            <v:rect id="Rectangle 64" o:spid="_x0000_s1069" style="position:absolute;left:5822;top:3549;width:515;height:2616;visibility:visible;mso-wrap-style:none" filled="f" stroked="f">
              <v:textbox style="mso-fit-shape-to-text:t" inset="0,0,0,0">
                <w:txbxContent/>
              </v:textbox>
            </v:rect>
            <v:rect id="Rectangle 65" o:spid="_x0000_s1070" style="position:absolute;left:4718;top:3549;width:514;height:2616;visibility:visible;mso-wrap-style:none" filled="f" stroked="f">
              <v:textbox style="mso-fit-shape-to-text:t" inset="0,0,0,0">
                <w:txbxContent/>
              </v:textbox>
            </v:rect>
            <v:rect id="Rectangle 66" o:spid="_x0000_s1071" style="position:absolute;left:8147;top:2343;width:1492;height:2616;visibility:visible;mso-wrap-style:none" filled="f" stroked="f">
              <v:textbox style="mso-fit-shape-to-text:t" inset="0,0,0,0">
                <w:txbxContent/>
              </v:textbox>
            </v:rect>
            <v:rect id="Rectangle 67" o:spid="_x0000_s1072" style="position:absolute;left:7404;top:2343;width:514;height:2616;visibility:visible;mso-wrap-style:none" filled="f" stroked="f">
              <v:textbox style="mso-fit-shape-to-text:t" inset="0,0,0,0">
                <w:txbxContent/>
              </v:textbox>
            </v:rect>
            <v:rect id="Rectangle 68" o:spid="_x0000_s1073" style="position:absolute;left:1301;top:2266;width:1994;height:2617;visibility:visible" filled="f" stroked="f">
              <v:textbox style="mso-fit-shape-to-text:t" inset="0,0,0,0">
                <w:txbxContent/>
              </v:textbox>
            </v:rect>
            <v:rect id="Rectangle 69" o:spid="_x0000_s1074" style="position:absolute;left:11341;top:648;width:819;height:3231;visibility:visible;mso-wrap-style:none" filled="f" stroked="f">
              <v:textbox style="mso-fit-shape-to-text:t" inset="0,0,0,0">
                <w:txbxContent/>
              </v:textbox>
            </v:rect>
            <v:rect id="Rectangle 70" o:spid="_x0000_s1075" style="position:absolute;left:4578;top:647;width:1816;height:4852;visibility:visible;mso-wrap-style:none" filled="f" stroked="f">
              <v:textbox style="mso-fit-shape-to-text:t" inset="0,0,0,0">
                <w:txbxContent/>
              </v:textbox>
            </v:rect>
            <v:rect id="Rectangle 72" o:spid="_x0000_s1076" style="position:absolute;left:5289;top:3448;width:559;height:2698;visibility:visible;mso-wrap-style:none" filled="f" stroked="f">
              <v:textbox style="mso-fit-shape-to-text:t" inset="0,0,0,0">
                <w:txbxContent>
                  <w:p w:rsidR="008D32CD" w:rsidRDefault="008D32CD" w:rsidP="00904034">
                    <w:r>
                      <w:rPr>
                        <w:rFonts w:ascii="Symbol" w:hAnsi="Symbol" w:cs="Symbol"/>
                        <w:color w:val="000000"/>
                        <w:sz w:val="16"/>
                        <w:szCs w:val="16"/>
                        <w:lang w:val="en-US"/>
                      </w:rPr>
                      <w:t></w:t>
                    </w:r>
                  </w:p>
                </w:txbxContent>
              </v:textbox>
            </v:rect>
            <v:rect id="Rectangle 73" o:spid="_x0000_s1077" style="position:absolute;left:10141;top:1117;width:609;height:3232;visibility:visible;mso-wrap-style:none" filled="f" stroked="f">
              <v:textbox style="mso-fit-shape-to-text:t" inset="0,0,0,0">
                <w:txbxContent>
                  <w:p w:rsidR="008D32CD" w:rsidRDefault="008D32CD" w:rsidP="00904034">
                    <w:r>
                      <w:t>х</w:t>
                    </w:r>
                  </w:p>
                </w:txbxContent>
              </v:textbox>
            </v:rect>
            <v:rect id="Rectangle 74" o:spid="_x0000_s1078" style="position:absolute;left:3257;top:1117;width:908;height:3594;visibility:visible;mso-wrap-style:none" filled="f" stroked="f">
              <v:textbox style="mso-fit-shape-to-text:t" inset="0,0,0,0">
                <w:txbxContent>
                  <w:p w:rsidR="008D32CD" w:rsidRDefault="008D32CD" w:rsidP="00904034">
                    <w:r>
                      <w:rPr>
                        <w:rFonts w:ascii="Symbol" w:hAnsi="Symbol" w:cs="Symbol"/>
                        <w:color w:val="000000"/>
                        <w:sz w:val="26"/>
                        <w:szCs w:val="26"/>
                        <w:lang w:val="en-US"/>
                      </w:rPr>
                      <w:t></w:t>
                    </w:r>
                  </w:p>
                </w:txbxContent>
              </v:textbox>
            </v:rect>
          </v:group>
        </w:pict>
      </w:r>
    </w:p>
    <w:p w:rsidR="00904034" w:rsidRPr="005D7364" w:rsidRDefault="00904034" w:rsidP="00904034">
      <w:pPr>
        <w:pStyle w:val="ConsPlusNormal"/>
        <w:jc w:val="both"/>
        <w:rPr>
          <w:rFonts w:ascii="Times New Roman" w:hAnsi="Times New Roman" w:cs="Times New Roman"/>
          <w:sz w:val="28"/>
          <w:szCs w:val="28"/>
        </w:rPr>
      </w:pPr>
    </w:p>
    <w:p w:rsidR="00904034" w:rsidRPr="005D7364" w:rsidRDefault="00904034" w:rsidP="00904034">
      <w:pPr>
        <w:pStyle w:val="ConsPlusNormal"/>
        <w:jc w:val="both"/>
        <w:rPr>
          <w:rFonts w:ascii="Times New Roman" w:hAnsi="Times New Roman" w:cs="Times New Roman"/>
          <w:sz w:val="28"/>
          <w:szCs w:val="28"/>
        </w:rPr>
      </w:pPr>
    </w:p>
    <w:p w:rsidR="00904034" w:rsidRPr="005D7364" w:rsidRDefault="009D17F5" w:rsidP="00904034">
      <w:pPr>
        <w:pStyle w:val="ConsPlusNormal"/>
        <w:ind w:firstLine="540"/>
        <w:jc w:val="both"/>
        <w:rPr>
          <w:rFonts w:ascii="Times New Roman" w:hAnsi="Times New Roman" w:cs="Times New Roman"/>
          <w:sz w:val="28"/>
          <w:szCs w:val="28"/>
        </w:rPr>
      </w:pPr>
      <w:r w:rsidRPr="009D17F5">
        <w:rPr>
          <w:noProof/>
        </w:rPr>
        <w:pict>
          <v:group id="Полотно 210" o:spid="_x0000_s1046" editas="canvas" style="position:absolute;left:0;text-align:left;margin-left:7.95pt;margin-top:6.6pt;width:28.5pt;height:30.3pt;z-index:251661312" coordsize="3619,318919">
            <v:shape id="_x0000_s1047" type="#_x0000_t75" style="position:absolute;width:3619;height:318919;visibility:visible">
              <v:fill o:detectmouseclick="t"/>
              <v:path o:connecttype="none"/>
            </v:shape>
            <v:rect id="Rectangle 78" o:spid="_x0000_s1048" style="position:absolute;left:1746;top:18946;width:1168;height:202613;visibility:visible;mso-wrap-style:none" filled="f" stroked="f">
              <v:textbox style="mso-fit-shape-to-text:t" inset="0,0,0,0">
                <w:txbxContent>
                  <w:p w:rsidR="008D32CD" w:rsidRDefault="008D32CD" w:rsidP="00904034">
                    <w:r>
                      <w:rPr>
                        <w:rFonts w:ascii="Times New Roman" w:hAnsi="Times New Roman" w:cs="Times New Roman"/>
                        <w:color w:val="000000"/>
                        <w:sz w:val="14"/>
                        <w:szCs w:val="14"/>
                        <w:lang w:val="en-US"/>
                      </w:rPr>
                      <w:t>иcr</w:t>
                    </w:r>
                  </w:p>
                </w:txbxContent>
              </v:textbox>
            </v:rect>
            <v:rect id="Rectangle 79" o:spid="_x0000_s1049" style="position:absolute;left:1028;top:9999;width:451;height:202613;visibility:visible;mso-wrap-style:none" filled="f" stroked="f">
              <v:textbox style="mso-fit-shape-to-text:t" inset="0,0,0,0">
                <w:txbxContent>
                  <w:p w:rsidR="008D32CD" w:rsidRDefault="008D32CD" w:rsidP="00904034">
                    <w:r>
                      <w:rPr>
                        <w:rFonts w:ascii="Times New Roman" w:hAnsi="Times New Roman" w:cs="Times New Roman"/>
                        <w:color w:val="000000"/>
                        <w:sz w:val="14"/>
                        <w:szCs w:val="14"/>
                        <w:lang w:val="en-US"/>
                      </w:rPr>
                      <w:t>g</w:t>
                    </w:r>
                  </w:p>
                </w:txbxContent>
              </v:textbox>
            </v:rect>
            <v:rect id="Rectangle 80" o:spid="_x0000_s1050" style="position:absolute;left:260;top:4736;width:1289;height:299974;visibility:visible;mso-wrap-style:none" filled="f" stroked="f">
              <v:textbox style="mso-fit-shape-to-text:t" inset="0,0,0,0">
                <w:txbxContent>
                  <w:p w:rsidR="008D32CD" w:rsidRPr="000F384B" w:rsidRDefault="008D32CD" w:rsidP="00904034">
                    <w:pPr>
                      <w:rPr>
                        <w:rFonts w:ascii="Times New Roman" w:hAnsi="Times New Roman" w:cs="Times New Roman"/>
                        <w:sz w:val="28"/>
                        <w:szCs w:val="28"/>
                        <w:lang w:val="en-US"/>
                      </w:rPr>
                    </w:pPr>
                    <w:r w:rsidRPr="000F384B">
                      <w:rPr>
                        <w:rFonts w:ascii="Times New Roman" w:hAnsi="Times New Roman" w:cs="Times New Roman"/>
                        <w:sz w:val="28"/>
                        <w:szCs w:val="28"/>
                        <w:lang w:val="en-US"/>
                      </w:rPr>
                      <w:t>Q</w:t>
                    </w:r>
                  </w:p>
                </w:txbxContent>
              </v:textbox>
            </v:rect>
          </v:group>
        </w:pict>
      </w:r>
    </w:p>
    <w:p w:rsidR="00904034" w:rsidRPr="005D7364" w:rsidRDefault="009D17F5" w:rsidP="00904034">
      <w:pPr>
        <w:pStyle w:val="ConsPlusNormal"/>
        <w:ind w:firstLine="540"/>
        <w:rPr>
          <w:rFonts w:ascii="Times New Roman" w:hAnsi="Times New Roman" w:cs="Times New Roman"/>
          <w:sz w:val="28"/>
          <w:szCs w:val="28"/>
        </w:rPr>
      </w:pPr>
      <w:r w:rsidRPr="009D17F5">
        <w:rPr>
          <w:noProof/>
        </w:rPr>
        <w:pict>
          <v:group id="Полотно 214" o:spid="_x0000_s1051" editas="canvas" style="position:absolute;left:0;text-align:left;margin-left:5.8pt;margin-top:29.25pt;width:27.75pt;height:34.75pt;z-index:251662336" coordsize="3524,6187">
            <v:shape id="_x0000_s1052" type="#_x0000_t75" style="position:absolute;width:3524;height:6187;visibility:visible">
              <v:fill o:detectmouseclick="t"/>
              <v:path o:connecttype="none"/>
            </v:shape>
            <v:rect id="Rectangle 84" o:spid="_x0000_s1053" style="position:absolute;left:1587;top:1175;width:1308;height:3427;visibility:visible;mso-wrap-style:none" filled="f" stroked="f">
              <v:textbox style="mso-fit-shape-to-text:t" inset="0,0,0,0">
                <w:txbxContent>
                  <w:p w:rsidR="008D32CD" w:rsidRPr="000F384B" w:rsidRDefault="008D32CD" w:rsidP="00904034">
                    <w:r>
                      <w:rPr>
                        <w:rFonts w:ascii="Times New Roman" w:hAnsi="Times New Roman" w:cs="Times New Roman"/>
                        <w:color w:val="000000"/>
                        <w:sz w:val="14"/>
                        <w:szCs w:val="14"/>
                      </w:rPr>
                      <w:t>иск</w:t>
                    </w:r>
                  </w:p>
                </w:txbxContent>
              </v:textbox>
            </v:rect>
            <v:rect id="Rectangle 85" o:spid="_x0000_s1054" style="position:absolute;left:1155;top:1177;width:248;height:3384;visibility:visible;mso-wrap-style:none" filled="f" stroked="f">
              <v:textbox style="mso-fit-shape-to-text:t" inset="0,0,0,0">
                <w:txbxContent>
                  <w:p w:rsidR="008D32CD" w:rsidRDefault="008D32CD" w:rsidP="00904034">
                    <w:r>
                      <w:rPr>
                        <w:rFonts w:ascii="Times New Roman" w:hAnsi="Times New Roman" w:cs="Times New Roman"/>
                        <w:color w:val="000000"/>
                        <w:sz w:val="14"/>
                        <w:szCs w:val="14"/>
                        <w:lang w:val="en-US"/>
                      </w:rPr>
                      <w:t>j</w:t>
                    </w:r>
                  </w:p>
                </w:txbxContent>
              </v:textbox>
            </v:rect>
            <v:rect id="Rectangle 86" o:spid="_x0000_s1055" style="position:absolute;left:266;top:175;width:921;height:4782;visibility:visible;mso-wrap-style:none" filled="f" stroked="f">
              <v:textbox style="mso-fit-shape-to-text:t" inset="0,0,0,0">
                <w:txbxContent>
                  <w:p w:rsidR="008D32CD" w:rsidRDefault="008D32CD" w:rsidP="00904034">
                    <w:r>
                      <w:rPr>
                        <w:rFonts w:ascii="Times New Roman" w:hAnsi="Times New Roman" w:cs="Times New Roman"/>
                        <w:color w:val="000000"/>
                        <w:sz w:val="26"/>
                        <w:szCs w:val="26"/>
                        <w:lang w:val="en-US"/>
                      </w:rPr>
                      <w:t>P</w:t>
                    </w:r>
                  </w:p>
                </w:txbxContent>
              </v:textbox>
            </v:rect>
          </v:group>
        </w:pict>
      </w:r>
      <w:r w:rsidR="00904034" w:rsidRPr="005D7364">
        <w:rPr>
          <w:rFonts w:ascii="Times New Roman" w:hAnsi="Times New Roman" w:cs="Times New Roman"/>
          <w:sz w:val="28"/>
          <w:szCs w:val="28"/>
        </w:rPr>
        <w:t xml:space="preserve">   – количество изготавливаемых квалифицированных / неквалифицированных сертификатов ключей;</w:t>
      </w:r>
    </w:p>
    <w:p w:rsidR="00904034" w:rsidRPr="005D7364" w:rsidRDefault="00904034" w:rsidP="00904034">
      <w:pPr>
        <w:pStyle w:val="ConsPlusNormal"/>
        <w:ind w:firstLine="540"/>
        <w:rPr>
          <w:rFonts w:ascii="Times New Roman" w:hAnsi="Times New Roman" w:cs="Times New Roman"/>
          <w:sz w:val="28"/>
          <w:szCs w:val="28"/>
        </w:rPr>
      </w:pPr>
      <w:r w:rsidRPr="005D7364">
        <w:rPr>
          <w:rFonts w:ascii="Times New Roman" w:hAnsi="Times New Roman" w:cs="Times New Roman"/>
          <w:sz w:val="28"/>
          <w:szCs w:val="28"/>
        </w:rPr>
        <w:t xml:space="preserve"> - цена изготовления единицы квалифицированного / неквалифицированного сертификата ключа.</w:t>
      </w:r>
    </w:p>
    <w:p w:rsidR="00904034" w:rsidRPr="005D7364" w:rsidRDefault="00904034" w:rsidP="00904034">
      <w:pPr>
        <w:pStyle w:val="ConsPlusNormal"/>
        <w:ind w:firstLine="540"/>
        <w:jc w:val="both"/>
        <w:rPr>
          <w:rFonts w:ascii="Times New Roman" w:hAnsi="Times New Roman" w:cs="Times New Roman"/>
          <w:sz w:val="28"/>
          <w:szCs w:val="28"/>
        </w:rPr>
      </w:pPr>
    </w:p>
    <w:p w:rsidR="00904034" w:rsidRPr="005D7364" w:rsidRDefault="00904034" w:rsidP="00904034">
      <w:pPr>
        <w:autoSpaceDE w:val="0"/>
        <w:autoSpaceDN w:val="0"/>
        <w:adjustRightInd w:val="0"/>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оплату услуг по поддержке систем электронно-цифровой подписи (изготовлению квалифицированных/неквалифицированных сертификатов ключей)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2"/>
        <w:gridCol w:w="3212"/>
        <w:gridCol w:w="3288"/>
      </w:tblGrid>
      <w:tr w:rsidR="00904034" w:rsidRPr="005D7364" w:rsidTr="00F05EDD">
        <w:tc>
          <w:tcPr>
            <w:tcW w:w="341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Наименование </w:t>
            </w:r>
          </w:p>
        </w:tc>
        <w:tc>
          <w:tcPr>
            <w:tcW w:w="2733"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изготавливаемых квалифицированных/неквалифицированных сертификатов ключей</w:t>
            </w:r>
          </w:p>
        </w:tc>
        <w:tc>
          <w:tcPr>
            <w:tcW w:w="3452"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изготовления единицы квалифицированного/неквалифицированного сертификата ключа (руб.)</w:t>
            </w:r>
          </w:p>
        </w:tc>
      </w:tr>
      <w:tr w:rsidR="00904034" w:rsidRPr="005D7364" w:rsidTr="00F05EDD">
        <w:tc>
          <w:tcPr>
            <w:tcW w:w="3418"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поддержка систем электронно-цифровой подписи (изготовление квалифицированных/неквалифицированных </w:t>
            </w:r>
            <w:r w:rsidRPr="005D7364">
              <w:rPr>
                <w:rFonts w:ascii="Times New Roman" w:hAnsi="Times New Roman" w:cs="Times New Roman"/>
                <w:sz w:val="28"/>
                <w:szCs w:val="28"/>
              </w:rPr>
              <w:lastRenderedPageBreak/>
              <w:t>сертификатов ключей)</w:t>
            </w:r>
          </w:p>
        </w:tc>
        <w:tc>
          <w:tcPr>
            <w:tcW w:w="2733"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не более 6 единиц на администрацию сельского поселения</w:t>
            </w:r>
          </w:p>
        </w:tc>
        <w:tc>
          <w:tcPr>
            <w:tcW w:w="3452"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w:t>
            </w:r>
            <w:r w:rsidR="00331530">
              <w:rPr>
                <w:rFonts w:ascii="Times New Roman" w:hAnsi="Times New Roman" w:cs="Times New Roman"/>
                <w:sz w:val="28"/>
                <w:szCs w:val="28"/>
              </w:rPr>
              <w:t>более 5</w:t>
            </w:r>
            <w:r w:rsidRPr="005D7364">
              <w:rPr>
                <w:rFonts w:ascii="Times New Roman" w:hAnsi="Times New Roman" w:cs="Times New Roman"/>
                <w:sz w:val="28"/>
                <w:szCs w:val="28"/>
              </w:rPr>
              <w:t> 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1.3.3. Затраты на оплату услуг, связанных с обеспечением безопасности информации</w:t>
      </w:r>
      <w:r>
        <w:rPr>
          <w:rFonts w:ascii="Times New Roman" w:hAnsi="Times New Roman" w:cs="Times New Roman"/>
          <w:b/>
          <w:bCs/>
          <w:noProof/>
          <w:position w:val="-12"/>
          <w:sz w:val="28"/>
          <w:szCs w:val="28"/>
        </w:rPr>
        <w:drawing>
          <wp:inline distT="0" distB="0" distL="0" distR="0">
            <wp:extent cx="337185" cy="248285"/>
            <wp:effectExtent l="0" t="0" r="5715" b="0"/>
            <wp:docPr id="10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9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02715" cy="248285"/>
            <wp:effectExtent l="19050" t="0" r="6985" b="0"/>
            <wp:docPr id="10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3"/>
                    <a:srcRect/>
                    <a:stretch>
                      <a:fillRect/>
                    </a:stretch>
                  </pic:blipFill>
                  <pic:spPr bwMode="auto">
                    <a:xfrm>
                      <a:off x="0" y="0"/>
                      <a:ext cx="140271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10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4"/>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проведение аттестационных, проверочных и контрольных мероприятий;</w:t>
      </w:r>
    </w:p>
    <w:p w:rsidR="00904034" w:rsidRPr="005D7364" w:rsidRDefault="00904034" w:rsidP="00904034">
      <w:pPr>
        <w:widowControl w:val="0"/>
        <w:numPr>
          <w:ilvl w:val="0"/>
          <w:numId w:val="13"/>
        </w:numPr>
        <w:autoSpaceDE w:val="0"/>
        <w:autoSpaceDN w:val="0"/>
        <w:adjustRightInd w:val="0"/>
        <w:spacing w:after="0" w:line="240" w:lineRule="auto"/>
        <w:ind w:left="0" w:firstLine="360"/>
        <w:jc w:val="both"/>
        <w:rPr>
          <w:rFonts w:ascii="Times New Roman" w:hAnsi="Times New Roman" w:cs="Times New Roman"/>
          <w:sz w:val="28"/>
          <w:szCs w:val="28"/>
        </w:rPr>
      </w:pPr>
      <w:r w:rsidRPr="005D7364">
        <w:rPr>
          <w:rFonts w:ascii="Times New Roman" w:hAnsi="Times New Roman" w:cs="Times New Roman"/>
          <w:sz w:val="28"/>
          <w:szCs w:val="28"/>
        </w:rPr>
        <w:t>- затраты на приобретение простых (неисключительных) лицензий на использование программного обеспечения по защите информации.</w:t>
      </w:r>
    </w:p>
    <w:p w:rsidR="00904034" w:rsidRPr="005D7364" w:rsidRDefault="00904034" w:rsidP="00904034">
      <w:pPr>
        <w:widowControl w:val="0"/>
        <w:autoSpaceDE w:val="0"/>
        <w:autoSpaceDN w:val="0"/>
        <w:adjustRightInd w:val="0"/>
        <w:spacing w:after="0" w:line="240" w:lineRule="auto"/>
        <w:ind w:left="720"/>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1.3.3.1. Затраты на проведение аттестационных, проверочных и контрольных мероприятий</w:t>
      </w:r>
      <w:r>
        <w:rPr>
          <w:rFonts w:ascii="Times New Roman" w:hAnsi="Times New Roman" w:cs="Times New Roman"/>
          <w:b/>
          <w:bCs/>
          <w:noProof/>
          <w:position w:val="-12"/>
          <w:sz w:val="28"/>
          <w:szCs w:val="28"/>
        </w:rPr>
        <w:drawing>
          <wp:inline distT="0" distB="0" distL="0" distR="0">
            <wp:extent cx="337185" cy="248285"/>
            <wp:effectExtent l="0" t="0" r="5715" b="0"/>
            <wp:docPr id="103"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16530" cy="497205"/>
            <wp:effectExtent l="0" t="0" r="0" b="0"/>
            <wp:docPr id="104"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6"/>
                    <a:srcRect/>
                    <a:stretch>
                      <a:fillRect/>
                    </a:stretch>
                  </pic:blipFill>
                  <pic:spPr bwMode="auto">
                    <a:xfrm>
                      <a:off x="0" y="0"/>
                      <a:ext cx="2716530" cy="49720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105"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97"/>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аттестуемых i-х объектов (помещений);</w:t>
      </w:r>
    </w:p>
    <w:p w:rsidR="00904034" w:rsidRPr="005D7364" w:rsidRDefault="00904034" w:rsidP="00904034">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06"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98"/>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проведения аттестации 1 i-го объекта (помещения);</w:t>
      </w:r>
    </w:p>
    <w:p w:rsidR="00904034" w:rsidRPr="005D7364" w:rsidRDefault="00904034" w:rsidP="00904034">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107"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99"/>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единиц j-го оборудования (устройств), требующих проверки;</w:t>
      </w:r>
    </w:p>
    <w:p w:rsidR="00904034" w:rsidRPr="005D7364" w:rsidRDefault="00904034" w:rsidP="00904034">
      <w:pPr>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цена проведения проверки 1 единицы j-го оборудования (устройства).</w:t>
      </w: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autoSpaceDE w:val="0"/>
        <w:autoSpaceDN w:val="0"/>
        <w:adjustRightInd w:val="0"/>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проведение аттестационных, проверочных и контрольных мероприятий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8"/>
        <w:gridCol w:w="2733"/>
        <w:gridCol w:w="3452"/>
      </w:tblGrid>
      <w:tr w:rsidR="00904034" w:rsidRPr="005D7364" w:rsidTr="00F05EDD">
        <w:tc>
          <w:tcPr>
            <w:tcW w:w="341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Наименование </w:t>
            </w:r>
          </w:p>
        </w:tc>
        <w:tc>
          <w:tcPr>
            <w:tcW w:w="2733"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единиц j-го оборудования (устройств), требующих проверки;</w:t>
            </w:r>
          </w:p>
        </w:tc>
        <w:tc>
          <w:tcPr>
            <w:tcW w:w="3452"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проведения проверки 1 единицы j-го оборудования (устройства).</w:t>
            </w:r>
          </w:p>
        </w:tc>
      </w:tr>
      <w:tr w:rsidR="00904034" w:rsidRPr="005D7364" w:rsidTr="00F05EDD">
        <w:tc>
          <w:tcPr>
            <w:tcW w:w="341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Квартиры</w:t>
            </w:r>
          </w:p>
        </w:tc>
        <w:tc>
          <w:tcPr>
            <w:tcW w:w="2733"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14 единиц на сельское поселение</w:t>
            </w:r>
          </w:p>
        </w:tc>
        <w:tc>
          <w:tcPr>
            <w:tcW w:w="3452"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10000</w:t>
            </w:r>
          </w:p>
        </w:tc>
      </w:tr>
      <w:tr w:rsidR="00904034" w:rsidRPr="005D7364" w:rsidTr="00F05EDD">
        <w:tc>
          <w:tcPr>
            <w:tcW w:w="341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Административные здания</w:t>
            </w:r>
          </w:p>
        </w:tc>
        <w:tc>
          <w:tcPr>
            <w:tcW w:w="2733"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 единиц на администрацию сельского поселения</w:t>
            </w:r>
          </w:p>
        </w:tc>
        <w:tc>
          <w:tcPr>
            <w:tcW w:w="3452"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40000</w:t>
            </w:r>
          </w:p>
        </w:tc>
      </w:tr>
      <w:tr w:rsidR="00904034" w:rsidRPr="005D7364" w:rsidTr="00F05EDD">
        <w:tc>
          <w:tcPr>
            <w:tcW w:w="341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Тепловой насос</w:t>
            </w:r>
          </w:p>
        </w:tc>
        <w:tc>
          <w:tcPr>
            <w:tcW w:w="2733"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1 единицы на сельское поселение </w:t>
            </w:r>
          </w:p>
        </w:tc>
        <w:tc>
          <w:tcPr>
            <w:tcW w:w="3452"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25000</w:t>
            </w:r>
          </w:p>
        </w:tc>
      </w:tr>
      <w:tr w:rsidR="00401F2E" w:rsidRPr="005D7364" w:rsidTr="00F05EDD">
        <w:tc>
          <w:tcPr>
            <w:tcW w:w="3418" w:type="dxa"/>
          </w:tcPr>
          <w:p w:rsidR="00401F2E" w:rsidRPr="005D7364" w:rsidRDefault="00401F2E" w:rsidP="00F05EDD">
            <w:pPr>
              <w:spacing w:line="240" w:lineRule="auto"/>
              <w:jc w:val="center"/>
              <w:rPr>
                <w:rFonts w:ascii="Times New Roman" w:hAnsi="Times New Roman" w:cs="Times New Roman"/>
                <w:sz w:val="28"/>
                <w:szCs w:val="28"/>
              </w:rPr>
            </w:pPr>
            <w:r>
              <w:rPr>
                <w:rFonts w:ascii="Times New Roman" w:hAnsi="Times New Roman" w:cs="Times New Roman"/>
                <w:sz w:val="28"/>
                <w:szCs w:val="28"/>
              </w:rPr>
              <w:t>Газовые анализаторы</w:t>
            </w:r>
          </w:p>
        </w:tc>
        <w:tc>
          <w:tcPr>
            <w:tcW w:w="2733" w:type="dxa"/>
          </w:tcPr>
          <w:p w:rsidR="00401F2E" w:rsidRPr="005D7364" w:rsidRDefault="00401F2E" w:rsidP="00401F2E">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Pr>
                <w:rFonts w:ascii="Times New Roman" w:hAnsi="Times New Roman" w:cs="Times New Roman"/>
                <w:sz w:val="28"/>
                <w:szCs w:val="28"/>
              </w:rPr>
              <w:t>3</w:t>
            </w:r>
            <w:r w:rsidRPr="005D7364">
              <w:rPr>
                <w:rFonts w:ascii="Times New Roman" w:hAnsi="Times New Roman" w:cs="Times New Roman"/>
                <w:sz w:val="28"/>
                <w:szCs w:val="28"/>
              </w:rPr>
              <w:t xml:space="preserve"> единицы на сельское </w:t>
            </w:r>
            <w:r w:rsidRPr="005D7364">
              <w:rPr>
                <w:rFonts w:ascii="Times New Roman" w:hAnsi="Times New Roman" w:cs="Times New Roman"/>
                <w:sz w:val="28"/>
                <w:szCs w:val="28"/>
              </w:rPr>
              <w:lastRenderedPageBreak/>
              <w:t>поселение</w:t>
            </w:r>
          </w:p>
        </w:tc>
        <w:tc>
          <w:tcPr>
            <w:tcW w:w="3452" w:type="dxa"/>
          </w:tcPr>
          <w:p w:rsidR="00401F2E" w:rsidRPr="005D7364" w:rsidRDefault="00401F2E" w:rsidP="00F05ED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10000</w:t>
            </w:r>
          </w:p>
        </w:tc>
      </w:tr>
      <w:tr w:rsidR="00401F2E" w:rsidRPr="005D7364" w:rsidTr="00F05EDD">
        <w:tc>
          <w:tcPr>
            <w:tcW w:w="3418" w:type="dxa"/>
          </w:tcPr>
          <w:p w:rsidR="00401F2E" w:rsidRPr="005D7364" w:rsidRDefault="00401F2E" w:rsidP="00F05EDD">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Газовые монометры</w:t>
            </w:r>
          </w:p>
        </w:tc>
        <w:tc>
          <w:tcPr>
            <w:tcW w:w="2733" w:type="dxa"/>
          </w:tcPr>
          <w:p w:rsidR="00401F2E" w:rsidRPr="005D7364" w:rsidRDefault="00401F2E" w:rsidP="00401F2E">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Pr>
                <w:rFonts w:ascii="Times New Roman" w:hAnsi="Times New Roman" w:cs="Times New Roman"/>
                <w:sz w:val="28"/>
                <w:szCs w:val="28"/>
              </w:rPr>
              <w:t>3</w:t>
            </w:r>
            <w:r w:rsidRPr="005D7364">
              <w:rPr>
                <w:rFonts w:ascii="Times New Roman" w:hAnsi="Times New Roman" w:cs="Times New Roman"/>
                <w:sz w:val="28"/>
                <w:szCs w:val="28"/>
              </w:rPr>
              <w:t xml:space="preserve"> единицы на сельское поселение</w:t>
            </w:r>
          </w:p>
        </w:tc>
        <w:tc>
          <w:tcPr>
            <w:tcW w:w="3452" w:type="dxa"/>
          </w:tcPr>
          <w:p w:rsidR="00401F2E" w:rsidRPr="005D7364" w:rsidRDefault="00401F2E" w:rsidP="00F05ED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10000</w:t>
            </w:r>
          </w:p>
        </w:tc>
      </w:tr>
      <w:tr w:rsidR="00401F2E" w:rsidRPr="005D7364" w:rsidTr="00F05EDD">
        <w:tc>
          <w:tcPr>
            <w:tcW w:w="3418" w:type="dxa"/>
          </w:tcPr>
          <w:p w:rsidR="00401F2E" w:rsidRPr="005D7364" w:rsidRDefault="00401F2E" w:rsidP="00F05EDD">
            <w:pPr>
              <w:spacing w:line="240" w:lineRule="auto"/>
              <w:jc w:val="center"/>
              <w:rPr>
                <w:rFonts w:ascii="Times New Roman" w:hAnsi="Times New Roman" w:cs="Times New Roman"/>
                <w:sz w:val="28"/>
                <w:szCs w:val="28"/>
              </w:rPr>
            </w:pPr>
            <w:r>
              <w:rPr>
                <w:rFonts w:ascii="Times New Roman" w:hAnsi="Times New Roman" w:cs="Times New Roman"/>
                <w:sz w:val="28"/>
                <w:szCs w:val="28"/>
              </w:rPr>
              <w:t>Газовые сигнализаторы</w:t>
            </w:r>
          </w:p>
        </w:tc>
        <w:tc>
          <w:tcPr>
            <w:tcW w:w="2733" w:type="dxa"/>
          </w:tcPr>
          <w:p w:rsidR="00401F2E" w:rsidRPr="005D7364" w:rsidRDefault="00401F2E" w:rsidP="00401F2E">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Pr>
                <w:rFonts w:ascii="Times New Roman" w:hAnsi="Times New Roman" w:cs="Times New Roman"/>
                <w:sz w:val="28"/>
                <w:szCs w:val="28"/>
              </w:rPr>
              <w:t>3</w:t>
            </w:r>
            <w:r w:rsidRPr="005D7364">
              <w:rPr>
                <w:rFonts w:ascii="Times New Roman" w:hAnsi="Times New Roman" w:cs="Times New Roman"/>
                <w:sz w:val="28"/>
                <w:szCs w:val="28"/>
              </w:rPr>
              <w:t xml:space="preserve"> единицы на сельское поселение</w:t>
            </w:r>
          </w:p>
        </w:tc>
        <w:tc>
          <w:tcPr>
            <w:tcW w:w="3452" w:type="dxa"/>
          </w:tcPr>
          <w:p w:rsidR="00401F2E" w:rsidRPr="005D7364" w:rsidRDefault="00401F2E" w:rsidP="00F05ED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10000</w:t>
            </w:r>
          </w:p>
        </w:tc>
      </w:tr>
    </w:tbl>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8"/>
        <w:gridCol w:w="2733"/>
        <w:gridCol w:w="3452"/>
      </w:tblGrid>
      <w:tr w:rsidR="00B77ED1" w:rsidRPr="00AD5859" w:rsidTr="00331530">
        <w:tc>
          <w:tcPr>
            <w:tcW w:w="3418" w:type="dxa"/>
          </w:tcPr>
          <w:p w:rsidR="00B77ED1" w:rsidRPr="00AD5859" w:rsidRDefault="00B77ED1" w:rsidP="00331530">
            <w:pPr>
              <w:spacing w:line="240" w:lineRule="auto"/>
              <w:jc w:val="center"/>
              <w:rPr>
                <w:rFonts w:ascii="Times New Roman" w:hAnsi="Times New Roman" w:cs="Times New Roman"/>
                <w:sz w:val="24"/>
                <w:szCs w:val="24"/>
              </w:rPr>
            </w:pPr>
            <w:r w:rsidRPr="00AD5859">
              <w:rPr>
                <w:rFonts w:ascii="Times New Roman" w:hAnsi="Times New Roman" w:cs="Times New Roman"/>
                <w:sz w:val="24"/>
                <w:szCs w:val="24"/>
              </w:rPr>
              <w:t xml:space="preserve">Наименование </w:t>
            </w:r>
          </w:p>
        </w:tc>
        <w:tc>
          <w:tcPr>
            <w:tcW w:w="2733" w:type="dxa"/>
          </w:tcPr>
          <w:p w:rsidR="00B77ED1" w:rsidRPr="00AD5859" w:rsidRDefault="00B77ED1" w:rsidP="00331530">
            <w:pPr>
              <w:autoSpaceDE w:val="0"/>
              <w:autoSpaceDN w:val="0"/>
              <w:adjustRightInd w:val="0"/>
              <w:spacing w:line="240" w:lineRule="auto"/>
              <w:jc w:val="center"/>
              <w:rPr>
                <w:rFonts w:ascii="Times New Roman" w:hAnsi="Times New Roman" w:cs="Times New Roman"/>
                <w:sz w:val="24"/>
                <w:szCs w:val="24"/>
              </w:rPr>
            </w:pPr>
            <w:r w:rsidRPr="00AD5859">
              <w:rPr>
                <w:rFonts w:ascii="Times New Roman" w:hAnsi="Times New Roman" w:cs="Times New Roman"/>
                <w:sz w:val="24"/>
                <w:szCs w:val="24"/>
              </w:rPr>
              <w:t>количество единиц j-го оборудования (устройств), требующих проверки;</w:t>
            </w:r>
          </w:p>
        </w:tc>
        <w:tc>
          <w:tcPr>
            <w:tcW w:w="3452" w:type="dxa"/>
          </w:tcPr>
          <w:p w:rsidR="00B77ED1" w:rsidRPr="00AD5859" w:rsidRDefault="00B77ED1" w:rsidP="00331530">
            <w:pPr>
              <w:autoSpaceDE w:val="0"/>
              <w:autoSpaceDN w:val="0"/>
              <w:adjustRightInd w:val="0"/>
              <w:spacing w:line="240" w:lineRule="auto"/>
              <w:jc w:val="center"/>
              <w:rPr>
                <w:rFonts w:ascii="Times New Roman" w:hAnsi="Times New Roman" w:cs="Times New Roman"/>
                <w:sz w:val="24"/>
                <w:szCs w:val="24"/>
              </w:rPr>
            </w:pPr>
            <w:r w:rsidRPr="00AD5859">
              <w:rPr>
                <w:rFonts w:ascii="Times New Roman" w:hAnsi="Times New Roman" w:cs="Times New Roman"/>
                <w:sz w:val="24"/>
                <w:szCs w:val="24"/>
              </w:rPr>
              <w:t>цена проведения проверки 1 единицы j-го оборудования (устройства).</w:t>
            </w:r>
          </w:p>
        </w:tc>
      </w:tr>
      <w:tr w:rsidR="00B77ED1" w:rsidRPr="00AD5859" w:rsidTr="00331530">
        <w:tc>
          <w:tcPr>
            <w:tcW w:w="3418" w:type="dxa"/>
          </w:tcPr>
          <w:p w:rsidR="00B77ED1" w:rsidRPr="00AD5859" w:rsidRDefault="00B77ED1" w:rsidP="00331530">
            <w:pPr>
              <w:spacing w:line="240" w:lineRule="auto"/>
              <w:jc w:val="center"/>
              <w:rPr>
                <w:rFonts w:ascii="Times New Roman" w:hAnsi="Times New Roman" w:cs="Times New Roman"/>
                <w:sz w:val="24"/>
                <w:szCs w:val="24"/>
              </w:rPr>
            </w:pPr>
            <w:r>
              <w:rPr>
                <w:rFonts w:ascii="Times New Roman" w:hAnsi="Times New Roman" w:cs="Times New Roman"/>
                <w:sz w:val="24"/>
                <w:szCs w:val="24"/>
              </w:rPr>
              <w:t>Поверка газовых счетчиков</w:t>
            </w:r>
          </w:p>
        </w:tc>
        <w:tc>
          <w:tcPr>
            <w:tcW w:w="2733" w:type="dxa"/>
          </w:tcPr>
          <w:p w:rsidR="00B77ED1" w:rsidRPr="00AD5859" w:rsidRDefault="00B77ED1" w:rsidP="00331530">
            <w:pPr>
              <w:autoSpaceDE w:val="0"/>
              <w:autoSpaceDN w:val="0"/>
              <w:adjustRightInd w:val="0"/>
              <w:spacing w:line="240" w:lineRule="auto"/>
              <w:jc w:val="center"/>
              <w:rPr>
                <w:rFonts w:ascii="Times New Roman" w:hAnsi="Times New Roman" w:cs="Times New Roman"/>
                <w:sz w:val="24"/>
                <w:szCs w:val="24"/>
              </w:rPr>
            </w:pPr>
            <w:r w:rsidRPr="00AD5859">
              <w:rPr>
                <w:rFonts w:ascii="Times New Roman" w:hAnsi="Times New Roman" w:cs="Times New Roman"/>
                <w:sz w:val="24"/>
                <w:szCs w:val="24"/>
              </w:rPr>
              <w:t>Не превышает 3 единиц на сельское поселение</w:t>
            </w:r>
          </w:p>
        </w:tc>
        <w:tc>
          <w:tcPr>
            <w:tcW w:w="3452" w:type="dxa"/>
          </w:tcPr>
          <w:p w:rsidR="00B77ED1" w:rsidRPr="00AD5859" w:rsidRDefault="00B77ED1" w:rsidP="0033153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AD5859">
              <w:rPr>
                <w:rFonts w:ascii="Times New Roman" w:hAnsi="Times New Roman" w:cs="Times New Roman"/>
                <w:sz w:val="24"/>
                <w:szCs w:val="24"/>
              </w:rPr>
              <w:t xml:space="preserve">е более 5000 </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1.3.3.2. Затраты на приобретение простых (неисключительных) лицензий на использование программного обеспечения по защите информации</w:t>
      </w:r>
      <w:r>
        <w:rPr>
          <w:rFonts w:ascii="Times New Roman" w:hAnsi="Times New Roman" w:cs="Times New Roman"/>
          <w:b/>
          <w:bCs/>
          <w:noProof/>
          <w:position w:val="-10"/>
          <w:sz w:val="28"/>
          <w:szCs w:val="28"/>
        </w:rPr>
        <w:drawing>
          <wp:inline distT="0" distB="0" distL="0" distR="0">
            <wp:extent cx="337185" cy="222250"/>
            <wp:effectExtent l="19050" t="0" r="5715" b="0"/>
            <wp:docPr id="108"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00"/>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109"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01"/>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110"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0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11"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103"/>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единицы простой (неисключительной) лицензии на использование i-го программного обеспечения по защите информации.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3452"/>
        <w:gridCol w:w="3740"/>
      </w:tblGrid>
      <w:tr w:rsidR="00904034" w:rsidRPr="005D7364" w:rsidTr="00F05EDD">
        <w:tc>
          <w:tcPr>
            <w:tcW w:w="241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программного обеспечения по защите информации</w:t>
            </w:r>
          </w:p>
        </w:tc>
        <w:tc>
          <w:tcPr>
            <w:tcW w:w="3452"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приобретаемых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4"/>
                <w:sz w:val="28"/>
                <w:szCs w:val="28"/>
              </w:rPr>
              <w:drawing>
                <wp:inline distT="0" distB="0" distL="0" distR="0">
                  <wp:extent cx="337185" cy="24828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3740"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единицы простой (неисключительной) лицензии на использование программного обеспечения по защите информации (руб.) (</w:t>
            </w:r>
            <w:r>
              <w:rPr>
                <w:rFonts w:ascii="Times New Roman" w:hAnsi="Times New Roman" w:cs="Times New Roman"/>
                <w:noProof/>
                <w:position w:val="-14"/>
                <w:sz w:val="28"/>
                <w:szCs w:val="28"/>
              </w:rPr>
              <w:drawing>
                <wp:inline distT="0" distB="0" distL="0" distR="0">
                  <wp:extent cx="274955" cy="248285"/>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3"/>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c>
          <w:tcPr>
            <w:tcW w:w="2411"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Антивирусное программное обеспечение</w:t>
            </w:r>
          </w:p>
        </w:tc>
        <w:tc>
          <w:tcPr>
            <w:tcW w:w="3452"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1 на каждый персональный компьютер </w:t>
            </w:r>
          </w:p>
        </w:tc>
        <w:tc>
          <w:tcPr>
            <w:tcW w:w="3740"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31530">
              <w:rPr>
                <w:rFonts w:ascii="Times New Roman" w:hAnsi="Times New Roman" w:cs="Times New Roman"/>
                <w:sz w:val="28"/>
                <w:szCs w:val="28"/>
              </w:rPr>
              <w:t>3000 руб.</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C1292" w:rsidRDefault="009C1292" w:rsidP="009C129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64521" w:rsidRDefault="00964521" w:rsidP="0096452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1.3.4. Затраты на оплату работ по монтажу (установке), дооборудованию и наладке оборудования</w:t>
      </w:r>
      <w:r>
        <w:rPr>
          <w:rFonts w:ascii="Times New Roman" w:hAnsi="Times New Roman" w:cs="Times New Roman"/>
          <w:b/>
          <w:noProof/>
          <w:position w:val="-10"/>
          <w:sz w:val="24"/>
          <w:szCs w:val="24"/>
        </w:rPr>
        <w:drawing>
          <wp:inline distT="0" distB="0" distL="0" distR="0">
            <wp:extent cx="337185" cy="222250"/>
            <wp:effectExtent l="19050" t="0" r="0" b="0"/>
            <wp:docPr id="319"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04"/>
                    <a:srcRect/>
                    <a:stretch>
                      <a:fillRect/>
                    </a:stretch>
                  </pic:blipFill>
                  <pic:spPr bwMode="auto">
                    <a:xfrm>
                      <a:off x="0" y="0"/>
                      <a:ext cx="337185" cy="222250"/>
                    </a:xfrm>
                    <a:prstGeom prst="rect">
                      <a:avLst/>
                    </a:prstGeom>
                    <a:noFill/>
                    <a:ln w="9525">
                      <a:noFill/>
                      <a:miter lim="800000"/>
                      <a:headEnd/>
                      <a:tailEnd/>
                    </a:ln>
                  </pic:spPr>
                </pic:pic>
              </a:graphicData>
            </a:graphic>
          </wp:inline>
        </w:drawing>
      </w:r>
      <w:r>
        <w:rPr>
          <w:rFonts w:ascii="Times New Roman" w:hAnsi="Times New Roman" w:cs="Times New Roman"/>
          <w:b/>
          <w:bCs/>
          <w:sz w:val="24"/>
          <w:szCs w:val="24"/>
        </w:rPr>
        <w:t>, определяемые по формуле</w:t>
      </w:r>
      <w:r>
        <w:rPr>
          <w:rFonts w:ascii="Times New Roman" w:hAnsi="Times New Roman" w:cs="Times New Roman"/>
          <w:sz w:val="24"/>
          <w:szCs w:val="24"/>
        </w:rPr>
        <w:t>:</w:t>
      </w:r>
    </w:p>
    <w:p w:rsidR="00964521" w:rsidRDefault="00964521" w:rsidP="00964521">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2725" cy="470535"/>
            <wp:effectExtent l="0" t="0" r="0" b="0"/>
            <wp:docPr id="318"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05"/>
                    <a:srcRect/>
                    <a:stretch>
                      <a:fillRect/>
                    </a:stretch>
                  </pic:blipFill>
                  <pic:spPr bwMode="auto">
                    <a:xfrm>
                      <a:off x="0" y="0"/>
                      <a:ext cx="1482725" cy="470535"/>
                    </a:xfrm>
                    <a:prstGeom prst="rect">
                      <a:avLst/>
                    </a:prstGeom>
                    <a:noFill/>
                    <a:ln w="9525">
                      <a:noFill/>
                      <a:miter lim="800000"/>
                      <a:headEnd/>
                      <a:tailEnd/>
                    </a:ln>
                  </pic:spPr>
                </pic:pic>
              </a:graphicData>
            </a:graphic>
          </wp:inline>
        </w:drawing>
      </w:r>
    </w:p>
    <w:p w:rsidR="00964521" w:rsidRDefault="00964521" w:rsidP="0096452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274955" cy="248285"/>
            <wp:effectExtent l="0" t="0" r="0" b="0"/>
            <wp:docPr id="317"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06"/>
                    <a:srcRect/>
                    <a:stretch>
                      <a:fillRect/>
                    </a:stretch>
                  </pic:blipFill>
                  <pic:spPr bwMode="auto">
                    <a:xfrm>
                      <a:off x="0" y="0"/>
                      <a:ext cx="274955" cy="248285"/>
                    </a:xfrm>
                    <a:prstGeom prst="rect">
                      <a:avLst/>
                    </a:prstGeom>
                    <a:noFill/>
                    <a:ln w="9525">
                      <a:noFill/>
                      <a:miter lim="800000"/>
                      <a:headEnd/>
                      <a:tailEnd/>
                    </a:ln>
                  </pic:spPr>
                </pic:pic>
              </a:graphicData>
            </a:graphic>
          </wp:inline>
        </w:drawing>
      </w:r>
      <w:r>
        <w:rPr>
          <w:rFonts w:ascii="Times New Roman" w:hAnsi="Times New Roman" w:cs="Times New Roman"/>
          <w:sz w:val="24"/>
          <w:szCs w:val="24"/>
        </w:rPr>
        <w:t>- количество i-го оборудования, подлежащего монтажу (установке), дооборудованию и наладке;</w:t>
      </w:r>
    </w:p>
    <w:p w:rsidR="00964521" w:rsidRDefault="00964521" w:rsidP="0096452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248285" cy="248285"/>
            <wp:effectExtent l="19050" t="0" r="0" b="0"/>
            <wp:docPr id="316"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07"/>
                    <a:srcRect/>
                    <a:stretch>
                      <a:fillRect/>
                    </a:stretch>
                  </pic:blipFill>
                  <pic:spPr bwMode="auto">
                    <a:xfrm>
                      <a:off x="0" y="0"/>
                      <a:ext cx="248285" cy="248285"/>
                    </a:xfrm>
                    <a:prstGeom prst="rect">
                      <a:avLst/>
                    </a:prstGeom>
                    <a:noFill/>
                    <a:ln w="9525">
                      <a:noFill/>
                      <a:miter lim="800000"/>
                      <a:headEnd/>
                      <a:tailEnd/>
                    </a:ln>
                  </pic:spPr>
                </pic:pic>
              </a:graphicData>
            </a:graphic>
          </wp:inline>
        </w:drawing>
      </w:r>
      <w:r>
        <w:rPr>
          <w:rFonts w:ascii="Times New Roman" w:hAnsi="Times New Roman" w:cs="Times New Roman"/>
          <w:sz w:val="24"/>
          <w:szCs w:val="24"/>
        </w:rPr>
        <w:t>- цена монтажа (установки), дооборудования и наладки 1 единицы i-го оборудования.</w:t>
      </w:r>
    </w:p>
    <w:p w:rsidR="00964521" w:rsidRDefault="00964521" w:rsidP="00964521">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64521" w:rsidRDefault="00964521" w:rsidP="00964521">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Нормативы на оплату работ по монтажу (установке), дооборудованию и наладке оборудования</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8"/>
        <w:gridCol w:w="3020"/>
        <w:gridCol w:w="3165"/>
      </w:tblGrid>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оборудования</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i-го оборудования, подлежащего монтажу (установке), дооборудованию и наладке;</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цена монтажа (установки), дооборудования и наладки 1 единицы i-го оборудования</w:t>
            </w:r>
          </w:p>
        </w:tc>
      </w:tr>
      <w:tr w:rsidR="00964521" w:rsidTr="00964521">
        <w:trPr>
          <w:trHeight w:val="893"/>
        </w:trPr>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Установка и наладка отопительного котла</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3 единиц на администрацию сельского поселения </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25000 за единицу</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Установка сплит-системы</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6 единиц на администрацию </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8000 за единицу</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Установка частотного преобразователя</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20000 за единицу</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Установка газового счетчика</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1000,00 за единицу</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Установка электрического счетчика</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1000,00 за единицу </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Услуги по монтажу электрооборудования</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100 единиц</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1500,00 за единицу</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Услуги по установке детской площадки</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30000,00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Установка емкости для нужд пожарной безопасности </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50 000,00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Оборудование пирса для забора воды</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50 000,00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Монтаж ограждения</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1200 метров</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500,00 за метр </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Установка пожарной </w:t>
            </w:r>
            <w:r>
              <w:rPr>
                <w:rFonts w:ascii="Times New Roman" w:hAnsi="Times New Roman" w:cs="Times New Roman"/>
                <w:sz w:val="24"/>
                <w:szCs w:val="24"/>
              </w:rPr>
              <w:lastRenderedPageBreak/>
              <w:t>сигнализации</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Не превышает 3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60</w:t>
            </w:r>
            <w:r>
              <w:rPr>
                <w:rFonts w:ascii="Times New Roman" w:hAnsi="Times New Roman" w:cs="Times New Roman"/>
                <w:sz w:val="24"/>
                <w:szCs w:val="24"/>
              </w:rPr>
              <w:t xml:space="preserve">000,00 за </w:t>
            </w:r>
            <w:r>
              <w:rPr>
                <w:rFonts w:ascii="Times New Roman" w:hAnsi="Times New Roman" w:cs="Times New Roman"/>
                <w:sz w:val="24"/>
                <w:szCs w:val="24"/>
              </w:rPr>
              <w:lastRenderedPageBreak/>
              <w:t>единицу</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Подвес уличного освещения</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12 месяцев</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1400,00 за месяц</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Ремонт системы отопления</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превышает1 на администрацию и 1 на подведомственные казенные учреждения</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за 1 объект 50000,00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Техническое обслуживание емкостного водонагревателя типа АОГВ -11, АОГВ -15, АОГВ -20</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4</w:t>
            </w:r>
            <w:r>
              <w:rPr>
                <w:rFonts w:ascii="Times New Roman" w:hAnsi="Times New Roman" w:cs="Times New Roman"/>
                <w:sz w:val="24"/>
                <w:szCs w:val="24"/>
              </w:rPr>
              <w:t>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Сезонное отключение отопительного аппарата или отопительной печи </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2</w:t>
            </w:r>
            <w:r>
              <w:rPr>
                <w:rFonts w:ascii="Times New Roman" w:hAnsi="Times New Roman" w:cs="Times New Roman"/>
                <w:sz w:val="24"/>
                <w:szCs w:val="24"/>
              </w:rPr>
              <w:t>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Включение отопительного аппарата на зимний период</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2</w:t>
            </w:r>
            <w:r>
              <w:rPr>
                <w:rFonts w:ascii="Times New Roman" w:hAnsi="Times New Roman" w:cs="Times New Roman"/>
                <w:sz w:val="24"/>
                <w:szCs w:val="24"/>
              </w:rPr>
              <w:t>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Обход и осмотр трассы надземного уличного газопровода</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500м.</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2</w:t>
            </w:r>
            <w:r>
              <w:rPr>
                <w:rFonts w:ascii="Times New Roman" w:hAnsi="Times New Roman" w:cs="Times New Roman"/>
                <w:sz w:val="24"/>
                <w:szCs w:val="24"/>
              </w:rPr>
              <w:t>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Оформление результатов обхода трассы газопровода</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2</w:t>
            </w:r>
            <w:r>
              <w:rPr>
                <w:rFonts w:ascii="Times New Roman" w:hAnsi="Times New Roman" w:cs="Times New Roman"/>
                <w:sz w:val="24"/>
                <w:szCs w:val="24"/>
              </w:rPr>
              <w:t>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Аварийно-диспетчерское (аварийно-спасательное) обеспечение газораспределительной сети</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100м.</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rsidP="00401F2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w:t>
            </w:r>
            <w:r w:rsidR="00401F2E">
              <w:rPr>
                <w:rFonts w:ascii="Times New Roman" w:hAnsi="Times New Roman" w:cs="Times New Roman"/>
                <w:sz w:val="24"/>
                <w:szCs w:val="24"/>
              </w:rPr>
              <w:t>2</w:t>
            </w:r>
            <w:r>
              <w:rPr>
                <w:rFonts w:ascii="Times New Roman" w:hAnsi="Times New Roman" w:cs="Times New Roman"/>
                <w:sz w:val="24"/>
                <w:szCs w:val="24"/>
              </w:rPr>
              <w:t>000,00</w:t>
            </w:r>
          </w:p>
        </w:tc>
      </w:tr>
      <w:tr w:rsidR="00964521" w:rsidTr="00964521">
        <w:tc>
          <w:tcPr>
            <w:tcW w:w="336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Техническое обслуживание сигнализатора </w:t>
            </w:r>
          </w:p>
        </w:tc>
        <w:tc>
          <w:tcPr>
            <w:tcW w:w="2976"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2 единицы</w:t>
            </w:r>
          </w:p>
        </w:tc>
        <w:tc>
          <w:tcPr>
            <w:tcW w:w="3119" w:type="dxa"/>
            <w:tcBorders>
              <w:top w:val="single" w:sz="4" w:space="0" w:color="auto"/>
              <w:left w:val="single" w:sz="4" w:space="0" w:color="auto"/>
              <w:bottom w:val="single" w:sz="4" w:space="0" w:color="auto"/>
              <w:right w:val="single" w:sz="4" w:space="0" w:color="auto"/>
            </w:tcBorders>
            <w:hideMark/>
          </w:tcPr>
          <w:p w:rsidR="00964521" w:rsidRDefault="00964521">
            <w:pPr>
              <w:spacing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10000,00</w:t>
            </w:r>
          </w:p>
        </w:tc>
      </w:tr>
    </w:tbl>
    <w:p w:rsidR="009C1292" w:rsidRDefault="009C1292" w:rsidP="009C1292">
      <w:pPr>
        <w:autoSpaceDE w:val="0"/>
        <w:autoSpaceDN w:val="0"/>
        <w:adjustRightInd w:val="0"/>
        <w:ind w:firstLine="709"/>
        <w:jc w:val="both"/>
        <w:rPr>
          <w:rFonts w:ascii="Times New Roman" w:hAnsi="Times New Roman" w:cs="Times New Roman"/>
          <w:kern w:val="2"/>
          <w:sz w:val="24"/>
          <w:szCs w:val="24"/>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noProof/>
          <w:sz w:val="28"/>
          <w:szCs w:val="28"/>
        </w:rPr>
      </w:pPr>
      <w:r w:rsidRPr="005D7364">
        <w:rPr>
          <w:rFonts w:ascii="Times New Roman" w:hAnsi="Times New Roman" w:cs="Times New Roman"/>
          <w:b/>
          <w:bCs/>
          <w:color w:val="000000"/>
          <w:sz w:val="28"/>
          <w:szCs w:val="28"/>
        </w:rPr>
        <w:t>1.3.5. Затраты на оплату консалтинговых услуг, определяемые по формуле</w:t>
      </w:r>
      <w:r w:rsidRPr="005D7364">
        <w:rPr>
          <w:rFonts w:ascii="Times New Roman" w:hAnsi="Times New Roman" w:cs="Times New Roman"/>
          <w:color w:val="000000"/>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5D7364">
        <w:rPr>
          <w:rFonts w:ascii="Times New Roman" w:hAnsi="Times New Roman" w:cs="Times New Roman"/>
          <w:noProof/>
          <w:sz w:val="28"/>
          <w:szCs w:val="28"/>
        </w:rPr>
        <w:t xml:space="preserve">З = </w:t>
      </w: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H</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N</w:t>
      </w:r>
      <w:r w:rsidRPr="005D7364">
        <w:rPr>
          <w:rFonts w:ascii="Times New Roman" w:hAnsi="Times New Roman" w:cs="Times New Roman"/>
          <w:noProof/>
          <w:sz w:val="28"/>
          <w:szCs w:val="28"/>
        </w:rPr>
        <w:t>. где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 Стоимость разовых услуг, непосредственно связанных с оказанием консалтинговых услуг;</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H</w:t>
      </w:r>
      <w:r w:rsidRPr="005D7364">
        <w:rPr>
          <w:rFonts w:ascii="Times New Roman" w:hAnsi="Times New Roman" w:cs="Times New Roman"/>
          <w:sz w:val="28"/>
          <w:szCs w:val="28"/>
        </w:rPr>
        <w:t xml:space="preserve"> - цена ежемесячного абонентского обслуживания;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N</w:t>
      </w:r>
      <w:r w:rsidRPr="005D7364">
        <w:rPr>
          <w:rFonts w:ascii="Times New Roman" w:hAnsi="Times New Roman" w:cs="Times New Roman"/>
          <w:sz w:val="28"/>
          <w:szCs w:val="28"/>
        </w:rPr>
        <w:t xml:space="preserve"> - количество месяцев предоставления услуги с i-й абонентской платой.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консалтинговые услуги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409"/>
        <w:gridCol w:w="2835"/>
        <w:gridCol w:w="1985"/>
      </w:tblGrid>
      <w:tr w:rsidR="00904034" w:rsidRPr="005D7364" w:rsidTr="00F05EDD">
        <w:trPr>
          <w:trHeight w:val="2294"/>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Наименование услуги</w:t>
            </w:r>
          </w:p>
        </w:tc>
        <w:tc>
          <w:tcPr>
            <w:tcW w:w="2409"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Стоимость разовых услуг, непосредственно связанных с оказанием консалтинговых услуг</w:t>
            </w:r>
          </w:p>
          <w:p w:rsidR="00904034" w:rsidRPr="005D7364" w:rsidRDefault="00904034" w:rsidP="00F05EDD">
            <w:pPr>
              <w:spacing w:after="0" w:line="240" w:lineRule="auto"/>
              <w:jc w:val="center"/>
              <w:rPr>
                <w:rFonts w:ascii="Times New Roman" w:hAnsi="Times New Roman" w:cs="Times New Roman"/>
                <w:sz w:val="28"/>
                <w:szCs w:val="28"/>
              </w:rPr>
            </w:pP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цена ежемесячного абонентского обслуживания;</w:t>
            </w:r>
          </w:p>
          <w:p w:rsidR="00904034" w:rsidRPr="005D7364" w:rsidRDefault="00904034" w:rsidP="00F05EDD">
            <w:pPr>
              <w:spacing w:after="0" w:line="240" w:lineRule="auto"/>
              <w:jc w:val="center"/>
              <w:rPr>
                <w:rFonts w:ascii="Times New Roman" w:hAnsi="Times New Roman" w:cs="Times New Roman"/>
                <w:sz w:val="28"/>
                <w:szCs w:val="28"/>
              </w:rPr>
            </w:pPr>
          </w:p>
        </w:tc>
        <w:tc>
          <w:tcPr>
            <w:tcW w:w="1985" w:type="dxa"/>
          </w:tcPr>
          <w:p w:rsidR="00904034" w:rsidRPr="005D7364" w:rsidRDefault="00904034" w:rsidP="00F05EDD">
            <w:pPr>
              <w:widowControl w:val="0"/>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месяцев предоставления услуги с i-й абонентской платой.</w:t>
            </w:r>
          </w:p>
          <w:p w:rsidR="00904034" w:rsidRPr="005D7364" w:rsidRDefault="00904034" w:rsidP="00F05EDD">
            <w:pPr>
              <w:spacing w:after="0" w:line="240" w:lineRule="auto"/>
              <w:jc w:val="center"/>
              <w:rPr>
                <w:rFonts w:ascii="Times New Roman" w:hAnsi="Times New Roman" w:cs="Times New Roman"/>
                <w:sz w:val="28"/>
                <w:szCs w:val="28"/>
              </w:rPr>
            </w:pPr>
          </w:p>
        </w:tc>
      </w:tr>
      <w:tr w:rsidR="00904034" w:rsidRPr="005D7364" w:rsidTr="00F05EDD">
        <w:trPr>
          <w:trHeight w:val="714"/>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Консалтинговые услуги</w:t>
            </w:r>
          </w:p>
        </w:tc>
        <w:tc>
          <w:tcPr>
            <w:tcW w:w="2409"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превышает 10000 рублей</w:t>
            </w:r>
          </w:p>
        </w:tc>
        <w:tc>
          <w:tcPr>
            <w:tcW w:w="2835" w:type="dxa"/>
          </w:tcPr>
          <w:p w:rsidR="00904034" w:rsidRPr="005D7364" w:rsidRDefault="00904034" w:rsidP="00401F2E">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401F2E">
              <w:rPr>
                <w:rFonts w:ascii="Times New Roman" w:hAnsi="Times New Roman" w:cs="Times New Roman"/>
                <w:sz w:val="28"/>
                <w:szCs w:val="28"/>
              </w:rPr>
              <w:t>8</w:t>
            </w:r>
            <w:r w:rsidR="00331530">
              <w:rPr>
                <w:rFonts w:ascii="Times New Roman" w:hAnsi="Times New Roman" w:cs="Times New Roman"/>
                <w:sz w:val="28"/>
                <w:szCs w:val="28"/>
              </w:rPr>
              <w:t>0</w:t>
            </w:r>
            <w:r w:rsidRPr="005D7364">
              <w:rPr>
                <w:rFonts w:ascii="Times New Roman" w:hAnsi="Times New Roman" w:cs="Times New Roman"/>
                <w:sz w:val="28"/>
                <w:szCs w:val="28"/>
              </w:rPr>
              <w:t>00 рублей</w:t>
            </w:r>
          </w:p>
        </w:tc>
        <w:tc>
          <w:tcPr>
            <w:tcW w:w="198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12</w:t>
            </w:r>
          </w:p>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r>
      <w:tr w:rsidR="00904034" w:rsidRPr="005D7364" w:rsidTr="00F05EDD">
        <w:trPr>
          <w:trHeight w:val="683"/>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Юридические услуги</w:t>
            </w:r>
          </w:p>
        </w:tc>
        <w:tc>
          <w:tcPr>
            <w:tcW w:w="2409"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превышает 30000 рублей</w:t>
            </w:r>
          </w:p>
        </w:tc>
        <w:tc>
          <w:tcPr>
            <w:tcW w:w="2835" w:type="dxa"/>
          </w:tcPr>
          <w:p w:rsidR="00904034" w:rsidRPr="005D7364" w:rsidRDefault="00904034" w:rsidP="0033153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7</w:t>
            </w:r>
            <w:r w:rsidRPr="005D7364">
              <w:rPr>
                <w:rFonts w:ascii="Times New Roman" w:hAnsi="Times New Roman" w:cs="Times New Roman"/>
                <w:sz w:val="28"/>
                <w:szCs w:val="28"/>
              </w:rPr>
              <w:t>000 рублей</w:t>
            </w:r>
          </w:p>
        </w:tc>
        <w:tc>
          <w:tcPr>
            <w:tcW w:w="198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12</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color w:val="000000"/>
          <w:sz w:val="28"/>
          <w:szCs w:val="28"/>
        </w:rPr>
        <w:t>1.3.6. Затраты на оплату землеустроительные и кадастровые услуги,</w:t>
      </w:r>
      <w:r w:rsidRPr="005D7364">
        <w:rPr>
          <w:rFonts w:ascii="Times New Roman" w:hAnsi="Times New Roman" w:cs="Times New Roman"/>
          <w:b/>
          <w:bCs/>
          <w:sz w:val="28"/>
          <w:szCs w:val="28"/>
        </w:rPr>
        <w:t xml:space="preserve"> оценка недвижимого имущества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 xml:space="preserve"> определяемые по формуле</w:t>
      </w:r>
      <w:r w:rsidRPr="005D7364">
        <w:rPr>
          <w:rFonts w:ascii="Times New Roman" w:hAnsi="Times New Roman" w:cs="Times New Roman"/>
          <w:color w:val="000000"/>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5D7364">
        <w:rPr>
          <w:rFonts w:ascii="Times New Roman" w:hAnsi="Times New Roman" w:cs="Times New Roman"/>
          <w:noProof/>
          <w:sz w:val="28"/>
          <w:szCs w:val="28"/>
        </w:rPr>
        <w:t>З = (</w:t>
      </w: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rPr>
        <w:t xml:space="preserve"> или </w:t>
      </w:r>
      <w:r w:rsidRPr="005D7364">
        <w:rPr>
          <w:rFonts w:ascii="Times New Roman" w:hAnsi="Times New Roman" w:cs="Times New Roman"/>
          <w:noProof/>
          <w:sz w:val="28"/>
          <w:szCs w:val="28"/>
          <w:lang w:val="en-US"/>
        </w:rPr>
        <w:t>H</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N</w:t>
      </w:r>
      <w:r w:rsidRPr="005D7364">
        <w:rPr>
          <w:rFonts w:ascii="Times New Roman" w:hAnsi="Times New Roman" w:cs="Times New Roman"/>
          <w:noProof/>
          <w:sz w:val="28"/>
          <w:szCs w:val="28"/>
        </w:rPr>
        <w:t>. где</w:t>
      </w:r>
    </w:p>
    <w:p w:rsidR="00904034" w:rsidRPr="00F05EDD" w:rsidRDefault="00904034" w:rsidP="00F05EDD">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 Стоимость разовых услуг, непосредственно связанных с оказанием землеустроительных и кадастровых услуг</w:t>
      </w:r>
      <w:r w:rsidR="00F05EDD">
        <w:rPr>
          <w:rFonts w:ascii="Times New Roman" w:hAnsi="Times New Roman" w:cs="Times New Roman"/>
          <w:sz w:val="28"/>
          <w:szCs w:val="28"/>
        </w:rPr>
        <w:t>,</w:t>
      </w:r>
      <w:r w:rsidRPr="005D7364">
        <w:rPr>
          <w:rFonts w:ascii="Times New Roman" w:hAnsi="Times New Roman" w:cs="Times New Roman"/>
          <w:b/>
          <w:bCs/>
          <w:sz w:val="28"/>
          <w:szCs w:val="28"/>
        </w:rPr>
        <w:t xml:space="preserve"> </w:t>
      </w:r>
      <w:r w:rsidRPr="00F05EDD">
        <w:rPr>
          <w:rFonts w:ascii="Times New Roman" w:hAnsi="Times New Roman" w:cs="Times New Roman"/>
          <w:bCs/>
          <w:sz w:val="28"/>
          <w:szCs w:val="28"/>
        </w:rPr>
        <w:t>оценка недвижимого имуществ</w:t>
      </w:r>
      <w:r w:rsidR="00F05EDD">
        <w:rPr>
          <w:rFonts w:ascii="Times New Roman" w:hAnsi="Times New Roman" w:cs="Times New Roman"/>
          <w:bCs/>
          <w:sz w:val="28"/>
          <w:szCs w:val="28"/>
        </w:rPr>
        <w:t>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H</w:t>
      </w:r>
      <w:r w:rsidRPr="005D7364">
        <w:rPr>
          <w:rFonts w:ascii="Times New Roman" w:hAnsi="Times New Roman" w:cs="Times New Roman"/>
          <w:sz w:val="28"/>
          <w:szCs w:val="28"/>
        </w:rPr>
        <w:t xml:space="preserve"> – Стоимость одного километра или квадратного метра.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N</w:t>
      </w:r>
      <w:r w:rsidRPr="005D7364">
        <w:rPr>
          <w:rFonts w:ascii="Times New Roman" w:hAnsi="Times New Roman" w:cs="Times New Roman"/>
          <w:sz w:val="28"/>
          <w:szCs w:val="28"/>
        </w:rPr>
        <w:t xml:space="preserve"> - Количество оплачиваемых i-х объектов.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ind w:firstLine="709"/>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землеустр</w:t>
      </w:r>
      <w:r w:rsidR="00F05EDD">
        <w:rPr>
          <w:rFonts w:ascii="Times New Roman" w:hAnsi="Times New Roman" w:cs="Times New Roman"/>
          <w:b/>
          <w:bCs/>
          <w:sz w:val="28"/>
          <w:szCs w:val="28"/>
        </w:rPr>
        <w:t>оительные и кадастровые услуги,</w:t>
      </w:r>
      <w:r w:rsidRPr="005D7364">
        <w:rPr>
          <w:rFonts w:ascii="Times New Roman" w:hAnsi="Times New Roman" w:cs="Times New Roman"/>
          <w:b/>
          <w:bCs/>
          <w:sz w:val="28"/>
          <w:szCs w:val="28"/>
        </w:rPr>
        <w:t xml:space="preserve"> оценка недвижимого имущества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409"/>
        <w:gridCol w:w="2835"/>
        <w:gridCol w:w="1985"/>
      </w:tblGrid>
      <w:tr w:rsidR="00904034" w:rsidRPr="005D7364" w:rsidTr="00F05EDD">
        <w:trPr>
          <w:trHeight w:val="1146"/>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услуги</w:t>
            </w:r>
          </w:p>
        </w:tc>
        <w:tc>
          <w:tcPr>
            <w:tcW w:w="2409"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разовых услуг, непосредственно связанных с оказанием землеустроительных и кадастровых услуг*</w:t>
            </w:r>
          </w:p>
        </w:tc>
        <w:tc>
          <w:tcPr>
            <w:tcW w:w="2835"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Стоимость одного километра или квадратного метра. </w:t>
            </w:r>
          </w:p>
          <w:p w:rsidR="00904034" w:rsidRPr="005D7364" w:rsidRDefault="00904034" w:rsidP="00F05EDD">
            <w:pPr>
              <w:spacing w:after="0" w:line="240" w:lineRule="auto"/>
              <w:jc w:val="center"/>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оплачиваемых i-х объектов. *</w:t>
            </w:r>
          </w:p>
        </w:tc>
      </w:tr>
      <w:tr w:rsidR="00904034" w:rsidRPr="005D7364" w:rsidTr="00F05EDD">
        <w:trPr>
          <w:trHeight w:val="1146"/>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Паспортизация автомобильных дорог</w:t>
            </w:r>
          </w:p>
        </w:tc>
        <w:tc>
          <w:tcPr>
            <w:tcW w:w="2409" w:type="dxa"/>
          </w:tcPr>
          <w:p w:rsidR="00904034" w:rsidRPr="005D7364" w:rsidRDefault="00904034" w:rsidP="00F05EDD">
            <w:pPr>
              <w:spacing w:after="0" w:line="240" w:lineRule="auto"/>
              <w:jc w:val="center"/>
              <w:rPr>
                <w:rFonts w:ascii="Times New Roman" w:hAnsi="Times New Roman" w:cs="Times New Roman"/>
                <w:sz w:val="28"/>
                <w:szCs w:val="28"/>
              </w:rPr>
            </w:pP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превышает 7000,00 рублей</w:t>
            </w: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7 км</w:t>
            </w:r>
          </w:p>
        </w:tc>
      </w:tr>
      <w:tr w:rsidR="00904034" w:rsidRPr="005D7364" w:rsidTr="00F05EDD">
        <w:trPr>
          <w:trHeight w:val="1146"/>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Межевание земельного участка под автомобильны</w:t>
            </w:r>
            <w:r w:rsidR="00D96251">
              <w:rPr>
                <w:rFonts w:ascii="Times New Roman" w:hAnsi="Times New Roman" w:cs="Times New Roman"/>
                <w:sz w:val="28"/>
                <w:szCs w:val="28"/>
              </w:rPr>
              <w:t>-</w:t>
            </w:r>
            <w:r w:rsidRPr="005D7364">
              <w:rPr>
                <w:rFonts w:ascii="Times New Roman" w:hAnsi="Times New Roman" w:cs="Times New Roman"/>
                <w:sz w:val="28"/>
                <w:szCs w:val="28"/>
              </w:rPr>
              <w:t>ми дорогами</w:t>
            </w:r>
          </w:p>
        </w:tc>
        <w:tc>
          <w:tcPr>
            <w:tcW w:w="2409" w:type="dxa"/>
          </w:tcPr>
          <w:p w:rsidR="00904034" w:rsidRPr="005D7364" w:rsidRDefault="00904034" w:rsidP="0033153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10</w:t>
            </w:r>
            <w:r w:rsidRPr="005D7364">
              <w:rPr>
                <w:rFonts w:ascii="Times New Roman" w:hAnsi="Times New Roman" w:cs="Times New Roman"/>
                <w:sz w:val="28"/>
                <w:szCs w:val="28"/>
              </w:rPr>
              <w:t>000,00 рублей</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146"/>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Межевание земельного участка под Водонапорной башней</w:t>
            </w:r>
          </w:p>
        </w:tc>
        <w:tc>
          <w:tcPr>
            <w:tcW w:w="2409" w:type="dxa"/>
          </w:tcPr>
          <w:p w:rsidR="00904034" w:rsidRPr="005D7364" w:rsidRDefault="00904034" w:rsidP="0033153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10</w:t>
            </w:r>
            <w:r w:rsidRPr="005D7364">
              <w:rPr>
                <w:rFonts w:ascii="Times New Roman" w:hAnsi="Times New Roman" w:cs="Times New Roman"/>
                <w:sz w:val="28"/>
                <w:szCs w:val="28"/>
              </w:rPr>
              <w:t>000,00 рублей</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146"/>
        </w:trPr>
        <w:tc>
          <w:tcPr>
            <w:tcW w:w="212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Технический паспорт на земельный участок под кладбищем</w:t>
            </w:r>
          </w:p>
        </w:tc>
        <w:tc>
          <w:tcPr>
            <w:tcW w:w="2409" w:type="dxa"/>
          </w:tcPr>
          <w:p w:rsidR="00904034" w:rsidRPr="005D7364" w:rsidRDefault="00904034" w:rsidP="0033153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15</w:t>
            </w:r>
            <w:r w:rsidRPr="005D7364">
              <w:rPr>
                <w:rFonts w:ascii="Times New Roman" w:hAnsi="Times New Roman" w:cs="Times New Roman"/>
                <w:sz w:val="28"/>
                <w:szCs w:val="28"/>
              </w:rPr>
              <w:t> 000 рублей</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146"/>
        </w:trPr>
        <w:tc>
          <w:tcPr>
            <w:tcW w:w="2127"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Межевание земельных участков в границах населенных пунктов Сергиевского сельского поселения</w:t>
            </w:r>
          </w:p>
        </w:tc>
        <w:tc>
          <w:tcPr>
            <w:tcW w:w="2409"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 руб</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146"/>
        </w:trPr>
        <w:tc>
          <w:tcPr>
            <w:tcW w:w="2127"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Межевание земельных участков сельскохозяйственного назначения</w:t>
            </w:r>
          </w:p>
        </w:tc>
        <w:tc>
          <w:tcPr>
            <w:tcW w:w="2409" w:type="dxa"/>
          </w:tcPr>
          <w:p w:rsidR="00904034" w:rsidRPr="005D7364" w:rsidRDefault="00904034" w:rsidP="0033153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20</w:t>
            </w:r>
            <w:r w:rsidRPr="005D7364">
              <w:rPr>
                <w:rFonts w:ascii="Times New Roman" w:hAnsi="Times New Roman" w:cs="Times New Roman"/>
                <w:sz w:val="28"/>
                <w:szCs w:val="28"/>
              </w:rPr>
              <w:t>000 руб</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146"/>
        </w:trPr>
        <w:tc>
          <w:tcPr>
            <w:tcW w:w="2127"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Техническая документация  на объекты недвижимого имущества</w:t>
            </w:r>
          </w:p>
        </w:tc>
        <w:tc>
          <w:tcPr>
            <w:tcW w:w="2409"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15000 руб</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214"/>
        </w:trPr>
        <w:tc>
          <w:tcPr>
            <w:tcW w:w="2127" w:type="dxa"/>
          </w:tcPr>
          <w:p w:rsidR="00904034" w:rsidRPr="005D7364" w:rsidRDefault="00904034" w:rsidP="00F05EDD">
            <w:pPr>
              <w:autoSpaceDE w:val="0"/>
              <w:autoSpaceDN w:val="0"/>
              <w:adjustRightInd w:val="0"/>
              <w:rPr>
                <w:rFonts w:ascii="Times New Roman" w:hAnsi="Times New Roman" w:cs="Times New Roman"/>
                <w:bCs/>
                <w:sz w:val="28"/>
                <w:szCs w:val="28"/>
              </w:rPr>
            </w:pPr>
            <w:r w:rsidRPr="005D7364">
              <w:rPr>
                <w:rFonts w:ascii="Times New Roman" w:hAnsi="Times New Roman" w:cs="Times New Roman"/>
                <w:bCs/>
                <w:sz w:val="28"/>
                <w:szCs w:val="28"/>
              </w:rPr>
              <w:t>Оценка недвижимого имущества</w:t>
            </w:r>
          </w:p>
          <w:p w:rsidR="00904034" w:rsidRPr="005D7364" w:rsidRDefault="00904034" w:rsidP="00F05EDD">
            <w:pPr>
              <w:spacing w:after="0" w:line="240" w:lineRule="auto"/>
              <w:jc w:val="both"/>
              <w:rPr>
                <w:rFonts w:ascii="Times New Roman" w:hAnsi="Times New Roman" w:cs="Times New Roman"/>
                <w:sz w:val="28"/>
                <w:szCs w:val="28"/>
              </w:rPr>
            </w:pPr>
          </w:p>
        </w:tc>
        <w:tc>
          <w:tcPr>
            <w:tcW w:w="2409" w:type="dxa"/>
          </w:tcPr>
          <w:p w:rsidR="00904034" w:rsidRPr="005D7364" w:rsidRDefault="00904034" w:rsidP="0033153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10</w:t>
            </w:r>
            <w:r w:rsidRPr="005D7364">
              <w:rPr>
                <w:rFonts w:ascii="Times New Roman" w:hAnsi="Times New Roman" w:cs="Times New Roman"/>
                <w:sz w:val="28"/>
                <w:szCs w:val="28"/>
              </w:rPr>
              <w:t>000 руб</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 учета</w:t>
            </w:r>
          </w:p>
        </w:tc>
      </w:tr>
      <w:tr w:rsidR="00904034" w:rsidRPr="005D7364" w:rsidTr="00F05EDD">
        <w:trPr>
          <w:trHeight w:val="1146"/>
        </w:trPr>
        <w:tc>
          <w:tcPr>
            <w:tcW w:w="2127" w:type="dxa"/>
          </w:tcPr>
          <w:p w:rsidR="00904034" w:rsidRPr="005D7364" w:rsidRDefault="00904034" w:rsidP="00F05EDD">
            <w:pPr>
              <w:autoSpaceDE w:val="0"/>
              <w:autoSpaceDN w:val="0"/>
              <w:adjustRightInd w:val="0"/>
              <w:jc w:val="both"/>
              <w:rPr>
                <w:rFonts w:ascii="Times New Roman" w:hAnsi="Times New Roman" w:cs="Times New Roman"/>
                <w:bCs/>
                <w:sz w:val="28"/>
                <w:szCs w:val="28"/>
              </w:rPr>
            </w:pPr>
            <w:r w:rsidRPr="005D7364">
              <w:rPr>
                <w:rFonts w:ascii="Times New Roman" w:hAnsi="Times New Roman" w:cs="Times New Roman"/>
                <w:sz w:val="28"/>
                <w:szCs w:val="28"/>
              </w:rPr>
              <w:t xml:space="preserve">Выполнение кадастровых работ и оформление технической документации земельных участков в границах </w:t>
            </w:r>
            <w:r w:rsidRPr="005D7364">
              <w:rPr>
                <w:rFonts w:ascii="Times New Roman" w:hAnsi="Times New Roman" w:cs="Times New Roman"/>
                <w:sz w:val="28"/>
                <w:szCs w:val="28"/>
              </w:rPr>
              <w:lastRenderedPageBreak/>
              <w:t>сельского поселения</w:t>
            </w:r>
          </w:p>
        </w:tc>
        <w:tc>
          <w:tcPr>
            <w:tcW w:w="2409"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 xml:space="preserve">Не превышает </w:t>
            </w:r>
          </w:p>
          <w:p w:rsidR="00904034" w:rsidRPr="005D7364" w:rsidRDefault="00331530" w:rsidP="00F05E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00F05EDD">
              <w:rPr>
                <w:rFonts w:ascii="Times New Roman" w:hAnsi="Times New Roman" w:cs="Times New Roman"/>
                <w:sz w:val="28"/>
                <w:szCs w:val="28"/>
              </w:rPr>
              <w:t>0 000</w:t>
            </w:r>
            <w:r w:rsidR="00904034" w:rsidRPr="005D7364">
              <w:rPr>
                <w:rFonts w:ascii="Times New Roman" w:hAnsi="Times New Roman" w:cs="Times New Roman"/>
                <w:sz w:val="28"/>
                <w:szCs w:val="28"/>
              </w:rPr>
              <w:t xml:space="preserve"> рублей</w:t>
            </w:r>
          </w:p>
        </w:tc>
        <w:tc>
          <w:tcPr>
            <w:tcW w:w="2835"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p>
        </w:tc>
        <w:tc>
          <w:tcPr>
            <w:tcW w:w="19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 1 объект</w:t>
            </w:r>
            <w:r w:rsidR="00F05EDD">
              <w:rPr>
                <w:rFonts w:ascii="Times New Roman" w:hAnsi="Times New Roman" w:cs="Times New Roman"/>
                <w:sz w:val="28"/>
                <w:szCs w:val="28"/>
              </w:rPr>
              <w:t xml:space="preserve"> учета</w:t>
            </w:r>
          </w:p>
        </w:tc>
      </w:tr>
    </w:tbl>
    <w:p w:rsidR="00904034" w:rsidRPr="005D7364" w:rsidRDefault="00904034" w:rsidP="00904034">
      <w:pPr>
        <w:autoSpaceDE w:val="0"/>
        <w:autoSpaceDN w:val="0"/>
        <w:adjustRightInd w:val="0"/>
        <w:ind w:firstLine="709"/>
        <w:jc w:val="both"/>
        <w:rPr>
          <w:rFonts w:ascii="Times New Roman" w:hAnsi="Times New Roman" w:cs="Times New Roman"/>
          <w:b/>
          <w:bCs/>
          <w:sz w:val="28"/>
          <w:szCs w:val="28"/>
        </w:rPr>
      </w:pPr>
      <w:r w:rsidRPr="005D7364">
        <w:rPr>
          <w:rFonts w:ascii="Times New Roman" w:hAnsi="Times New Roman" w:cs="Times New Roman"/>
          <w:sz w:val="28"/>
          <w:szCs w:val="28"/>
        </w:rPr>
        <w:lastRenderedPageBreak/>
        <w:t>* Стоимость разовых услуг, непосредственно связанных с оказанием землеустроительных и кадастровых услуг</w:t>
      </w:r>
      <w:r w:rsidR="00D96251">
        <w:rPr>
          <w:rFonts w:ascii="Times New Roman" w:hAnsi="Times New Roman" w:cs="Times New Roman"/>
          <w:sz w:val="28"/>
          <w:szCs w:val="28"/>
        </w:rPr>
        <w:t>,</w:t>
      </w:r>
      <w:r w:rsidR="00D96251" w:rsidRPr="00D96251">
        <w:rPr>
          <w:rFonts w:ascii="Times New Roman" w:hAnsi="Times New Roman" w:cs="Times New Roman"/>
          <w:bCs/>
          <w:sz w:val="28"/>
          <w:szCs w:val="28"/>
        </w:rPr>
        <w:t xml:space="preserve"> </w:t>
      </w:r>
      <w:r w:rsidR="00D96251" w:rsidRPr="004013DA">
        <w:rPr>
          <w:rFonts w:ascii="Times New Roman" w:hAnsi="Times New Roman" w:cs="Times New Roman"/>
          <w:bCs/>
          <w:sz w:val="28"/>
          <w:szCs w:val="28"/>
        </w:rPr>
        <w:t>оценка недвижимого имущества</w:t>
      </w:r>
      <w:r w:rsidRPr="005D7364">
        <w:rPr>
          <w:rFonts w:ascii="Times New Roman" w:hAnsi="Times New Roman" w:cs="Times New Roman"/>
          <w:sz w:val="28"/>
          <w:szCs w:val="28"/>
        </w:rPr>
        <w:t xml:space="preserve"> и количество оплачиваемых i-х объектов</w:t>
      </w:r>
      <w:r w:rsidR="00D96251">
        <w:rPr>
          <w:rFonts w:ascii="Times New Roman" w:hAnsi="Times New Roman" w:cs="Times New Roman"/>
          <w:sz w:val="28"/>
          <w:szCs w:val="28"/>
        </w:rPr>
        <w:t xml:space="preserve"> </w:t>
      </w:r>
      <w:r w:rsidRPr="005D7364">
        <w:rPr>
          <w:rFonts w:ascii="Times New Roman" w:hAnsi="Times New Roman" w:cs="Times New Roman"/>
          <w:b/>
          <w:bCs/>
          <w:sz w:val="28"/>
          <w:szCs w:val="28"/>
        </w:rPr>
        <w:t xml:space="preserve"> </w:t>
      </w:r>
      <w:r w:rsidRPr="005D7364">
        <w:rPr>
          <w:rFonts w:ascii="Times New Roman" w:hAnsi="Times New Roman" w:cs="Times New Roman"/>
          <w:sz w:val="28"/>
          <w:szCs w:val="28"/>
        </w:rPr>
        <w:t>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r w:rsidRPr="005D7364">
        <w:rPr>
          <w:rFonts w:ascii="Times New Roman" w:hAnsi="Times New Roman" w:cs="Times New Roman"/>
          <w:b/>
          <w:bCs/>
          <w:sz w:val="28"/>
          <w:szCs w:val="28"/>
          <w:u w:val="single"/>
        </w:rPr>
        <w:t>1.4. Затрат на приобретение основных средств, включающих:</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1.4.1. Затраты на приобретение рабочих станций</w:t>
      </w:r>
      <w:r>
        <w:rPr>
          <w:rFonts w:ascii="Times New Roman" w:hAnsi="Times New Roman" w:cs="Times New Roman"/>
          <w:b/>
          <w:bCs/>
          <w:noProof/>
          <w:position w:val="-14"/>
          <w:sz w:val="28"/>
          <w:szCs w:val="28"/>
        </w:rPr>
        <w:drawing>
          <wp:inline distT="0" distB="0" distL="0" distR="0">
            <wp:extent cx="337185" cy="248285"/>
            <wp:effectExtent l="0" t="0" r="5715" b="0"/>
            <wp:docPr id="11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0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 xml:space="preserve"> </w:t>
      </w:r>
      <w:r w:rsidRPr="005D7364">
        <w:rPr>
          <w:rFonts w:ascii="Times New Roman" w:hAnsi="Times New Roman" w:cs="Times New Roman"/>
          <w:sz w:val="28"/>
          <w:szCs w:val="28"/>
          <w:vertAlign w:val="subscript"/>
        </w:rPr>
        <w:t>n</w:t>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З</w:t>
      </w:r>
      <w:r w:rsidRPr="005D7364">
        <w:rPr>
          <w:rFonts w:ascii="Times New Roman" w:hAnsi="Times New Roman" w:cs="Times New Roman"/>
          <w:sz w:val="28"/>
          <w:szCs w:val="28"/>
          <w:vertAlign w:val="subscript"/>
        </w:rPr>
        <w:t xml:space="preserve">рст </w:t>
      </w:r>
      <w:r w:rsidRPr="005D7364">
        <w:rPr>
          <w:rFonts w:ascii="Times New Roman" w:hAnsi="Times New Roman" w:cs="Times New Roman"/>
          <w:sz w:val="28"/>
          <w:szCs w:val="28"/>
        </w:rPr>
        <w:t xml:space="preserve"> = ∑</w:t>
      </w:r>
      <w:r w:rsidRPr="005D7364">
        <w:rPr>
          <w:rFonts w:ascii="Times New Roman" w:hAnsi="Times New Roman" w:cs="Times New Roman"/>
          <w:sz w:val="28"/>
          <w:szCs w:val="28"/>
          <w:vertAlign w:val="subscript"/>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рст предел</w:t>
      </w:r>
      <w:r w:rsidRPr="005D7364">
        <w:rPr>
          <w:rFonts w:ascii="Times New Roman" w:hAnsi="Times New Roman" w:cs="Times New Roman"/>
          <w:sz w:val="28"/>
          <w:szCs w:val="28"/>
        </w:rPr>
        <w:t xml:space="preserve"> × </w:t>
      </w: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рст</w:t>
      </w:r>
      <w:r w:rsidRPr="005D7364">
        <w:rPr>
          <w:rFonts w:ascii="Times New Roman" w:hAnsi="Times New Roman" w:cs="Times New Roman"/>
          <w:sz w:val="28"/>
          <w:szCs w:val="28"/>
        </w:rPr>
        <w:t xml:space="preserve"> , где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 xml:space="preserve"> =1</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657225" cy="248285"/>
            <wp:effectExtent l="0" t="0" r="9525" b="0"/>
            <wp:docPr id="119"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09"/>
                    <a:srcRect/>
                    <a:stretch>
                      <a:fillRect/>
                    </a:stretch>
                  </pic:blipFill>
                  <pic:spPr bwMode="auto">
                    <a:xfrm>
                      <a:off x="0" y="0"/>
                      <a:ext cx="6572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рабочих станций по i-й должности, не превышающее предельное количество рабочих станций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120"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0"/>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приобретения одной рабочей станции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Предельное количество рабочих станций по i-й должности</w:t>
      </w:r>
      <w:r>
        <w:rPr>
          <w:rFonts w:ascii="Times New Roman" w:hAnsi="Times New Roman" w:cs="Times New Roman"/>
          <w:noProof/>
          <w:position w:val="-14"/>
          <w:sz w:val="28"/>
          <w:szCs w:val="28"/>
        </w:rPr>
        <w:drawing>
          <wp:inline distT="0" distB="0" distL="0" distR="0">
            <wp:extent cx="772160" cy="248285"/>
            <wp:effectExtent l="0" t="0" r="8890" b="0"/>
            <wp:docPr id="121"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11"/>
                    <a:srcRect/>
                    <a:stretch>
                      <a:fillRect/>
                    </a:stretch>
                  </pic:blipFill>
                  <pic:spPr bwMode="auto">
                    <a:xfrm>
                      <a:off x="0" y="0"/>
                      <a:ext cx="77216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определяется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248285"/>
            <wp:effectExtent l="0" t="0" r="0" b="0"/>
            <wp:docPr id="122"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12"/>
                    <a:srcRect/>
                    <a:stretch>
                      <a:fillRect/>
                    </a:stretch>
                  </pic:blipFill>
                  <pic:spPr bwMode="auto">
                    <a:xfrm>
                      <a:off x="0" y="0"/>
                      <a:ext cx="1704340" cy="248285"/>
                    </a:xfrm>
                    <a:prstGeom prst="rect">
                      <a:avLst/>
                    </a:prstGeom>
                    <a:noFill/>
                    <a:ln w="9525">
                      <a:noFill/>
                      <a:miter lim="800000"/>
                      <a:headEnd/>
                      <a:tailEnd/>
                    </a:ln>
                  </pic:spPr>
                </pic:pic>
              </a:graphicData>
            </a:graphic>
          </wp:inline>
        </w:drawing>
      </w:r>
    </w:p>
    <w:p w:rsidR="00904034" w:rsidRPr="005D7364" w:rsidRDefault="00904034" w:rsidP="00904034">
      <w:pPr>
        <w:widowControl w:val="0"/>
        <w:numPr>
          <w:ilvl w:val="0"/>
          <w:numId w:val="16"/>
        </w:numPr>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расчетная численность основных работников, определяемая в соответствии с пунктами 17 - 22 общих требований к определению нормативных затрат.</w:t>
      </w: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autoSpaceDE w:val="0"/>
        <w:autoSpaceDN w:val="0"/>
        <w:adjustRightInd w:val="0"/>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приобретение рабочих станций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1"/>
        <w:gridCol w:w="3452"/>
        <w:gridCol w:w="3740"/>
      </w:tblGrid>
      <w:tr w:rsidR="00904034" w:rsidRPr="005D7364" w:rsidTr="00F05EDD">
        <w:tc>
          <w:tcPr>
            <w:tcW w:w="241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оборудования</w:t>
            </w:r>
          </w:p>
        </w:tc>
        <w:tc>
          <w:tcPr>
            <w:tcW w:w="3452"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рабочих станций по i-й должности, не превышающее предельное количество рабочих станций по i-й должности;</w:t>
            </w:r>
          </w:p>
        </w:tc>
        <w:tc>
          <w:tcPr>
            <w:tcW w:w="3740"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цена приобретения одной рабочей станции по i-й должности.</w:t>
            </w:r>
          </w:p>
          <w:p w:rsidR="00904034" w:rsidRPr="005D7364" w:rsidRDefault="00904034" w:rsidP="00F05EDD">
            <w:pPr>
              <w:spacing w:line="240" w:lineRule="auto"/>
              <w:jc w:val="center"/>
              <w:rPr>
                <w:rFonts w:ascii="Times New Roman" w:hAnsi="Times New Roman" w:cs="Times New Roman"/>
                <w:sz w:val="28"/>
                <w:szCs w:val="28"/>
              </w:rPr>
            </w:pPr>
          </w:p>
        </w:tc>
      </w:tr>
      <w:tr w:rsidR="00904034" w:rsidRPr="005D7364" w:rsidTr="00F05EDD">
        <w:tc>
          <w:tcPr>
            <w:tcW w:w="241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Персональный компьютер</w:t>
            </w:r>
          </w:p>
        </w:tc>
        <w:tc>
          <w:tcPr>
            <w:tcW w:w="3452"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10 единиц на администрацию сельского поселения </w:t>
            </w:r>
          </w:p>
        </w:tc>
        <w:tc>
          <w:tcPr>
            <w:tcW w:w="3740" w:type="dxa"/>
          </w:tcPr>
          <w:p w:rsidR="00904034" w:rsidRPr="005D7364" w:rsidRDefault="00904034" w:rsidP="0033153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331530">
              <w:rPr>
                <w:rFonts w:ascii="Times New Roman" w:hAnsi="Times New Roman" w:cs="Times New Roman"/>
                <w:sz w:val="28"/>
                <w:szCs w:val="28"/>
              </w:rPr>
              <w:t>6</w:t>
            </w:r>
            <w:r w:rsidRPr="005D7364">
              <w:rPr>
                <w:rFonts w:ascii="Times New Roman" w:hAnsi="Times New Roman" w:cs="Times New Roman"/>
                <w:sz w:val="28"/>
                <w:szCs w:val="28"/>
              </w:rPr>
              <w:t>0000 рублей за каждую единицу</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 xml:space="preserve">1.4.2. Затраты на приобретение принтеров, многофункциональных устройств, копировальных аппаратов и иной оргтехники </w:t>
      </w:r>
      <w:r>
        <w:rPr>
          <w:rFonts w:ascii="Times New Roman" w:hAnsi="Times New Roman" w:cs="Times New Roman"/>
          <w:b/>
          <w:bCs/>
          <w:noProof/>
          <w:position w:val="-10"/>
          <w:sz w:val="28"/>
          <w:szCs w:val="28"/>
        </w:rPr>
        <w:drawing>
          <wp:inline distT="0" distB="0" distL="0" distR="0">
            <wp:extent cx="337185" cy="222250"/>
            <wp:effectExtent l="19050" t="0" r="5715" b="0"/>
            <wp:docPr id="123"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13"/>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w:t>
      </w:r>
      <w:r w:rsidRPr="005D7364">
        <w:rPr>
          <w:rFonts w:ascii="Times New Roman" w:hAnsi="Times New Roman" w:cs="Times New Roman"/>
          <w:b/>
          <w:bCs/>
          <w:sz w:val="28"/>
          <w:szCs w:val="28"/>
        </w:rPr>
        <w:lastRenderedPageBreak/>
        <w:t>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t xml:space="preserve">           </w:t>
      </w:r>
      <w:r w:rsidRPr="005D7364">
        <w:rPr>
          <w:rFonts w:ascii="Times New Roman" w:hAnsi="Times New Roman" w:cs="Times New Roman"/>
          <w:sz w:val="28"/>
          <w:szCs w:val="28"/>
        </w:rPr>
        <w:tab/>
      </w:r>
      <w:r w:rsidRPr="005D7364">
        <w:rPr>
          <w:rFonts w:ascii="Times New Roman" w:hAnsi="Times New Roman" w:cs="Times New Roman"/>
          <w:sz w:val="28"/>
          <w:szCs w:val="28"/>
        </w:rPr>
        <w:tab/>
        <w:t xml:space="preserve">       </w:t>
      </w:r>
      <w:r w:rsidRPr="005D7364">
        <w:rPr>
          <w:rFonts w:ascii="Times New Roman" w:hAnsi="Times New Roman" w:cs="Times New Roman"/>
          <w:sz w:val="28"/>
          <w:szCs w:val="28"/>
          <w:vertAlign w:val="subscript"/>
          <w:lang w:val="en-US"/>
        </w:rPr>
        <w:t>n</w:t>
      </w:r>
      <w:r w:rsidRPr="005D7364">
        <w:rPr>
          <w:rFonts w:ascii="Times New Roman" w:hAnsi="Times New Roman" w:cs="Times New Roman"/>
          <w:sz w:val="28"/>
          <w:szCs w:val="28"/>
        </w:rPr>
        <w:tab/>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 xml:space="preserve">        З</w:t>
      </w:r>
      <w:r w:rsidRPr="005D7364">
        <w:rPr>
          <w:rFonts w:ascii="Times New Roman" w:hAnsi="Times New Roman" w:cs="Times New Roman"/>
          <w:sz w:val="28"/>
          <w:szCs w:val="28"/>
          <w:vertAlign w:val="subscript"/>
        </w:rPr>
        <w:t xml:space="preserve">пм </w:t>
      </w:r>
      <w:r w:rsidRPr="005D7364">
        <w:rPr>
          <w:rFonts w:ascii="Times New Roman" w:hAnsi="Times New Roman" w:cs="Times New Roman"/>
          <w:sz w:val="28"/>
          <w:szCs w:val="28"/>
        </w:rPr>
        <w:t xml:space="preserve">= </w:t>
      </w:r>
      <w:r w:rsidRPr="005D7364">
        <w:rPr>
          <w:rFonts w:ascii="Times New Roman" w:hAnsi="Times New Roman" w:cs="Times New Roman"/>
          <w:b/>
          <w:bCs/>
          <w:sz w:val="28"/>
          <w:szCs w:val="28"/>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пм </w:t>
      </w:r>
      <w:r w:rsidRPr="005D7364">
        <w:rPr>
          <w:rFonts w:ascii="Times New Roman" w:hAnsi="Times New Roman" w:cs="Times New Roman"/>
          <w:sz w:val="28"/>
          <w:szCs w:val="28"/>
        </w:rPr>
        <w:t xml:space="preserve">× Р </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пм </w:t>
      </w:r>
      <w:r w:rsidRPr="005D7364">
        <w:rPr>
          <w:rFonts w:ascii="Times New Roman" w:hAnsi="Times New Roman" w:cs="Times New Roman"/>
          <w:sz w:val="28"/>
          <w:szCs w:val="28"/>
        </w:rPr>
        <w:t>, где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vertAlign w:val="subscript"/>
        </w:rPr>
      </w:pPr>
      <w:r w:rsidRPr="005D7364">
        <w:rPr>
          <w:rFonts w:ascii="Times New Roman" w:hAnsi="Times New Roman" w:cs="Times New Roman"/>
          <w:b/>
          <w:bCs/>
          <w:sz w:val="28"/>
          <w:szCs w:val="28"/>
        </w:rPr>
        <w:tab/>
        <w:t xml:space="preserve">                                    </w:t>
      </w:r>
      <w:r w:rsidRPr="005D7364">
        <w:rPr>
          <w:rFonts w:ascii="Times New Roman" w:hAnsi="Times New Roman" w:cs="Times New Roman"/>
          <w:b/>
          <w:bCs/>
          <w:sz w:val="28"/>
          <w:szCs w:val="28"/>
          <w:vertAlign w:val="subscript"/>
          <w:lang w:val="en-US"/>
        </w:rPr>
        <w:t>i</w:t>
      </w:r>
      <w:r w:rsidRPr="005D7364">
        <w:rPr>
          <w:rFonts w:ascii="Times New Roman" w:hAnsi="Times New Roman" w:cs="Times New Roman"/>
          <w:b/>
          <w:bCs/>
          <w:sz w:val="28"/>
          <w:szCs w:val="28"/>
          <w:vertAlign w:val="subscript"/>
        </w:rPr>
        <w:t xml:space="preserve"> </w:t>
      </w:r>
      <w:r w:rsidRPr="005D7364">
        <w:rPr>
          <w:rFonts w:ascii="Times New Roman" w:hAnsi="Times New Roman" w:cs="Times New Roman"/>
          <w:sz w:val="28"/>
          <w:szCs w:val="28"/>
          <w:vertAlign w:val="subscript"/>
        </w:rPr>
        <w:t>=1</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пм </w:t>
      </w:r>
      <w:r w:rsidRPr="005D7364">
        <w:rPr>
          <w:rFonts w:ascii="Times New Roman" w:hAnsi="Times New Roman" w:cs="Times New Roman"/>
          <w:sz w:val="28"/>
          <w:szCs w:val="28"/>
        </w:rPr>
        <w:t>- количество принтеров, многофункциональных устройств, копировальных аппаратов и иной оргтехники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24"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14"/>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1 i-го типа принтера, многофункционального устройства, копировального аппарата и иной оргтехники.</w:t>
      </w:r>
    </w:p>
    <w:p w:rsidR="00904034" w:rsidRPr="005D7364" w:rsidRDefault="00904034" w:rsidP="00904034">
      <w:pPr>
        <w:autoSpaceDE w:val="0"/>
        <w:autoSpaceDN w:val="0"/>
        <w:adjustRightInd w:val="0"/>
        <w:jc w:val="center"/>
        <w:rPr>
          <w:rFonts w:ascii="Times New Roman" w:hAnsi="Times New Roman" w:cs="Times New Roman"/>
          <w:b/>
          <w:bCs/>
          <w:sz w:val="28"/>
          <w:szCs w:val="28"/>
        </w:rPr>
      </w:pP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принтеров, многофункциональных устройств, копировальных аппаратов и иной оргтехники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13"/>
        <w:gridCol w:w="3258"/>
        <w:gridCol w:w="3332"/>
      </w:tblGrid>
      <w:tr w:rsidR="00904034" w:rsidRPr="005D7364" w:rsidTr="00F05EDD">
        <w:tc>
          <w:tcPr>
            <w:tcW w:w="2694"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оргтехники*</w:t>
            </w:r>
          </w:p>
        </w:tc>
        <w:tc>
          <w:tcPr>
            <w:tcW w:w="3416"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принтеров, многофункциональных устройств, копировальных аппаратов и иной оргтехники, шт (Q</w:t>
            </w:r>
            <w:r w:rsidRPr="005D7364">
              <w:rPr>
                <w:rFonts w:ascii="Times New Roman" w:hAnsi="Times New Roman" w:cs="Times New Roman"/>
                <w:sz w:val="28"/>
                <w:szCs w:val="28"/>
                <w:vertAlign w:val="subscript"/>
              </w:rPr>
              <w:t>i пм</w:t>
            </w:r>
            <w:r w:rsidRPr="005D7364">
              <w:rPr>
                <w:rFonts w:ascii="Times New Roman" w:hAnsi="Times New Roman" w:cs="Times New Roman"/>
                <w:sz w:val="28"/>
                <w:szCs w:val="28"/>
              </w:rPr>
              <w:t>)*</w:t>
            </w:r>
          </w:p>
        </w:tc>
        <w:tc>
          <w:tcPr>
            <w:tcW w:w="3493"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принтера, многофункционального устройства, копировального аппарата и иной оргтехники, (руб.) (</w:t>
            </w:r>
            <w:r>
              <w:rPr>
                <w:rFonts w:ascii="Times New Roman" w:hAnsi="Times New Roman" w:cs="Times New Roman"/>
                <w:noProof/>
                <w:position w:val="-12"/>
                <w:sz w:val="28"/>
                <w:szCs w:val="28"/>
              </w:rPr>
              <w:drawing>
                <wp:inline distT="0" distB="0" distL="0" distR="0">
                  <wp:extent cx="372745" cy="319405"/>
                  <wp:effectExtent l="19050" t="0" r="825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5"/>
                          <a:srcRect/>
                          <a:stretch>
                            <a:fillRect/>
                          </a:stretch>
                        </pic:blipFill>
                        <pic:spPr bwMode="auto">
                          <a:xfrm>
                            <a:off x="0" y="0"/>
                            <a:ext cx="372745" cy="31940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c>
          <w:tcPr>
            <w:tcW w:w="2694"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Принтер </w:t>
            </w:r>
          </w:p>
        </w:tc>
        <w:tc>
          <w:tcPr>
            <w:tcW w:w="3416"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 единиц на администрацию сельского поселения</w:t>
            </w:r>
          </w:p>
        </w:tc>
        <w:tc>
          <w:tcPr>
            <w:tcW w:w="3493" w:type="dxa"/>
            <w:vAlign w:val="center"/>
          </w:tcPr>
          <w:p w:rsidR="00904034" w:rsidRPr="005D7364" w:rsidRDefault="00904034" w:rsidP="00401F2E">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401F2E">
              <w:rPr>
                <w:rFonts w:ascii="Times New Roman" w:hAnsi="Times New Roman" w:cs="Times New Roman"/>
                <w:sz w:val="28"/>
                <w:szCs w:val="28"/>
              </w:rPr>
              <w:t>20</w:t>
            </w:r>
            <w:r w:rsidRPr="005D7364">
              <w:rPr>
                <w:rFonts w:ascii="Times New Roman" w:hAnsi="Times New Roman" w:cs="Times New Roman"/>
                <w:sz w:val="28"/>
                <w:szCs w:val="28"/>
              </w:rPr>
              <w:t> 000,00</w:t>
            </w:r>
          </w:p>
        </w:tc>
      </w:tr>
      <w:tr w:rsidR="00904034" w:rsidRPr="005D7364" w:rsidTr="00F05EDD">
        <w:tc>
          <w:tcPr>
            <w:tcW w:w="2694"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Многофункциональное устройство </w:t>
            </w:r>
          </w:p>
        </w:tc>
        <w:tc>
          <w:tcPr>
            <w:tcW w:w="3416"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 единиц на администрацию сельского поселения</w:t>
            </w:r>
          </w:p>
        </w:tc>
        <w:tc>
          <w:tcPr>
            <w:tcW w:w="3493"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31530">
              <w:rPr>
                <w:rFonts w:ascii="Times New Roman" w:hAnsi="Times New Roman" w:cs="Times New Roman"/>
                <w:sz w:val="28"/>
                <w:szCs w:val="28"/>
              </w:rPr>
              <w:t>30</w:t>
            </w:r>
            <w:r w:rsidRPr="005D7364">
              <w:rPr>
                <w:rFonts w:ascii="Times New Roman" w:hAnsi="Times New Roman" w:cs="Times New Roman"/>
                <w:sz w:val="28"/>
                <w:szCs w:val="28"/>
              </w:rPr>
              <w:t xml:space="preserve"> 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1.4.3. Затраты на приобретение средств подвижной связи</w:t>
      </w:r>
      <w:r>
        <w:rPr>
          <w:rFonts w:ascii="Times New Roman" w:hAnsi="Times New Roman" w:cs="Times New Roman"/>
          <w:b/>
          <w:bCs/>
          <w:noProof/>
          <w:position w:val="-14"/>
          <w:sz w:val="28"/>
          <w:szCs w:val="28"/>
        </w:rPr>
        <w:drawing>
          <wp:inline distT="0" distB="0" distL="0" distR="0">
            <wp:extent cx="470535" cy="248285"/>
            <wp:effectExtent l="0" t="0" r="5715" b="0"/>
            <wp:docPr id="126"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16"/>
                    <a:srcRect/>
                    <a:stretch>
                      <a:fillRect/>
                    </a:stretch>
                  </pic:blipFill>
                  <pic:spPr bwMode="auto">
                    <a:xfrm>
                      <a:off x="0" y="0"/>
                      <a:ext cx="47053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12645" cy="470535"/>
            <wp:effectExtent l="0" t="0" r="0" b="0"/>
            <wp:docPr id="127"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17"/>
                    <a:srcRect/>
                    <a:stretch>
                      <a:fillRect/>
                    </a:stretch>
                  </pic:blipFill>
                  <pic:spPr bwMode="auto">
                    <a:xfrm>
                      <a:off x="0" y="0"/>
                      <a:ext cx="211264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434975" cy="248285"/>
            <wp:effectExtent l="19050" t="0" r="3175" b="0"/>
            <wp:docPr id="128"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18"/>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средств подвижной связи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129"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1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стоимость одного средства подвижной связи для i-й должности.</w:t>
      </w: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1.4.4. Затраты на приобретение планшетных компьютеров</w:t>
      </w:r>
      <w:r>
        <w:rPr>
          <w:rFonts w:ascii="Times New Roman" w:hAnsi="Times New Roman" w:cs="Times New Roman"/>
          <w:b/>
          <w:bCs/>
          <w:noProof/>
          <w:position w:val="-14"/>
          <w:sz w:val="28"/>
          <w:szCs w:val="28"/>
        </w:rPr>
        <w:drawing>
          <wp:inline distT="0" distB="0" distL="0" distR="0">
            <wp:extent cx="434975" cy="248285"/>
            <wp:effectExtent l="0" t="0" r="3175" b="0"/>
            <wp:docPr id="130"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20"/>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470535"/>
            <wp:effectExtent l="0" t="0" r="0" b="0"/>
            <wp:docPr id="13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21"/>
                    <a:srcRect/>
                    <a:stretch>
                      <a:fillRect/>
                    </a:stretch>
                  </pic:blipFill>
                  <pic:spPr bwMode="auto">
                    <a:xfrm>
                      <a:off x="0" y="0"/>
                      <a:ext cx="19265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32"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2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планшетных компьютеров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133"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2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одного планшетного компьютера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планшетных компьютеров, ноутбуков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1"/>
        <w:gridCol w:w="1965"/>
        <w:gridCol w:w="2357"/>
        <w:gridCol w:w="2378"/>
      </w:tblGrid>
      <w:tr w:rsidR="00904034" w:rsidRPr="005D7364" w:rsidTr="00F05EDD">
        <w:trPr>
          <w:trHeight w:val="944"/>
        </w:trPr>
        <w:tc>
          <w:tcPr>
            <w:tcW w:w="30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Категория должностей</w:t>
            </w:r>
          </w:p>
        </w:tc>
        <w:tc>
          <w:tcPr>
            <w:tcW w:w="114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оборудования</w:t>
            </w:r>
          </w:p>
        </w:tc>
        <w:tc>
          <w:tcPr>
            <w:tcW w:w="262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планшетных компьютеров, ноутбуков (</w:t>
            </w:r>
            <w:r>
              <w:rPr>
                <w:rFonts w:ascii="Times New Roman" w:hAnsi="Times New Roman" w:cs="Times New Roman"/>
                <w:noProof/>
                <w:position w:val="-14"/>
                <w:sz w:val="28"/>
                <w:szCs w:val="28"/>
              </w:rPr>
              <w:drawing>
                <wp:inline distT="0" distB="0" distL="0" distR="0">
                  <wp:extent cx="337185" cy="248285"/>
                  <wp:effectExtent l="0" t="0" r="571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2717"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одного планшетного компьютера, ноутбука</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(руб.) (</w:t>
            </w:r>
            <w:r>
              <w:rPr>
                <w:rFonts w:ascii="Times New Roman" w:hAnsi="Times New Roman" w:cs="Times New Roman"/>
                <w:noProof/>
                <w:position w:val="-14"/>
                <w:sz w:val="28"/>
                <w:szCs w:val="28"/>
              </w:rPr>
              <w:drawing>
                <wp:inline distT="0" distB="0" distL="0" distR="0">
                  <wp:extent cx="337185" cy="248285"/>
                  <wp:effectExtent l="19050" t="0" r="571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rPr>
          <w:trHeight w:val="608"/>
        </w:trPr>
        <w:tc>
          <w:tcPr>
            <w:tcW w:w="308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Главные должности муниципальной службы</w:t>
            </w:r>
          </w:p>
        </w:tc>
        <w:tc>
          <w:tcPr>
            <w:tcW w:w="1141"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ноутбуки</w:t>
            </w:r>
          </w:p>
        </w:tc>
        <w:tc>
          <w:tcPr>
            <w:tcW w:w="262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 единицы на 1 работника</w:t>
            </w:r>
          </w:p>
        </w:tc>
        <w:tc>
          <w:tcPr>
            <w:tcW w:w="2717"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40 000,00</w:t>
            </w:r>
          </w:p>
        </w:tc>
      </w:tr>
      <w:tr w:rsidR="00904034" w:rsidRPr="005D7364" w:rsidTr="00F05EDD">
        <w:trPr>
          <w:trHeight w:val="1699"/>
        </w:trPr>
        <w:tc>
          <w:tcPr>
            <w:tcW w:w="308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Ведущие, старшие, младшие должности муниципальной службы, остальные работники администрации и подведомственных ей казенных учреждений</w:t>
            </w:r>
          </w:p>
        </w:tc>
        <w:tc>
          <w:tcPr>
            <w:tcW w:w="1141"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ноутбуки</w:t>
            </w:r>
          </w:p>
        </w:tc>
        <w:tc>
          <w:tcPr>
            <w:tcW w:w="262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 единицы на 1 работника</w:t>
            </w:r>
          </w:p>
        </w:tc>
        <w:tc>
          <w:tcPr>
            <w:tcW w:w="2717"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40 000,00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*Количество планшетных компьютеров, ноутбуков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1.4.5. Затраты на приобретение оборудования по обеспечению безопасности информации</w:t>
      </w:r>
      <w:r>
        <w:rPr>
          <w:rFonts w:ascii="Times New Roman" w:hAnsi="Times New Roman" w:cs="Times New Roman"/>
          <w:b/>
          <w:bCs/>
          <w:noProof/>
          <w:position w:val="-12"/>
          <w:sz w:val="28"/>
          <w:szCs w:val="28"/>
        </w:rPr>
        <w:drawing>
          <wp:inline distT="0" distB="0" distL="0" distR="0">
            <wp:extent cx="470535" cy="248285"/>
            <wp:effectExtent l="0" t="0" r="0" b="0"/>
            <wp:docPr id="136"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124"/>
                    <a:srcRect/>
                    <a:stretch>
                      <a:fillRect/>
                    </a:stretch>
                  </pic:blipFill>
                  <pic:spPr bwMode="auto">
                    <a:xfrm>
                      <a:off x="0" y="0"/>
                      <a:ext cx="47053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470535"/>
            <wp:effectExtent l="0" t="0" r="0" b="0"/>
            <wp:docPr id="137"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125"/>
                    <a:srcRect/>
                    <a:stretch>
                      <a:fillRect/>
                    </a:stretch>
                  </pic:blipFill>
                  <pic:spPr bwMode="auto">
                    <a:xfrm>
                      <a:off x="0" y="0"/>
                      <a:ext cx="19265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38"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2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i-го оборудования по обеспечению безопасности информации;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139"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2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приобретаемого i-го оборудования по обеспечению безопасности информации.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приобретение оборудования по обеспечению безопасности информации не предусмотрены.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3261"/>
        <w:gridCol w:w="3827"/>
      </w:tblGrid>
      <w:tr w:rsidR="00196850" w:rsidRPr="005D7364" w:rsidTr="00401F2E">
        <w:trPr>
          <w:trHeight w:val="1513"/>
        </w:trPr>
        <w:tc>
          <w:tcPr>
            <w:tcW w:w="2268" w:type="dxa"/>
          </w:tcPr>
          <w:p w:rsidR="00196850" w:rsidRPr="005D7364" w:rsidRDefault="00196850" w:rsidP="00401F2E">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Тип </w:t>
            </w:r>
            <w:r>
              <w:rPr>
                <w:rFonts w:ascii="Times New Roman" w:hAnsi="Times New Roman" w:cs="Times New Roman"/>
                <w:sz w:val="28"/>
                <w:szCs w:val="28"/>
              </w:rPr>
              <w:t>оборудования</w:t>
            </w:r>
          </w:p>
        </w:tc>
        <w:tc>
          <w:tcPr>
            <w:tcW w:w="3261" w:type="dxa"/>
          </w:tcPr>
          <w:p w:rsidR="00196850" w:rsidRPr="005D7364" w:rsidRDefault="00196850" w:rsidP="00401F2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Pr="005D7364">
              <w:rPr>
                <w:rFonts w:ascii="Times New Roman" w:hAnsi="Times New Roman" w:cs="Times New Roman"/>
                <w:sz w:val="28"/>
                <w:szCs w:val="28"/>
              </w:rPr>
              <w:t>оличество i-го оборудования по обеспечению безопасности информации;</w:t>
            </w:r>
          </w:p>
          <w:p w:rsidR="00196850" w:rsidRPr="005D7364" w:rsidRDefault="00196850" w:rsidP="00401F2E">
            <w:pPr>
              <w:spacing w:line="240" w:lineRule="auto"/>
              <w:jc w:val="center"/>
              <w:rPr>
                <w:rFonts w:ascii="Times New Roman" w:hAnsi="Times New Roman" w:cs="Times New Roman"/>
                <w:sz w:val="28"/>
                <w:szCs w:val="28"/>
              </w:rPr>
            </w:pPr>
          </w:p>
        </w:tc>
        <w:tc>
          <w:tcPr>
            <w:tcW w:w="3827" w:type="dxa"/>
          </w:tcPr>
          <w:p w:rsidR="00196850" w:rsidRPr="005D7364" w:rsidRDefault="00196850" w:rsidP="00401F2E">
            <w:pPr>
              <w:spacing w:line="240" w:lineRule="auto"/>
              <w:jc w:val="center"/>
              <w:rPr>
                <w:rFonts w:ascii="Times New Roman" w:hAnsi="Times New Roman" w:cs="Times New Roman"/>
                <w:sz w:val="28"/>
                <w:szCs w:val="28"/>
              </w:rPr>
            </w:pPr>
            <w:r>
              <w:rPr>
                <w:rFonts w:ascii="Times New Roman" w:hAnsi="Times New Roman" w:cs="Times New Roman"/>
                <w:sz w:val="28"/>
                <w:szCs w:val="28"/>
              </w:rPr>
              <w:t>Ц</w:t>
            </w:r>
            <w:r w:rsidRPr="005D7364">
              <w:rPr>
                <w:rFonts w:ascii="Times New Roman" w:hAnsi="Times New Roman" w:cs="Times New Roman"/>
                <w:sz w:val="28"/>
                <w:szCs w:val="28"/>
              </w:rPr>
              <w:t>ена приобретаемого i-го оборудования по обеспечению безопасности информации.</w:t>
            </w:r>
          </w:p>
        </w:tc>
      </w:tr>
      <w:tr w:rsidR="00196850" w:rsidTr="00401F2E">
        <w:trPr>
          <w:trHeight w:val="1513"/>
        </w:trPr>
        <w:tc>
          <w:tcPr>
            <w:tcW w:w="2268" w:type="dxa"/>
          </w:tcPr>
          <w:p w:rsidR="00196850" w:rsidRPr="005D7364" w:rsidRDefault="00196850" w:rsidP="00401F2E">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Тревожная сигнализация</w:t>
            </w:r>
          </w:p>
        </w:tc>
        <w:tc>
          <w:tcPr>
            <w:tcW w:w="3261" w:type="dxa"/>
          </w:tcPr>
          <w:p w:rsidR="00196850" w:rsidRPr="005D7364" w:rsidRDefault="00196850" w:rsidP="00401F2E">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196850" w:rsidRDefault="00196850" w:rsidP="00401F2E">
            <w:pPr>
              <w:widowControl w:val="0"/>
              <w:autoSpaceDE w:val="0"/>
              <w:autoSpaceDN w:val="0"/>
              <w:adjustRightInd w:val="0"/>
              <w:spacing w:after="0" w:line="240" w:lineRule="auto"/>
              <w:jc w:val="center"/>
              <w:rPr>
                <w:rFonts w:ascii="Times New Roman" w:hAnsi="Times New Roman" w:cs="Times New Roman"/>
                <w:sz w:val="28"/>
                <w:szCs w:val="28"/>
              </w:rPr>
            </w:pPr>
            <w:r w:rsidRPr="00867D17">
              <w:rPr>
                <w:rFonts w:ascii="Times New Roman" w:hAnsi="Times New Roman" w:cs="Times New Roman"/>
                <w:sz w:val="28"/>
                <w:szCs w:val="28"/>
              </w:rPr>
              <w:t>не более 10000 руб.</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D17F5" w:rsidP="00904034">
      <w:pPr>
        <w:autoSpaceDE w:val="0"/>
        <w:autoSpaceDN w:val="0"/>
        <w:adjustRightInd w:val="0"/>
        <w:ind w:firstLine="709"/>
        <w:jc w:val="both"/>
        <w:rPr>
          <w:rFonts w:ascii="Times New Roman" w:hAnsi="Times New Roman" w:cs="Times New Roman"/>
          <w:b/>
          <w:bCs/>
          <w:color w:val="000000"/>
          <w:sz w:val="28"/>
          <w:szCs w:val="28"/>
        </w:rPr>
      </w:pPr>
      <w:r w:rsidRPr="009D17F5">
        <w:rPr>
          <w:noProof/>
        </w:rPr>
        <w:pict>
          <v:group id="_x0000_s1123" editas="canvas" style="position:absolute;left:0;text-align:left;margin-left:171pt;margin-top:30.35pt;width:149.5pt;height:55.4pt;z-index:251668480" coordorigin="38,-124" coordsize="2990,1108">
            <o:lock v:ext="edit" aspectratio="t"/>
            <v:shape id="_x0000_s1124" type="#_x0000_t75" style="position:absolute;left:38;top:-124;width:2990;height:1108" o:preferrelative="f">
              <v:fill o:detectmouseclick="t"/>
              <v:path o:extrusionok="t" o:connecttype="none"/>
              <o:lock v:ext="edit" text="t"/>
            </v:shape>
            <v:rect id="_x0000_s1125" style="position:absolute;left:2851;top:229;width:70;height:565;mso-wrap-style:none" filled="f" stroked="f">
              <v:textbox style="mso-next-textbox:#_x0000_s1125;mso-fit-shape-to-text:t" inset="0,0,0,0">
                <w:txbxContent>
                  <w:p w:rsidR="008D32CD" w:rsidRDefault="008D32CD" w:rsidP="00904034">
                    <w:r>
                      <w:rPr>
                        <w:color w:val="000000"/>
                        <w:sz w:val="26"/>
                        <w:szCs w:val="26"/>
                        <w:lang w:val="en-US"/>
                      </w:rPr>
                      <w:t>:</w:t>
                    </w:r>
                  </w:p>
                </w:txbxContent>
              </v:textbox>
            </v:rect>
            <v:rect id="_x0000_s1126" style="position:absolute;left:2343;top:214;width:508;height:386" filled="f" stroked="f">
              <v:textbox style="mso-next-textbox:#_x0000_s1126" inset="0,0,0,0">
                <w:txbxContent>
                  <w:p w:rsidR="008D32CD" w:rsidRPr="00263F22" w:rsidRDefault="008D32CD" w:rsidP="00904034">
                    <w:pPr>
                      <w:rPr>
                        <w:rFonts w:ascii="Times New Roman" w:hAnsi="Times New Roman" w:cs="Times New Roman"/>
                        <w:sz w:val="24"/>
                        <w:szCs w:val="24"/>
                      </w:rPr>
                    </w:pPr>
                    <w:r w:rsidRPr="00263F22">
                      <w:rPr>
                        <w:rFonts w:ascii="Times New Roman" w:hAnsi="Times New Roman" w:cs="Times New Roman"/>
                        <w:color w:val="000000"/>
                        <w:sz w:val="24"/>
                        <w:szCs w:val="24"/>
                        <w:lang w:val="en-US"/>
                      </w:rPr>
                      <w:t>где</w:t>
                    </w:r>
                  </w:p>
                </w:txbxContent>
              </v:textbox>
            </v:rect>
            <v:rect id="_x0000_s1127" style="position:absolute;left:2183;top:183;width:66;height:593" filled="f" stroked="f">
              <v:textbox style="mso-next-textbox:#_x0000_s1127;mso-fit-shape-to-text:t" inset="0,0,0,0">
                <w:txbxContent>
                  <w:p w:rsidR="008D32CD" w:rsidRPr="007C1BA0" w:rsidRDefault="008D32CD" w:rsidP="00904034">
                    <w:pPr>
                      <w:rPr>
                        <w:sz w:val="28"/>
                        <w:szCs w:val="28"/>
                      </w:rPr>
                    </w:pPr>
                    <w:r w:rsidRPr="007C1BA0">
                      <w:rPr>
                        <w:color w:val="000000"/>
                        <w:sz w:val="28"/>
                        <w:szCs w:val="28"/>
                        <w:lang w:val="en-US"/>
                      </w:rPr>
                      <w:t>,</w:t>
                    </w:r>
                  </w:p>
                </w:txbxContent>
              </v:textbox>
            </v:rect>
            <v:rect id="_x0000_s1128" style="position:absolute;left:1670;top:195;width:202;height:352" filled="f" stroked="f">
              <v:textbox style="mso-next-textbox:#_x0000_s1128" inset="0,0,0,0">
                <w:txbxContent>
                  <w:p w:rsidR="008D32CD" w:rsidRPr="007C1BA0" w:rsidRDefault="008D32CD" w:rsidP="00904034">
                    <w:pPr>
                      <w:rPr>
                        <w:sz w:val="28"/>
                        <w:szCs w:val="28"/>
                      </w:rPr>
                    </w:pPr>
                    <w:r w:rsidRPr="007C1BA0">
                      <w:rPr>
                        <w:color w:val="000000"/>
                        <w:sz w:val="28"/>
                        <w:szCs w:val="28"/>
                        <w:lang w:val="en-US"/>
                      </w:rPr>
                      <w:t>P</w:t>
                    </w:r>
                  </w:p>
                </w:txbxContent>
              </v:textbox>
            </v:rect>
            <v:rect id="_x0000_s1129" style="position:absolute;left:1021;top:206;width:189;height:593;mso-wrap-style:none" filled="f" stroked="f">
              <v:textbox style="mso-next-textbox:#_x0000_s1129;mso-fit-shape-to-text:t" inset="0,0,0,0">
                <w:txbxContent>
                  <w:p w:rsidR="008D32CD" w:rsidRPr="007C1BA0" w:rsidRDefault="008D32CD" w:rsidP="00904034">
                    <w:pPr>
                      <w:rPr>
                        <w:sz w:val="28"/>
                        <w:szCs w:val="28"/>
                      </w:rPr>
                    </w:pPr>
                    <w:r w:rsidRPr="007C1BA0">
                      <w:rPr>
                        <w:color w:val="000000"/>
                        <w:sz w:val="28"/>
                        <w:szCs w:val="28"/>
                        <w:lang w:val="en-US"/>
                      </w:rPr>
                      <w:t>Q</w:t>
                    </w:r>
                  </w:p>
                </w:txbxContent>
              </v:textbox>
            </v:rect>
            <v:rect id="_x0000_s1130" style="position:absolute;left:38;top:206;width:133;height:593;mso-wrap-style:none" filled="f" stroked="f">
              <v:textbox style="mso-next-textbox:#_x0000_s1130;mso-fit-shape-to-text:t" inset="0,0,0,0">
                <w:txbxContent>
                  <w:p w:rsidR="008D32CD" w:rsidRPr="00D95C72" w:rsidRDefault="008D32CD" w:rsidP="00904034">
                    <w:pPr>
                      <w:rPr>
                        <w:sz w:val="28"/>
                        <w:szCs w:val="28"/>
                      </w:rPr>
                    </w:pPr>
                    <w:r w:rsidRPr="00D95C72">
                      <w:rPr>
                        <w:color w:val="000000"/>
                        <w:sz w:val="28"/>
                        <w:szCs w:val="28"/>
                        <w:lang w:val="en-US"/>
                      </w:rPr>
                      <w:t>З</w:t>
                    </w:r>
                  </w:p>
                </w:txbxContent>
              </v:textbox>
            </v:rect>
            <v:rect id="_x0000_s1131" style="position:absolute;left:1987;top:369;width:213;height:509;mso-wrap-style:none" filled="f" stroked="f">
              <v:textbox style="mso-next-textbox:#_x0000_s1131;mso-fit-shape-to-text:t" inset="0,0,0,0">
                <w:txbxContent>
                  <w:p w:rsidR="008D32CD" w:rsidRPr="00FB208B" w:rsidRDefault="008D32CD" w:rsidP="00904034">
                    <w:r>
                      <w:t>сц</w:t>
                    </w:r>
                  </w:p>
                </w:txbxContent>
              </v:textbox>
            </v:rect>
            <v:rect id="_x0000_s1132" style="position:absolute;left:1902;top:369;width:37;height:425;mso-wrap-style:none" filled="f" stroked="f">
              <v:textbox style="mso-next-textbox:#_x0000_s1132;mso-fit-shape-to-text:t" inset="0,0,0,0">
                <w:txbxContent>
                  <w:p w:rsidR="008D32CD" w:rsidRDefault="008D32CD" w:rsidP="00904034">
                    <w:r>
                      <w:rPr>
                        <w:color w:val="000000"/>
                        <w:sz w:val="16"/>
                        <w:szCs w:val="16"/>
                        <w:lang w:val="en-US"/>
                      </w:rPr>
                      <w:t>i</w:t>
                    </w:r>
                  </w:p>
                </w:txbxContent>
              </v:textbox>
            </v:rect>
            <v:rect id="_x0000_s1133" style="position:absolute;left:814;top:30;width:85;height:425;mso-wrap-style:none" filled="f" stroked="f">
              <v:textbox style="mso-next-textbox:#_x0000_s1133;mso-fit-shape-to-text:t" inset="0,0,0,0">
                <w:txbxContent>
                  <w:p w:rsidR="008D32CD" w:rsidRDefault="008D32CD" w:rsidP="00904034">
                    <w:r>
                      <w:rPr>
                        <w:color w:val="000000"/>
                        <w:sz w:val="16"/>
                        <w:szCs w:val="16"/>
                        <w:lang w:val="en-US"/>
                      </w:rPr>
                      <w:t>n</w:t>
                    </w:r>
                  </w:p>
                </w:txbxContent>
              </v:textbox>
            </v:rect>
            <v:rect id="_x0000_s1134" style="position:absolute;left:890;top:559;width:82;height:425;mso-wrap-style:none" filled="f" stroked="f">
              <v:textbox style="mso-next-textbox:#_x0000_s1134;mso-fit-shape-to-text:t" inset="0,0,0,0">
                <w:txbxContent>
                  <w:p w:rsidR="008D32CD" w:rsidRDefault="008D32CD" w:rsidP="00904034">
                    <w:r>
                      <w:rPr>
                        <w:color w:val="000000"/>
                        <w:sz w:val="16"/>
                        <w:szCs w:val="16"/>
                        <w:lang w:val="en-US"/>
                      </w:rPr>
                      <w:t>1</w:t>
                    </w:r>
                  </w:p>
                </w:txbxContent>
              </v:textbox>
            </v:rect>
            <v:rect id="_x0000_s1135" style="position:absolute;left:751;top:559;width:37;height:425;mso-wrap-style:none" filled="f" stroked="f">
              <v:textbox style="mso-next-textbox:#_x0000_s1135;mso-fit-shape-to-text:t" inset="0,0,0,0">
                <w:txbxContent>
                  <w:p w:rsidR="008D32CD" w:rsidRDefault="008D32CD" w:rsidP="00904034">
                    <w:r>
                      <w:rPr>
                        <w:color w:val="000000"/>
                        <w:sz w:val="16"/>
                        <w:szCs w:val="16"/>
                        <w:lang w:val="en-US"/>
                      </w:rPr>
                      <w:t>i</w:t>
                    </w:r>
                  </w:p>
                </w:txbxContent>
              </v:textbox>
            </v:rect>
            <v:rect id="_x0000_s1136" style="position:absolute;left:1304;top:369;width:223;height:223" filled="f" stroked="f">
              <v:textbox style="mso-next-textbox:#_x0000_s1136" inset="0,0,0,0">
                <w:txbxContent>
                  <w:p w:rsidR="008D32CD" w:rsidRPr="00C3550F" w:rsidRDefault="008D32CD" w:rsidP="00904034">
                    <w:r>
                      <w:rPr>
                        <w:color w:val="000000"/>
                        <w:sz w:val="16"/>
                        <w:szCs w:val="16"/>
                      </w:rPr>
                      <w:t>сц</w:t>
                    </w:r>
                  </w:p>
                </w:txbxContent>
              </v:textbox>
            </v:rect>
            <v:rect id="_x0000_s1137" style="position:absolute;left:1222;top:369;width:37;height:425;mso-wrap-style:none" filled="f" stroked="f">
              <v:textbox style="mso-next-textbox:#_x0000_s1137;mso-fit-shape-to-text:t" inset="0,0,0,0">
                <w:txbxContent>
                  <w:p w:rsidR="008D32CD" w:rsidRDefault="008D32CD" w:rsidP="00904034">
                    <w:r>
                      <w:rPr>
                        <w:color w:val="000000"/>
                        <w:sz w:val="16"/>
                        <w:szCs w:val="16"/>
                        <w:lang w:val="en-US"/>
                      </w:rPr>
                      <w:t>i</w:t>
                    </w:r>
                  </w:p>
                </w:txbxContent>
              </v:textbox>
            </v:rect>
            <v:rect id="_x0000_s1138" style="position:absolute;left:183;top:369;width:320;height:223" filled="f" stroked="f">
              <v:textbox style="mso-next-textbox:#_x0000_s1138" inset="0,0,0,0">
                <w:txbxContent>
                  <w:p w:rsidR="008D32CD" w:rsidRDefault="008D32CD" w:rsidP="00904034">
                    <w:r>
                      <w:rPr>
                        <w:color w:val="000000"/>
                        <w:sz w:val="16"/>
                        <w:szCs w:val="16"/>
                      </w:rPr>
                      <w:t>сц</w:t>
                    </w:r>
                  </w:p>
                </w:txbxContent>
              </v:textbox>
            </v:rect>
            <v:rect id="_x0000_s1139" style="position:absolute;left:1527;top:176;width:143;height:566;mso-wrap-style:none" filled="f" stroked="f">
              <v:textbox style="mso-next-textbox:#_x0000_s1139;mso-fit-shape-to-text:t" inset="0,0,0,0">
                <w:txbxContent>
                  <w:p w:rsidR="008D32CD" w:rsidRDefault="008D32CD" w:rsidP="00904034">
                    <w:r>
                      <w:rPr>
                        <w:rFonts w:ascii="Symbol" w:hAnsi="Symbol" w:cs="Symbol"/>
                        <w:color w:val="000000"/>
                        <w:sz w:val="26"/>
                        <w:szCs w:val="26"/>
                        <w:lang w:val="en-US"/>
                      </w:rPr>
                      <w:t></w:t>
                    </w:r>
                  </w:p>
                </w:txbxContent>
              </v:textbox>
            </v:rect>
            <v:rect id="_x0000_s1140" style="position:absolute;left:503;top:176;width:143;height:566;mso-wrap-style:none" filled="f" stroked="f">
              <v:textbox style="mso-next-textbox:#_x0000_s1140;mso-fit-shape-to-text:t" inset="0,0,0,0">
                <w:txbxContent>
                  <w:p w:rsidR="008D32CD" w:rsidRDefault="008D32CD" w:rsidP="00904034">
                    <w:r>
                      <w:rPr>
                        <w:rFonts w:ascii="Symbol" w:hAnsi="Symbol" w:cs="Symbol"/>
                        <w:color w:val="000000"/>
                        <w:sz w:val="26"/>
                        <w:szCs w:val="26"/>
                        <w:lang w:val="en-US"/>
                      </w:rPr>
                      <w:t></w:t>
                    </w:r>
                  </w:p>
                </w:txbxContent>
              </v:textbox>
            </v:rect>
            <v:rect id="_x0000_s1141" style="position:absolute;left:712;top:102;width:286;height:764;mso-wrap-style:none" filled="f" stroked="f">
              <v:textbox style="mso-next-textbox:#_x0000_s1141;mso-fit-shape-to-text:t" inset="0,0,0,0">
                <w:txbxContent>
                  <w:p w:rsidR="008D32CD" w:rsidRDefault="008D32CD" w:rsidP="00904034">
                    <w:r>
                      <w:rPr>
                        <w:rFonts w:ascii="Symbol" w:hAnsi="Symbol" w:cs="Symbol"/>
                        <w:color w:val="000000"/>
                        <w:sz w:val="40"/>
                        <w:szCs w:val="40"/>
                        <w:lang w:val="en-US"/>
                      </w:rPr>
                      <w:t></w:t>
                    </w:r>
                  </w:p>
                </w:txbxContent>
              </v:textbox>
            </v:rect>
            <v:rect id="_x0000_s1142" style="position:absolute;left:806;top:543;width:88;height:425;mso-wrap-style:none" filled="f" stroked="f">
              <v:textbox style="mso-next-textbox:#_x0000_s1142;mso-fit-shape-to-text:t" inset="0,0,0,0">
                <w:txbxContent>
                  <w:p w:rsidR="008D32CD" w:rsidRDefault="008D32CD" w:rsidP="00904034">
                    <w:r>
                      <w:rPr>
                        <w:rFonts w:ascii="Symbol" w:hAnsi="Symbol" w:cs="Symbol"/>
                        <w:color w:val="000000"/>
                        <w:sz w:val="16"/>
                        <w:szCs w:val="16"/>
                        <w:lang w:val="en-US"/>
                      </w:rPr>
                      <w:t></w:t>
                    </w:r>
                  </w:p>
                </w:txbxContent>
              </v:textbox>
            </v:rect>
          </v:group>
        </w:pict>
      </w:r>
      <w:r w:rsidR="00904034" w:rsidRPr="005D7364">
        <w:rPr>
          <w:rFonts w:ascii="Times New Roman" w:hAnsi="Times New Roman" w:cs="Times New Roman"/>
          <w:b/>
          <w:bCs/>
          <w:color w:val="000000"/>
          <w:sz w:val="28"/>
          <w:szCs w:val="28"/>
        </w:rPr>
        <w:t>1.4.6. Затраты на приобретение средств стационарной связи  (З</w:t>
      </w:r>
      <w:r w:rsidR="00904034" w:rsidRPr="005D7364">
        <w:rPr>
          <w:rFonts w:ascii="Times New Roman" w:hAnsi="Times New Roman" w:cs="Times New Roman"/>
          <w:b/>
          <w:bCs/>
          <w:color w:val="000000"/>
          <w:sz w:val="28"/>
          <w:szCs w:val="28"/>
          <w:vertAlign w:val="subscript"/>
        </w:rPr>
        <w:t>ц</w:t>
      </w:r>
      <w:r w:rsidR="00904034" w:rsidRPr="005D7364">
        <w:rPr>
          <w:rFonts w:ascii="Times New Roman" w:hAnsi="Times New Roman" w:cs="Times New Roman"/>
          <w:b/>
          <w:bCs/>
          <w:color w:val="000000"/>
          <w:sz w:val="28"/>
          <w:szCs w:val="28"/>
        </w:rPr>
        <w:t>), определяемые по формуле: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w:t>
      </w:r>
      <w:r w:rsidRPr="005D7364">
        <w:rPr>
          <w:rFonts w:ascii="Times New Roman" w:hAnsi="Times New Roman" w:cs="Times New Roman"/>
          <w:sz w:val="28"/>
          <w:szCs w:val="28"/>
          <w:vertAlign w:val="subscript"/>
          <w:lang w:val="en-US"/>
        </w:rPr>
        <w:t>c</w:t>
      </w:r>
      <w:r w:rsidRPr="005D7364">
        <w:rPr>
          <w:rFonts w:ascii="Times New Roman" w:hAnsi="Times New Roman" w:cs="Times New Roman"/>
          <w:sz w:val="28"/>
          <w:szCs w:val="28"/>
          <w:vertAlign w:val="subscript"/>
        </w:rPr>
        <w:t xml:space="preserve">ц </w:t>
      </w:r>
      <w:r w:rsidRPr="005D7364">
        <w:rPr>
          <w:rFonts w:ascii="Times New Roman" w:hAnsi="Times New Roman" w:cs="Times New Roman"/>
          <w:sz w:val="28"/>
          <w:szCs w:val="28"/>
        </w:rPr>
        <w:t>-  количество средств стационарной связи по i-й должности;</w:t>
      </w:r>
    </w:p>
    <w:p w:rsidR="00904034" w:rsidRPr="005D7364" w:rsidRDefault="00904034" w:rsidP="00904034">
      <w:pPr>
        <w:autoSpaceDE w:val="0"/>
        <w:autoSpaceDN w:val="0"/>
        <w:adjustRightInd w:val="0"/>
        <w:spacing w:line="36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P</w:t>
      </w:r>
      <w:r w:rsidRPr="005D7364">
        <w:rPr>
          <w:rFonts w:ascii="Times New Roman" w:hAnsi="Times New Roman" w:cs="Times New Roman"/>
          <w:sz w:val="28"/>
          <w:szCs w:val="28"/>
        </w:rPr>
        <w:t xml:space="preserve"> </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сц </w:t>
      </w:r>
      <w:r w:rsidRPr="005D7364">
        <w:rPr>
          <w:rFonts w:ascii="Times New Roman" w:hAnsi="Times New Roman" w:cs="Times New Roman"/>
          <w:sz w:val="28"/>
          <w:szCs w:val="28"/>
        </w:rPr>
        <w:t xml:space="preserve"> - стоимость одного средства стационарной связи для i-й должности.</w:t>
      </w: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средств стационарной связи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686"/>
      </w:tblGrid>
      <w:tr w:rsidR="00904034" w:rsidRPr="005D7364" w:rsidTr="00F05EDD">
        <w:trPr>
          <w:trHeight w:val="1152"/>
        </w:trPr>
        <w:tc>
          <w:tcPr>
            <w:tcW w:w="251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Категория должностей</w:t>
            </w:r>
          </w:p>
        </w:tc>
        <w:tc>
          <w:tcPr>
            <w:tcW w:w="326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средств стационарной связи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сц</w:t>
            </w:r>
            <w:r w:rsidRPr="005D7364">
              <w:rPr>
                <w:rFonts w:ascii="Times New Roman" w:hAnsi="Times New Roman" w:cs="Times New Roman"/>
                <w:sz w:val="28"/>
                <w:szCs w:val="28"/>
              </w:rPr>
              <w:t>)*</w:t>
            </w:r>
          </w:p>
        </w:tc>
        <w:tc>
          <w:tcPr>
            <w:tcW w:w="368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одного средства стационарной связи</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сц</w:t>
            </w:r>
            <w:r w:rsidRPr="005D7364">
              <w:rPr>
                <w:rFonts w:ascii="Times New Roman" w:hAnsi="Times New Roman" w:cs="Times New Roman"/>
                <w:sz w:val="28"/>
                <w:szCs w:val="28"/>
              </w:rPr>
              <w:t>) (руб.)</w:t>
            </w:r>
          </w:p>
        </w:tc>
      </w:tr>
      <w:tr w:rsidR="00904034" w:rsidRPr="005D7364" w:rsidTr="00F05EDD">
        <w:trPr>
          <w:trHeight w:val="618"/>
        </w:trPr>
        <w:tc>
          <w:tcPr>
            <w:tcW w:w="251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3260"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 единицы на 1 работника</w:t>
            </w:r>
          </w:p>
        </w:tc>
        <w:tc>
          <w:tcPr>
            <w:tcW w:w="368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3000</w:t>
            </w:r>
          </w:p>
        </w:tc>
      </w:tr>
    </w:tbl>
    <w:p w:rsidR="00904034" w:rsidRPr="005D7364" w:rsidRDefault="00904034" w:rsidP="00904034">
      <w:pPr>
        <w:autoSpaceDE w:val="0"/>
        <w:autoSpaceDN w:val="0"/>
        <w:adjustRightInd w:val="0"/>
        <w:jc w:val="both"/>
        <w:rPr>
          <w:rFonts w:ascii="Times New Roman" w:hAnsi="Times New Roman" w:cs="Times New Roman"/>
          <w:sz w:val="28"/>
          <w:szCs w:val="28"/>
        </w:rPr>
      </w:pPr>
      <w:r w:rsidRPr="005D7364">
        <w:rPr>
          <w:rFonts w:ascii="Times New Roman" w:hAnsi="Times New Roman" w:cs="Times New Roman"/>
          <w:sz w:val="28"/>
          <w:szCs w:val="28"/>
        </w:rPr>
        <w:t>*Количество средств стационарной связи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autoSpaceDE w:val="0"/>
        <w:autoSpaceDN w:val="0"/>
        <w:adjustRightInd w:val="0"/>
        <w:ind w:firstLine="708"/>
        <w:jc w:val="both"/>
        <w:rPr>
          <w:rFonts w:ascii="Times New Roman" w:hAnsi="Times New Roman" w:cs="Times New Roman"/>
          <w:b/>
          <w:bCs/>
          <w:color w:val="000000"/>
          <w:sz w:val="28"/>
          <w:szCs w:val="28"/>
        </w:rPr>
      </w:pPr>
      <w:r w:rsidRPr="005D7364">
        <w:rPr>
          <w:rFonts w:ascii="Times New Roman" w:hAnsi="Times New Roman" w:cs="Times New Roman"/>
          <w:b/>
          <w:bCs/>
          <w:color w:val="000000"/>
          <w:sz w:val="28"/>
          <w:szCs w:val="28"/>
        </w:rPr>
        <w:t>1.4.7 Затраты на приобретение детских. спортивных площадок, автобусной остановки:</w:t>
      </w:r>
    </w:p>
    <w:p w:rsidR="00904034" w:rsidRPr="005D7364" w:rsidRDefault="00904034" w:rsidP="00904034">
      <w:pPr>
        <w:autoSpaceDE w:val="0"/>
        <w:autoSpaceDN w:val="0"/>
        <w:adjustRightInd w:val="0"/>
        <w:jc w:val="both"/>
        <w:rPr>
          <w:rFonts w:ascii="Times New Roman" w:hAnsi="Times New Roman" w:cs="Times New Roman"/>
          <w:b/>
          <w:bCs/>
          <w:sz w:val="28"/>
          <w:szCs w:val="28"/>
        </w:rPr>
      </w:pPr>
      <w:r w:rsidRPr="005D7364">
        <w:rPr>
          <w:rFonts w:ascii="Times New Roman" w:hAnsi="Times New Roman" w:cs="Times New Roman"/>
          <w:b/>
          <w:bCs/>
          <w:sz w:val="28"/>
          <w:szCs w:val="28"/>
        </w:rPr>
        <w:t xml:space="preserve">З = </w:t>
      </w:r>
      <w:r w:rsidRPr="005D7364">
        <w:rPr>
          <w:rFonts w:ascii="Times New Roman" w:hAnsi="Times New Roman" w:cs="Times New Roman"/>
          <w:b/>
          <w:bCs/>
          <w:sz w:val="28"/>
          <w:szCs w:val="28"/>
          <w:lang w:val="en-US"/>
        </w:rPr>
        <w:t>Q</w:t>
      </w:r>
      <w:r w:rsidRPr="005D7364">
        <w:rPr>
          <w:rFonts w:ascii="Times New Roman" w:hAnsi="Times New Roman" w:cs="Times New Roman"/>
          <w:b/>
          <w:bCs/>
          <w:sz w:val="28"/>
          <w:szCs w:val="28"/>
        </w:rPr>
        <w:t xml:space="preserve"> * </w:t>
      </w:r>
      <w:r w:rsidRPr="005D7364">
        <w:rPr>
          <w:rFonts w:ascii="Times New Roman" w:hAnsi="Times New Roman" w:cs="Times New Roman"/>
          <w:b/>
          <w:bCs/>
          <w:sz w:val="28"/>
          <w:szCs w:val="28"/>
          <w:lang w:val="en-US"/>
        </w:rPr>
        <w:t>P</w:t>
      </w:r>
    </w:p>
    <w:p w:rsidR="00904034" w:rsidRPr="005D7364" w:rsidRDefault="00904034" w:rsidP="00904034">
      <w:pPr>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 Количество приобретаемых объектов;</w:t>
      </w:r>
    </w:p>
    <w:p w:rsidR="00904034" w:rsidRPr="005D7364" w:rsidRDefault="00904034" w:rsidP="00904034">
      <w:pPr>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lang w:val="en-US"/>
        </w:rPr>
        <w:t>P</w:t>
      </w:r>
      <w:r w:rsidRPr="005D7364">
        <w:rPr>
          <w:rFonts w:ascii="Times New Roman" w:hAnsi="Times New Roman" w:cs="Times New Roman"/>
          <w:sz w:val="28"/>
          <w:szCs w:val="28"/>
        </w:rPr>
        <w:t xml:space="preserve">  - цена одного объекта.</w:t>
      </w:r>
    </w:p>
    <w:p w:rsidR="00904034" w:rsidRPr="005D7364" w:rsidRDefault="00904034" w:rsidP="00904034">
      <w:pPr>
        <w:autoSpaceDE w:val="0"/>
        <w:autoSpaceDN w:val="0"/>
        <w:adjustRightInd w:val="0"/>
        <w:spacing w:after="0" w:line="240" w:lineRule="auto"/>
        <w:jc w:val="both"/>
        <w:rPr>
          <w:rFonts w:ascii="Times New Roman" w:hAnsi="Times New Roman" w:cs="Times New Roman"/>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680"/>
      </w:tblGrid>
      <w:tr w:rsidR="00904034" w:rsidRPr="005D7364" w:rsidTr="00F05EDD">
        <w:trPr>
          <w:trHeight w:val="665"/>
        </w:trPr>
        <w:tc>
          <w:tcPr>
            <w:tcW w:w="478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w:t>
            </w:r>
            <w:r>
              <w:rPr>
                <w:rFonts w:ascii="Times New Roman" w:hAnsi="Times New Roman" w:cs="Times New Roman"/>
                <w:noProof/>
                <w:position w:val="-14"/>
                <w:sz w:val="28"/>
                <w:szCs w:val="28"/>
              </w:rPr>
              <w:drawing>
                <wp:inline distT="0" distB="0" distL="0" distR="0">
                  <wp:extent cx="337185" cy="248285"/>
                  <wp:effectExtent l="0" t="0" r="571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4680"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Цена одного объекта (</w:t>
            </w:r>
            <w:r>
              <w:rPr>
                <w:rFonts w:ascii="Times New Roman" w:hAnsi="Times New Roman" w:cs="Times New Roman"/>
                <w:noProof/>
                <w:position w:val="-14"/>
                <w:sz w:val="28"/>
                <w:szCs w:val="28"/>
              </w:rPr>
              <w:drawing>
                <wp:inline distT="0" distB="0" distL="0" distR="0">
                  <wp:extent cx="337185" cy="248285"/>
                  <wp:effectExtent l="19050" t="0" r="571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(руб.)</w:t>
            </w:r>
          </w:p>
        </w:tc>
      </w:tr>
      <w:tr w:rsidR="00904034" w:rsidRPr="005D7364" w:rsidTr="00F05EDD">
        <w:trPr>
          <w:trHeight w:val="665"/>
        </w:trPr>
        <w:tc>
          <w:tcPr>
            <w:tcW w:w="478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 единицы</w:t>
            </w:r>
          </w:p>
        </w:tc>
        <w:tc>
          <w:tcPr>
            <w:tcW w:w="4680"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100 000,00 за единицу</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u w:val="single"/>
        </w:rPr>
        <w:t>1.5. Затрат на приобретение материальных запасов, включающих</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1.5.1. Затраты на приобретение мониторов</w:t>
      </w:r>
      <w:r>
        <w:rPr>
          <w:rFonts w:ascii="Times New Roman" w:hAnsi="Times New Roman" w:cs="Times New Roman"/>
          <w:b/>
          <w:bCs/>
          <w:noProof/>
          <w:position w:val="-12"/>
          <w:sz w:val="28"/>
          <w:szCs w:val="28"/>
        </w:rPr>
        <w:drawing>
          <wp:inline distT="0" distB="0" distL="0" distR="0">
            <wp:extent cx="337185" cy="248285"/>
            <wp:effectExtent l="0" t="0" r="5715" b="0"/>
            <wp:docPr id="142"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3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864360" cy="470535"/>
            <wp:effectExtent l="0" t="0" r="0" b="0"/>
            <wp:docPr id="143"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31"/>
                    <a:srcRect/>
                    <a:stretch>
                      <a:fillRect/>
                    </a:stretch>
                  </pic:blipFill>
                  <pic:spPr bwMode="auto">
                    <a:xfrm>
                      <a:off x="0" y="0"/>
                      <a:ext cx="186436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4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2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мониторов для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145"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2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одного монитора для i-й должности.</w:t>
      </w:r>
    </w:p>
    <w:p w:rsidR="00904034" w:rsidRPr="005D7364" w:rsidRDefault="00904034" w:rsidP="00904034">
      <w:pPr>
        <w:jc w:val="center"/>
        <w:rPr>
          <w:rFonts w:ascii="Times New Roman" w:hAnsi="Times New Roman" w:cs="Times New Roman"/>
          <w:b/>
          <w:bCs/>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мониторов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686"/>
      </w:tblGrid>
      <w:tr w:rsidR="00904034" w:rsidRPr="005D7364" w:rsidTr="00F05EDD">
        <w:trPr>
          <w:trHeight w:val="665"/>
        </w:trPr>
        <w:tc>
          <w:tcPr>
            <w:tcW w:w="2518"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Категория должностей</w:t>
            </w:r>
          </w:p>
        </w:tc>
        <w:tc>
          <w:tcPr>
            <w:tcW w:w="3260"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мониторов (</w:t>
            </w:r>
            <w:r>
              <w:rPr>
                <w:rFonts w:ascii="Times New Roman" w:hAnsi="Times New Roman" w:cs="Times New Roman"/>
                <w:noProof/>
                <w:position w:val="-14"/>
                <w:sz w:val="28"/>
                <w:szCs w:val="28"/>
              </w:rPr>
              <w:drawing>
                <wp:inline distT="0" distB="0" distL="0" distR="0">
                  <wp:extent cx="337185" cy="248285"/>
                  <wp:effectExtent l="0" t="0" r="571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3686"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Цена одного монитора (</w:t>
            </w:r>
            <w:r>
              <w:rPr>
                <w:rFonts w:ascii="Times New Roman" w:hAnsi="Times New Roman" w:cs="Times New Roman"/>
                <w:noProof/>
                <w:position w:val="-14"/>
                <w:sz w:val="28"/>
                <w:szCs w:val="28"/>
              </w:rPr>
              <w:drawing>
                <wp:inline distT="0" distB="0" distL="0" distR="0">
                  <wp:extent cx="337185" cy="248285"/>
                  <wp:effectExtent l="19050" t="0" r="571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(руб.)</w:t>
            </w:r>
          </w:p>
        </w:tc>
      </w:tr>
      <w:tr w:rsidR="00904034" w:rsidRPr="005D7364" w:rsidTr="00F05EDD">
        <w:trPr>
          <w:trHeight w:val="579"/>
        </w:trPr>
        <w:tc>
          <w:tcPr>
            <w:tcW w:w="251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3260"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 единицы на 1 работника</w:t>
            </w:r>
          </w:p>
        </w:tc>
        <w:tc>
          <w:tcPr>
            <w:tcW w:w="3686"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не более 1</w:t>
            </w:r>
            <w:r w:rsidR="00331530">
              <w:rPr>
                <w:rFonts w:ascii="Times New Roman" w:hAnsi="Times New Roman" w:cs="Times New Roman"/>
                <w:sz w:val="28"/>
                <w:szCs w:val="28"/>
              </w:rPr>
              <w:t>5</w:t>
            </w:r>
            <w:r w:rsidRPr="005D7364">
              <w:rPr>
                <w:rFonts w:ascii="Times New Roman" w:hAnsi="Times New Roman" w:cs="Times New Roman"/>
                <w:sz w:val="28"/>
                <w:szCs w:val="28"/>
              </w:rPr>
              <w:t> 000,00</w:t>
            </w:r>
          </w:p>
        </w:tc>
      </w:tr>
    </w:tbl>
    <w:p w:rsidR="00904034" w:rsidRPr="005D7364" w:rsidRDefault="00904034" w:rsidP="00904034">
      <w:pPr>
        <w:autoSpaceDE w:val="0"/>
        <w:autoSpaceDN w:val="0"/>
        <w:adjustRightInd w:val="0"/>
        <w:spacing w:line="240" w:lineRule="auto"/>
        <w:ind w:left="-142"/>
        <w:jc w:val="both"/>
        <w:rPr>
          <w:rFonts w:ascii="Times New Roman" w:hAnsi="Times New Roman" w:cs="Times New Roman"/>
          <w:sz w:val="28"/>
          <w:szCs w:val="28"/>
        </w:rPr>
      </w:pPr>
      <w:r w:rsidRPr="005D7364">
        <w:rPr>
          <w:rFonts w:ascii="Times New Roman" w:hAnsi="Times New Roman" w:cs="Times New Roman"/>
          <w:sz w:val="28"/>
          <w:szCs w:val="28"/>
        </w:rPr>
        <w:t>*Количество мониторов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 Приобретение производится с целью замены неисправных, а также подлежащих списанию мониторов. Допускается приобретение мониторов для создания резерва с целью обеспечения непрерывности работы из расчета в год не более 5 % от общего количества мониторов.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1.5.2. Затраты на приобретение системных блоков</w:t>
      </w:r>
      <w:r>
        <w:rPr>
          <w:rFonts w:ascii="Times New Roman" w:hAnsi="Times New Roman" w:cs="Times New Roman"/>
          <w:b/>
          <w:bCs/>
          <w:noProof/>
          <w:position w:val="-12"/>
          <w:sz w:val="28"/>
          <w:szCs w:val="28"/>
        </w:rPr>
        <w:drawing>
          <wp:inline distT="0" distB="0" distL="0" distR="0">
            <wp:extent cx="337185" cy="248285"/>
            <wp:effectExtent l="0" t="0" r="0" b="0"/>
            <wp:docPr id="148"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3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77670" cy="470535"/>
            <wp:effectExtent l="0" t="0" r="0" b="0"/>
            <wp:docPr id="149"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33"/>
                    <a:srcRect/>
                    <a:stretch>
                      <a:fillRect/>
                    </a:stretch>
                  </pic:blipFill>
                  <pic:spPr bwMode="auto">
                    <a:xfrm>
                      <a:off x="0" y="0"/>
                      <a:ext cx="167767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150"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3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i-х системных блоков;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одного i-го системного блока.</w:t>
      </w: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системных блоков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686"/>
      </w:tblGrid>
      <w:tr w:rsidR="00904034" w:rsidRPr="005D7364" w:rsidTr="00F05EDD">
        <w:trPr>
          <w:trHeight w:val="665"/>
        </w:trPr>
        <w:tc>
          <w:tcPr>
            <w:tcW w:w="2518"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Категория должностей</w:t>
            </w:r>
          </w:p>
        </w:tc>
        <w:tc>
          <w:tcPr>
            <w:tcW w:w="3260"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Количество системных блоков (</w:t>
            </w:r>
            <w:r>
              <w:rPr>
                <w:rFonts w:ascii="Times New Roman" w:hAnsi="Times New Roman" w:cs="Times New Roman"/>
                <w:noProof/>
                <w:position w:val="-14"/>
                <w:sz w:val="28"/>
                <w:szCs w:val="28"/>
              </w:rPr>
              <w:drawing>
                <wp:inline distT="0" distB="0" distL="0" distR="0">
                  <wp:extent cx="301625" cy="248285"/>
                  <wp:effectExtent l="0" t="0" r="317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3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3686" w:type="dxa"/>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Цена системного блока (руб.) (</w:t>
            </w:r>
            <w:r>
              <w:rPr>
                <w:rFonts w:ascii="Times New Roman" w:hAnsi="Times New Roman" w:cs="Times New Roman"/>
                <w:noProof/>
                <w:position w:val="-14"/>
                <w:sz w:val="28"/>
                <w:szCs w:val="28"/>
              </w:rPr>
              <w:drawing>
                <wp:inline distT="0" distB="0" distL="0" distR="0">
                  <wp:extent cx="301625" cy="248285"/>
                  <wp:effectExtent l="0" t="0" r="317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rPr>
          <w:trHeight w:val="579"/>
        </w:trPr>
        <w:tc>
          <w:tcPr>
            <w:tcW w:w="251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3260"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 единицы на 1 работника</w:t>
            </w:r>
          </w:p>
        </w:tc>
        <w:tc>
          <w:tcPr>
            <w:tcW w:w="3686" w:type="dxa"/>
            <w:vAlign w:val="center"/>
          </w:tcPr>
          <w:p w:rsidR="00904034" w:rsidRPr="005D7364" w:rsidRDefault="00904034" w:rsidP="00331530">
            <w:pPr>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31530">
              <w:rPr>
                <w:rFonts w:ascii="Times New Roman" w:hAnsi="Times New Roman" w:cs="Times New Roman"/>
                <w:sz w:val="28"/>
                <w:szCs w:val="28"/>
              </w:rPr>
              <w:t>5</w:t>
            </w:r>
            <w:r w:rsidRPr="005D7364">
              <w:rPr>
                <w:rFonts w:ascii="Times New Roman" w:hAnsi="Times New Roman" w:cs="Times New Roman"/>
                <w:sz w:val="28"/>
                <w:szCs w:val="28"/>
              </w:rPr>
              <w:t>0 000,00</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*Количество системных блоков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 Приобретение производится с целью замены неисправных, а также подлежащих списанию системных блоков. Допускается приобретение системных блоков для создания резерва с целью обеспечения </w:t>
      </w:r>
      <w:r w:rsidRPr="005D7364">
        <w:rPr>
          <w:rFonts w:ascii="Times New Roman" w:hAnsi="Times New Roman" w:cs="Times New Roman"/>
          <w:sz w:val="28"/>
          <w:szCs w:val="28"/>
        </w:rPr>
        <w:lastRenderedPageBreak/>
        <w:t>непрерывности работы из расчета в год не более 5 % от общего количества системных блоков.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1.5.3. Затраты на приобретение других запасных частей для вычислительной техники</w:t>
      </w:r>
      <w:r>
        <w:rPr>
          <w:rFonts w:ascii="Times New Roman" w:hAnsi="Times New Roman" w:cs="Times New Roman"/>
          <w:b/>
          <w:bCs/>
          <w:noProof/>
          <w:position w:val="-12"/>
          <w:sz w:val="28"/>
          <w:szCs w:val="28"/>
        </w:rPr>
        <w:drawing>
          <wp:inline distT="0" distB="0" distL="0" distR="0">
            <wp:extent cx="337185" cy="248285"/>
            <wp:effectExtent l="0" t="0" r="5715" b="0"/>
            <wp:docPr id="154"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3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11020" cy="470535"/>
            <wp:effectExtent l="0" t="0" r="0" b="0"/>
            <wp:docPr id="155"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36"/>
                    <a:srcRect/>
                    <a:stretch>
                      <a:fillRect/>
                    </a:stretch>
                  </pic:blipFill>
                  <pic:spPr bwMode="auto">
                    <a:xfrm>
                      <a:off x="0" y="0"/>
                      <a:ext cx="181102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56"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3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157"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38"/>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одной единицы i-й запасной части для вычислительной техники.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запасных частей для вычислительной техники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4606"/>
        <w:gridCol w:w="2835"/>
      </w:tblGrid>
      <w:tr w:rsidR="00904034" w:rsidRPr="005D7364" w:rsidTr="00F05EDD">
        <w:trPr>
          <w:trHeight w:val="665"/>
        </w:trPr>
        <w:tc>
          <w:tcPr>
            <w:tcW w:w="244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запасной части*</w:t>
            </w:r>
          </w:p>
        </w:tc>
        <w:tc>
          <w:tcPr>
            <w:tcW w:w="460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запасных частей для вычислительной техники (</w:t>
            </w:r>
            <w:r>
              <w:rPr>
                <w:rFonts w:ascii="Times New Roman" w:hAnsi="Times New Roman" w:cs="Times New Roman"/>
                <w:noProof/>
                <w:position w:val="-14"/>
                <w:sz w:val="28"/>
                <w:szCs w:val="28"/>
              </w:rPr>
              <w:drawing>
                <wp:inline distT="0" distB="0" distL="0" distR="0">
                  <wp:extent cx="337185" cy="248285"/>
                  <wp:effectExtent l="0" t="0" r="571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283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одной единицы запасной части для вычислительной техники (руб.) (</w:t>
            </w:r>
            <w:r>
              <w:rPr>
                <w:rFonts w:ascii="Times New Roman" w:hAnsi="Times New Roman" w:cs="Times New Roman"/>
                <w:noProof/>
                <w:position w:val="-14"/>
                <w:sz w:val="28"/>
                <w:szCs w:val="28"/>
              </w:rPr>
              <w:drawing>
                <wp:inline distT="0" distB="0" distL="0" distR="0">
                  <wp:extent cx="301625" cy="248285"/>
                  <wp:effectExtent l="19050" t="0" r="317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8"/>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Клавиатура</w:t>
            </w: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33153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31530">
              <w:rPr>
                <w:rFonts w:ascii="Times New Roman" w:hAnsi="Times New Roman" w:cs="Times New Roman"/>
                <w:sz w:val="28"/>
                <w:szCs w:val="28"/>
              </w:rPr>
              <w:t>5</w:t>
            </w:r>
            <w:r w:rsidRPr="005D7364">
              <w:rPr>
                <w:rFonts w:ascii="Times New Roman" w:hAnsi="Times New Roman" w:cs="Times New Roman"/>
                <w:sz w:val="28"/>
                <w:szCs w:val="28"/>
              </w:rPr>
              <w:t>000,00</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Мышь компьютерная</w:t>
            </w: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1000,00</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Сетевой фильтр</w:t>
            </w: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1000,00</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Блок питания  АТХ</w:t>
            </w: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3 500,00</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Коннекторы RJ-45</w:t>
            </w: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20,00</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Модуль оперативной памяти</w:t>
            </w: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3 500,00</w:t>
            </w:r>
          </w:p>
        </w:tc>
      </w:tr>
      <w:tr w:rsidR="00904034" w:rsidRPr="005D7364" w:rsidTr="00F05EDD">
        <w:trPr>
          <w:trHeight w:val="579"/>
        </w:trPr>
        <w:tc>
          <w:tcPr>
            <w:tcW w:w="2448"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Сетевое оборудование</w:t>
            </w:r>
          </w:p>
          <w:p w:rsidR="00904034" w:rsidRPr="005D7364" w:rsidRDefault="00904034" w:rsidP="00F05EDD">
            <w:pPr>
              <w:spacing w:after="0" w:line="240" w:lineRule="auto"/>
              <w:jc w:val="center"/>
              <w:rPr>
                <w:rFonts w:ascii="Times New Roman" w:hAnsi="Times New Roman" w:cs="Times New Roman"/>
                <w:sz w:val="28"/>
                <w:szCs w:val="28"/>
              </w:rPr>
            </w:pPr>
          </w:p>
        </w:tc>
        <w:tc>
          <w:tcPr>
            <w:tcW w:w="4606"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Определяется по средним фактическим данным за 3 предыдущих финансовых года</w:t>
            </w:r>
          </w:p>
        </w:tc>
        <w:tc>
          <w:tcPr>
            <w:tcW w:w="2835"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5 000,00</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*Наименование запасных частей в связи со служебной необходимостью может быть изменено. При этом закупка осуществляется в пределах доведенных </w:t>
      </w:r>
      <w:r w:rsidRPr="005D7364">
        <w:rPr>
          <w:rFonts w:ascii="Times New Roman" w:hAnsi="Times New Roman" w:cs="Times New Roman"/>
          <w:sz w:val="28"/>
          <w:szCs w:val="28"/>
        </w:rPr>
        <w:lastRenderedPageBreak/>
        <w:t>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right="-143" w:firstLine="709"/>
        <w:jc w:val="both"/>
        <w:rPr>
          <w:rFonts w:ascii="Times New Roman" w:hAnsi="Times New Roman" w:cs="Times New Roman"/>
          <w:sz w:val="28"/>
          <w:szCs w:val="28"/>
        </w:rPr>
      </w:pPr>
      <w:r w:rsidRPr="005D7364">
        <w:rPr>
          <w:rFonts w:ascii="Times New Roman" w:hAnsi="Times New Roman" w:cs="Times New Roman"/>
          <w:b/>
          <w:bCs/>
          <w:sz w:val="28"/>
          <w:szCs w:val="28"/>
        </w:rPr>
        <w:t>1.5.4. Затраты на приобретение носителей информации, в том числе магнитных и оптических носителей информации</w:t>
      </w:r>
      <w:r>
        <w:rPr>
          <w:rFonts w:ascii="Times New Roman" w:hAnsi="Times New Roman" w:cs="Times New Roman"/>
          <w:b/>
          <w:bCs/>
          <w:noProof/>
          <w:position w:val="-10"/>
          <w:sz w:val="28"/>
          <w:szCs w:val="28"/>
        </w:rPr>
        <w:drawing>
          <wp:inline distT="0" distB="0" distL="0" distR="0">
            <wp:extent cx="337185" cy="222250"/>
            <wp:effectExtent l="19050" t="0" r="5715" b="0"/>
            <wp:docPr id="160"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39"/>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161"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40"/>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162"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14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носителей информации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0" b="0"/>
            <wp:docPr id="163"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42"/>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одной единицы  носителя информации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носителей информации, в том числе магнитных и оптических носителей информации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686"/>
      </w:tblGrid>
      <w:tr w:rsidR="00904034" w:rsidRPr="005D7364" w:rsidTr="00F05EDD">
        <w:trPr>
          <w:trHeight w:val="665"/>
        </w:trPr>
        <w:tc>
          <w:tcPr>
            <w:tcW w:w="2518"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носителя информации*</w:t>
            </w:r>
          </w:p>
        </w:tc>
        <w:tc>
          <w:tcPr>
            <w:tcW w:w="3260"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носителей информации (</w:t>
            </w:r>
            <w:r>
              <w:rPr>
                <w:rFonts w:ascii="Times New Roman" w:hAnsi="Times New Roman" w:cs="Times New Roman"/>
                <w:noProof/>
                <w:position w:val="-14"/>
                <w:sz w:val="28"/>
                <w:szCs w:val="28"/>
              </w:rPr>
              <w:drawing>
                <wp:inline distT="0" distB="0" distL="0" distR="0">
                  <wp:extent cx="337185" cy="24828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4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3686"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одной единицы носителя информации (</w:t>
            </w:r>
            <w:r>
              <w:rPr>
                <w:rFonts w:ascii="Times New Roman" w:hAnsi="Times New Roman" w:cs="Times New Roman"/>
                <w:noProof/>
                <w:position w:val="-14"/>
                <w:sz w:val="28"/>
                <w:szCs w:val="28"/>
              </w:rPr>
              <w:drawing>
                <wp:inline distT="0" distB="0" distL="0" distR="0">
                  <wp:extent cx="301625" cy="248285"/>
                  <wp:effectExtent l="1905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42"/>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)(руб.)</w:t>
            </w:r>
          </w:p>
        </w:tc>
      </w:tr>
      <w:tr w:rsidR="00904034" w:rsidRPr="005D7364" w:rsidTr="00F05EDD">
        <w:trPr>
          <w:trHeight w:val="579"/>
        </w:trPr>
        <w:tc>
          <w:tcPr>
            <w:tcW w:w="251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Жесткий диск</w:t>
            </w:r>
          </w:p>
        </w:tc>
        <w:tc>
          <w:tcPr>
            <w:tcW w:w="3260"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10 единиц на администрацию сельского поселения</w:t>
            </w:r>
          </w:p>
        </w:tc>
        <w:tc>
          <w:tcPr>
            <w:tcW w:w="3686"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не более 6 000,00</w:t>
            </w:r>
          </w:p>
        </w:tc>
      </w:tr>
      <w:tr w:rsidR="00904034" w:rsidRPr="005D7364" w:rsidTr="00F05EDD">
        <w:trPr>
          <w:trHeight w:val="579"/>
        </w:trPr>
        <w:tc>
          <w:tcPr>
            <w:tcW w:w="2518"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Флеш-память</w:t>
            </w:r>
          </w:p>
        </w:tc>
        <w:tc>
          <w:tcPr>
            <w:tcW w:w="3260" w:type="dxa"/>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3 единицы на 1 работника</w:t>
            </w:r>
          </w:p>
        </w:tc>
        <w:tc>
          <w:tcPr>
            <w:tcW w:w="3686" w:type="dxa"/>
            <w:vAlign w:val="center"/>
          </w:tcPr>
          <w:p w:rsidR="00904034" w:rsidRPr="005D7364" w:rsidRDefault="00904034" w:rsidP="00F05EDD">
            <w:pPr>
              <w:jc w:val="center"/>
              <w:rPr>
                <w:rFonts w:ascii="Times New Roman" w:hAnsi="Times New Roman" w:cs="Times New Roman"/>
                <w:sz w:val="28"/>
                <w:szCs w:val="28"/>
              </w:rPr>
            </w:pPr>
            <w:r w:rsidRPr="005D7364">
              <w:rPr>
                <w:rFonts w:ascii="Times New Roman" w:hAnsi="Times New Roman" w:cs="Times New Roman"/>
                <w:sz w:val="28"/>
                <w:szCs w:val="28"/>
              </w:rPr>
              <w:t>не более 1 000,00</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1.5.5. Затраты на приобретение деталей для содержания принтеров, многофункциональных устройств, копировальных аппаратов и иной оргтехники</w:t>
      </w:r>
      <w:r>
        <w:rPr>
          <w:rFonts w:ascii="Times New Roman" w:hAnsi="Times New Roman" w:cs="Times New Roman"/>
          <w:b/>
          <w:bCs/>
          <w:noProof/>
          <w:position w:val="-12"/>
          <w:sz w:val="28"/>
          <w:szCs w:val="28"/>
        </w:rPr>
        <w:drawing>
          <wp:inline distT="0" distB="0" distL="0" distR="0">
            <wp:extent cx="337185" cy="248285"/>
            <wp:effectExtent l="0" t="0" r="5715" b="0"/>
            <wp:docPr id="166"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14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02715" cy="248285"/>
            <wp:effectExtent l="19050" t="0" r="0" b="0"/>
            <wp:docPr id="167"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144"/>
                    <a:srcRect/>
                    <a:stretch>
                      <a:fillRect/>
                    </a:stretch>
                  </pic:blipFill>
                  <pic:spPr bwMode="auto">
                    <a:xfrm>
                      <a:off x="0" y="0"/>
                      <a:ext cx="140271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48285" cy="248285"/>
            <wp:effectExtent l="19050" t="0" r="0" b="0"/>
            <wp:docPr id="168"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45"/>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затраты на приобретение расходных материалов для принтеров, многофункциональных устройств, копировальных аппаратов и иной оргтехники;</w:t>
      </w:r>
    </w:p>
    <w:p w:rsidR="00904034" w:rsidRPr="005D7364" w:rsidRDefault="00904034" w:rsidP="00904034">
      <w:pPr>
        <w:widowControl w:val="0"/>
        <w:numPr>
          <w:ilvl w:val="0"/>
          <w:numId w:val="17"/>
        </w:numPr>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затраты на приобретение запасных частей для принтеров, многофункциональных устройств, копировальных аппаратов и иной оргтехники.</w:t>
      </w:r>
    </w:p>
    <w:p w:rsidR="00904034" w:rsidRPr="005D7364" w:rsidRDefault="00904034" w:rsidP="00904034">
      <w:pPr>
        <w:widowControl w:val="0"/>
        <w:autoSpaceDE w:val="0"/>
        <w:autoSpaceDN w:val="0"/>
        <w:adjustRightInd w:val="0"/>
        <w:spacing w:after="0" w:line="240" w:lineRule="auto"/>
        <w:ind w:left="360"/>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1.5.5.1. Затраты на приобретение расходных материалов для принтеров, многофункциональных устройств, копировальных аппаратов и иной оргтехники</w:t>
      </w:r>
      <w:r>
        <w:rPr>
          <w:rFonts w:ascii="Times New Roman" w:hAnsi="Times New Roman" w:cs="Times New Roman"/>
          <w:b/>
          <w:bCs/>
          <w:noProof/>
          <w:position w:val="-14"/>
          <w:sz w:val="28"/>
          <w:szCs w:val="28"/>
        </w:rPr>
        <w:drawing>
          <wp:inline distT="0" distB="0" distL="0" distR="0">
            <wp:extent cx="337185" cy="248285"/>
            <wp:effectExtent l="0" t="0" r="5715" b="0"/>
            <wp:docPr id="169"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14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174875" cy="470535"/>
            <wp:effectExtent l="0" t="0" r="0" b="0"/>
            <wp:docPr id="170"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147"/>
                    <a:srcRect/>
                    <a:stretch>
                      <a:fillRect/>
                    </a:stretch>
                  </pic:blipFill>
                  <pic:spPr bwMode="auto">
                    <a:xfrm>
                      <a:off x="0" y="0"/>
                      <a:ext cx="217487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71"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14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фактическое количество принтеров, многофункциональных устройств, копировальных аппаратов и иной оргтехники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172"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14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норматив потребления расходных материалов для принтеров, многофункциональных устройств, копировальных аппаратов и иной оргтехники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173"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50"/>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расходного материала для принтеров, многофункциональных устройств, копировальных аппаратов и иной оргтехники по i-й должности.</w:t>
      </w:r>
    </w:p>
    <w:p w:rsidR="00904034" w:rsidRPr="005D7364" w:rsidRDefault="00904034" w:rsidP="00904034">
      <w:pPr>
        <w:jc w:val="center"/>
        <w:rPr>
          <w:rFonts w:ascii="Times New Roman" w:hAnsi="Times New Roman" w:cs="Times New Roman"/>
          <w:b/>
          <w:bCs/>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расходных материалов для принтеров, многофункциональных устройств, копировальных аппаратов и иной оргтехники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4"/>
        <w:gridCol w:w="2831"/>
        <w:gridCol w:w="2693"/>
        <w:gridCol w:w="1701"/>
      </w:tblGrid>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Тип принтера, многофункционального устройства, копировального аппарата и иной оргтехники</w:t>
            </w:r>
          </w:p>
        </w:tc>
        <w:tc>
          <w:tcPr>
            <w:tcW w:w="283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Фактическое количество принтеров, многофункциональных устройств, копировальных аппаратов и иной оргтехники (</w:t>
            </w:r>
            <w:r>
              <w:rPr>
                <w:rFonts w:ascii="Times New Roman" w:hAnsi="Times New Roman" w:cs="Times New Roman"/>
                <w:noProof/>
                <w:position w:val="-14"/>
                <w:sz w:val="28"/>
                <w:szCs w:val="28"/>
              </w:rPr>
              <w:drawing>
                <wp:inline distT="0" distB="0" distL="0" distR="0">
                  <wp:extent cx="337185" cy="248285"/>
                  <wp:effectExtent l="0" t="0" r="571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4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2693"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Норматив потребления расходных материалов для принтеров, многофункциональных устройств, копировальных аппаратов и иной оргтехники(</w:t>
            </w:r>
            <w:r>
              <w:rPr>
                <w:rFonts w:ascii="Times New Roman" w:hAnsi="Times New Roman" w:cs="Times New Roman"/>
                <w:noProof/>
                <w:position w:val="-14"/>
                <w:sz w:val="28"/>
                <w:szCs w:val="28"/>
              </w:rPr>
              <w:drawing>
                <wp:inline distT="0" distB="0" distL="0" distR="0">
                  <wp:extent cx="337185" cy="248285"/>
                  <wp:effectExtent l="19050" t="0" r="571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4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170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расходного материала, за единицу (</w:t>
            </w:r>
            <w:r>
              <w:rPr>
                <w:rFonts w:ascii="Times New Roman" w:hAnsi="Times New Roman" w:cs="Times New Roman"/>
                <w:noProof/>
                <w:position w:val="-14"/>
                <w:sz w:val="28"/>
                <w:szCs w:val="28"/>
              </w:rPr>
              <w:drawing>
                <wp:inline distT="0" distB="0" distL="0" distR="0">
                  <wp:extent cx="274955" cy="248285"/>
                  <wp:effectExtent l="1905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50"/>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(руб.)</w:t>
            </w:r>
          </w:p>
        </w:tc>
      </w:tr>
      <w:tr w:rsidR="00904034" w:rsidRPr="005D7364" w:rsidTr="00F05EDD">
        <w:trPr>
          <w:trHeight w:val="579"/>
        </w:trPr>
        <w:tc>
          <w:tcPr>
            <w:tcW w:w="2664"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Принтер </w:t>
            </w:r>
          </w:p>
        </w:tc>
        <w:tc>
          <w:tcPr>
            <w:tcW w:w="2831" w:type="dxa"/>
            <w:vAlign w:val="center"/>
          </w:tcPr>
          <w:p w:rsidR="00904034" w:rsidRPr="005D7364" w:rsidRDefault="00904034" w:rsidP="00F05EDD">
            <w:pPr>
              <w:pStyle w:val="aa"/>
              <w:spacing w:after="0" w:line="240" w:lineRule="auto"/>
              <w:jc w:val="center"/>
              <w:rPr>
                <w:rFonts w:ascii="Times New Roman" w:hAnsi="Times New Roman"/>
                <w:sz w:val="28"/>
                <w:szCs w:val="28"/>
              </w:rPr>
            </w:pPr>
            <w:r w:rsidRPr="005D7364">
              <w:rPr>
                <w:rFonts w:ascii="Times New Roman" w:hAnsi="Times New Roman"/>
                <w:sz w:val="28"/>
                <w:szCs w:val="28"/>
              </w:rPr>
              <w:t>не более количества, используемого в администрации сельского поселения</w:t>
            </w:r>
          </w:p>
        </w:tc>
        <w:tc>
          <w:tcPr>
            <w:tcW w:w="2693"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7 единиц в месяц</w:t>
            </w:r>
          </w:p>
        </w:tc>
        <w:tc>
          <w:tcPr>
            <w:tcW w:w="1701"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1000,00</w:t>
            </w:r>
          </w:p>
        </w:tc>
      </w:tr>
      <w:tr w:rsidR="00904034" w:rsidRPr="005D7364" w:rsidTr="00F05EDD">
        <w:trPr>
          <w:trHeight w:val="579"/>
        </w:trPr>
        <w:tc>
          <w:tcPr>
            <w:tcW w:w="2664"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Многофункциональное устройство </w:t>
            </w:r>
          </w:p>
        </w:tc>
        <w:tc>
          <w:tcPr>
            <w:tcW w:w="2831"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количества, используемого в администрации сельского поселения</w:t>
            </w:r>
          </w:p>
        </w:tc>
        <w:tc>
          <w:tcPr>
            <w:tcW w:w="2693"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 единиц в месяц</w:t>
            </w:r>
          </w:p>
        </w:tc>
        <w:tc>
          <w:tcPr>
            <w:tcW w:w="1701"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1 000,00</w:t>
            </w:r>
          </w:p>
        </w:tc>
      </w:tr>
    </w:tbl>
    <w:p w:rsidR="00904034" w:rsidRPr="005D7364" w:rsidRDefault="00904034" w:rsidP="00904034">
      <w:pPr>
        <w:autoSpaceDE w:val="0"/>
        <w:autoSpaceDN w:val="0"/>
        <w:adjustRightInd w:val="0"/>
        <w:jc w:val="both"/>
        <w:rPr>
          <w:rFonts w:ascii="Times New Roman" w:hAnsi="Times New Roman" w:cs="Times New Roman"/>
          <w:sz w:val="28"/>
          <w:szCs w:val="28"/>
        </w:rPr>
      </w:pPr>
      <w:r w:rsidRPr="005D7364">
        <w:rPr>
          <w:rFonts w:ascii="Times New Roman" w:hAnsi="Times New Roman" w:cs="Times New Roman"/>
          <w:sz w:val="28"/>
          <w:szCs w:val="28"/>
        </w:rPr>
        <w:t>*Количество расходных материалов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1.5.5.2. Затраты на приобретение запасных частей для принтеров, многофункциональных устройств, копировальных аппаратов и иной оргтехники</w:t>
      </w:r>
      <w:r>
        <w:rPr>
          <w:rFonts w:ascii="Times New Roman" w:hAnsi="Times New Roman" w:cs="Times New Roman"/>
          <w:b/>
          <w:bCs/>
          <w:noProof/>
          <w:position w:val="-12"/>
          <w:sz w:val="28"/>
          <w:szCs w:val="28"/>
        </w:rPr>
        <w:drawing>
          <wp:inline distT="0" distB="0" distL="0" distR="0">
            <wp:extent cx="337185" cy="248285"/>
            <wp:effectExtent l="0" t="0" r="0" b="0"/>
            <wp:docPr id="177"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5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677670" cy="470535"/>
            <wp:effectExtent l="0" t="0" r="0" b="0"/>
            <wp:docPr id="178"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52"/>
                    <a:srcRect/>
                    <a:stretch>
                      <a:fillRect/>
                    </a:stretch>
                  </pic:blipFill>
                  <pic:spPr bwMode="auto">
                    <a:xfrm>
                      <a:off x="0" y="0"/>
                      <a:ext cx="167767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179"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153"/>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i-х запасных частей для принтеров, многофункциональных устройств, копировальных аппаратов и иной  оргтехники;</w:t>
      </w:r>
    </w:p>
    <w:p w:rsidR="00904034" w:rsidRPr="005D7364" w:rsidRDefault="00F05EDD" w:rsidP="00904034">
      <w:pPr>
        <w:widowControl w:val="0"/>
        <w:numPr>
          <w:ilvl w:val="0"/>
          <w:numId w:val="18"/>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F05EDD">
        <w:rPr>
          <w:rFonts w:ascii="Times New Roman" w:hAnsi="Times New Roman" w:cs="Times New Roman"/>
          <w:sz w:val="28"/>
          <w:szCs w:val="28"/>
        </w:rPr>
        <w:t xml:space="preserve"> </w:t>
      </w:r>
      <w:r w:rsidRPr="00F05EDD">
        <w:rPr>
          <w:rFonts w:ascii="Times New Roman" w:hAnsi="Times New Roman" w:cs="Times New Roman"/>
          <w:sz w:val="16"/>
          <w:szCs w:val="16"/>
        </w:rPr>
        <w:t xml:space="preserve"> </w:t>
      </w:r>
      <w:r>
        <w:rPr>
          <w:rFonts w:ascii="Times New Roman" w:hAnsi="Times New Roman" w:cs="Times New Roman"/>
          <w:sz w:val="16"/>
          <w:szCs w:val="16"/>
          <w:lang w:val="en-US"/>
        </w:rPr>
        <w:t>i</w:t>
      </w:r>
      <w:r w:rsidRPr="00F05EDD">
        <w:rPr>
          <w:rFonts w:ascii="Times New Roman" w:hAnsi="Times New Roman" w:cs="Times New Roman"/>
          <w:sz w:val="16"/>
          <w:szCs w:val="16"/>
        </w:rPr>
        <w:t xml:space="preserve"> </w:t>
      </w:r>
      <w:r>
        <w:rPr>
          <w:rFonts w:ascii="Times New Roman" w:hAnsi="Times New Roman" w:cs="Times New Roman"/>
          <w:sz w:val="16"/>
          <w:szCs w:val="16"/>
        </w:rPr>
        <w:t>зп</w:t>
      </w:r>
      <w:r w:rsidR="00904034" w:rsidRPr="005D7364">
        <w:rPr>
          <w:rFonts w:ascii="Times New Roman" w:hAnsi="Times New Roman" w:cs="Times New Roman"/>
          <w:sz w:val="28"/>
          <w:szCs w:val="28"/>
        </w:rPr>
        <w:t>- цена одной единицы i-й запасной части.</w:t>
      </w:r>
    </w:p>
    <w:p w:rsidR="00904034" w:rsidRPr="005D7364" w:rsidRDefault="00904034" w:rsidP="00904034">
      <w:pPr>
        <w:widowControl w:val="0"/>
        <w:autoSpaceDE w:val="0"/>
        <w:autoSpaceDN w:val="0"/>
        <w:adjustRightInd w:val="0"/>
        <w:spacing w:after="0" w:line="240" w:lineRule="auto"/>
        <w:ind w:left="360"/>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запасных частей для принтеров, многофункциональных устройств, копировальных аппаратов и иной оргтехники</w:t>
      </w:r>
      <w:r>
        <w:rPr>
          <w:rFonts w:ascii="Times New Roman" w:hAnsi="Times New Roman" w:cs="Times New Roman"/>
          <w:b/>
          <w:bCs/>
          <w:noProof/>
          <w:position w:val="-12"/>
          <w:sz w:val="28"/>
          <w:szCs w:val="28"/>
        </w:rPr>
        <w:drawing>
          <wp:inline distT="0" distB="0" distL="0" distR="0">
            <wp:extent cx="337185" cy="248285"/>
            <wp:effectExtent l="0" t="0" r="0" b="0"/>
            <wp:docPr id="180"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51"/>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2694"/>
        <w:gridCol w:w="2938"/>
        <w:gridCol w:w="1563"/>
      </w:tblGrid>
      <w:tr w:rsidR="00904034" w:rsidRPr="005D7364" w:rsidTr="00F05EDD">
        <w:trPr>
          <w:trHeight w:val="665"/>
        </w:trPr>
        <w:tc>
          <w:tcPr>
            <w:tcW w:w="237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Тип принтера, многофункционального устройства, копировального аппарата и иной оргтехники</w:t>
            </w:r>
          </w:p>
        </w:tc>
        <w:tc>
          <w:tcPr>
            <w:tcW w:w="269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Фактическое количество принтеров, многофункциональных устройств, копировальных аппаратов и иной оргтехники (</w:t>
            </w:r>
            <w:r>
              <w:rPr>
                <w:rFonts w:ascii="Times New Roman" w:hAnsi="Times New Roman" w:cs="Times New Roman"/>
                <w:noProof/>
                <w:position w:val="-14"/>
                <w:sz w:val="28"/>
                <w:szCs w:val="28"/>
              </w:rPr>
              <w:drawing>
                <wp:inline distT="0" distB="0" distL="0" distR="0">
                  <wp:extent cx="337185" cy="248285"/>
                  <wp:effectExtent l="0" t="0" r="571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293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Норматив потребления приобретение запасных частей для принтеров, многофункциональных устройств, копировальных аппаратов и иной оргтехники</w:t>
            </w:r>
          </w:p>
        </w:tc>
        <w:tc>
          <w:tcPr>
            <w:tcW w:w="1563"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расходного материала,за единицу (</w:t>
            </w:r>
            <w:r w:rsidR="00F05EDD">
              <w:rPr>
                <w:rFonts w:ascii="Times New Roman" w:hAnsi="Times New Roman" w:cs="Times New Roman"/>
                <w:sz w:val="28"/>
                <w:szCs w:val="28"/>
              </w:rPr>
              <w:t>Р</w:t>
            </w:r>
            <w:r w:rsidR="00F05EDD" w:rsidRPr="00F05EDD">
              <w:rPr>
                <w:rFonts w:ascii="Times New Roman" w:hAnsi="Times New Roman" w:cs="Times New Roman"/>
                <w:sz w:val="28"/>
                <w:szCs w:val="28"/>
              </w:rPr>
              <w:t xml:space="preserve"> </w:t>
            </w:r>
            <w:r w:rsidR="00F05EDD">
              <w:rPr>
                <w:rFonts w:ascii="Times New Roman" w:hAnsi="Times New Roman" w:cs="Times New Roman"/>
                <w:sz w:val="16"/>
                <w:szCs w:val="16"/>
                <w:lang w:val="en-US"/>
              </w:rPr>
              <w:t>i</w:t>
            </w:r>
            <w:r w:rsidR="00F05EDD" w:rsidRPr="00F05EDD">
              <w:rPr>
                <w:rFonts w:ascii="Times New Roman" w:hAnsi="Times New Roman" w:cs="Times New Roman"/>
                <w:sz w:val="16"/>
                <w:szCs w:val="16"/>
              </w:rPr>
              <w:t xml:space="preserve"> </w:t>
            </w:r>
            <w:r w:rsidR="00F05EDD">
              <w:rPr>
                <w:rFonts w:ascii="Times New Roman" w:hAnsi="Times New Roman" w:cs="Times New Roman"/>
                <w:sz w:val="16"/>
                <w:szCs w:val="16"/>
              </w:rPr>
              <w:t>зп</w:t>
            </w:r>
            <w:r w:rsidRPr="005D7364">
              <w:rPr>
                <w:rFonts w:ascii="Times New Roman" w:hAnsi="Times New Roman" w:cs="Times New Roman"/>
                <w:sz w:val="28"/>
                <w:szCs w:val="28"/>
              </w:rPr>
              <w:t>)</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(руб.)</w:t>
            </w:r>
          </w:p>
        </w:tc>
      </w:tr>
      <w:tr w:rsidR="00904034" w:rsidRPr="005D7364" w:rsidTr="00F05EDD">
        <w:trPr>
          <w:trHeight w:val="665"/>
        </w:trPr>
        <w:tc>
          <w:tcPr>
            <w:tcW w:w="237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Принтер</w:t>
            </w:r>
          </w:p>
        </w:tc>
        <w:tc>
          <w:tcPr>
            <w:tcW w:w="269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количества, используемого в администрации сельского поселения</w:t>
            </w:r>
          </w:p>
        </w:tc>
        <w:tc>
          <w:tcPr>
            <w:tcW w:w="293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количества запасных материалов для данного типа устройства</w:t>
            </w:r>
          </w:p>
        </w:tc>
        <w:tc>
          <w:tcPr>
            <w:tcW w:w="1563"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5000 на одно устройство </w:t>
            </w:r>
          </w:p>
        </w:tc>
      </w:tr>
      <w:tr w:rsidR="00904034" w:rsidRPr="005D7364" w:rsidTr="00F05EDD">
        <w:trPr>
          <w:trHeight w:val="665"/>
        </w:trPr>
        <w:tc>
          <w:tcPr>
            <w:tcW w:w="237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Многофункциональное устройство</w:t>
            </w:r>
          </w:p>
        </w:tc>
        <w:tc>
          <w:tcPr>
            <w:tcW w:w="269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количества, используемого в администрации сельского поселения</w:t>
            </w:r>
          </w:p>
        </w:tc>
        <w:tc>
          <w:tcPr>
            <w:tcW w:w="293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количества запасных материалов дл</w:t>
            </w:r>
            <w:r w:rsidR="00331530">
              <w:rPr>
                <w:rFonts w:ascii="Times New Roman" w:hAnsi="Times New Roman" w:cs="Times New Roman"/>
                <w:sz w:val="28"/>
                <w:szCs w:val="28"/>
              </w:rPr>
              <w:t>я</w:t>
            </w:r>
            <w:r w:rsidRPr="005D7364">
              <w:rPr>
                <w:rFonts w:ascii="Times New Roman" w:hAnsi="Times New Roman" w:cs="Times New Roman"/>
                <w:sz w:val="28"/>
                <w:szCs w:val="28"/>
              </w:rPr>
              <w:t xml:space="preserve"> данного типа устройства</w:t>
            </w:r>
          </w:p>
        </w:tc>
        <w:tc>
          <w:tcPr>
            <w:tcW w:w="1563"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 на одно устройство</w:t>
            </w:r>
          </w:p>
        </w:tc>
      </w:tr>
    </w:tbl>
    <w:p w:rsidR="00904034" w:rsidRPr="005D7364" w:rsidRDefault="00904034" w:rsidP="00904034">
      <w:pPr>
        <w:autoSpaceDE w:val="0"/>
        <w:autoSpaceDN w:val="0"/>
        <w:adjustRightInd w:val="0"/>
        <w:jc w:val="both"/>
        <w:rPr>
          <w:rFonts w:ascii="Times New Roman" w:hAnsi="Times New Roman" w:cs="Times New Roman"/>
          <w:sz w:val="28"/>
          <w:szCs w:val="28"/>
        </w:rPr>
      </w:pPr>
      <w:r w:rsidRPr="005D7364">
        <w:rPr>
          <w:rFonts w:ascii="Times New Roman" w:hAnsi="Times New Roman" w:cs="Times New Roman"/>
          <w:sz w:val="28"/>
          <w:szCs w:val="28"/>
        </w:rPr>
        <w:t>*Количество расходных материалов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1.5.6. Затраты на приобретение материальных запасов по обеспечению безопасности информации</w:t>
      </w:r>
      <w:r>
        <w:rPr>
          <w:rFonts w:ascii="Times New Roman" w:hAnsi="Times New Roman" w:cs="Times New Roman"/>
          <w:b/>
          <w:bCs/>
          <w:noProof/>
          <w:position w:val="-12"/>
          <w:sz w:val="28"/>
          <w:szCs w:val="28"/>
        </w:rPr>
        <w:drawing>
          <wp:inline distT="0" distB="0" distL="0" distR="0">
            <wp:extent cx="337185" cy="248285"/>
            <wp:effectExtent l="0" t="0" r="5715" b="0"/>
            <wp:docPr id="183"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5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4360" cy="470535"/>
            <wp:effectExtent l="0" t="0" r="0" b="0"/>
            <wp:docPr id="184"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55"/>
                    <a:srcRect/>
                    <a:stretch>
                      <a:fillRect/>
                    </a:stretch>
                  </pic:blipFill>
                  <pic:spPr bwMode="auto">
                    <a:xfrm>
                      <a:off x="0" y="0"/>
                      <a:ext cx="186436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85"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5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i-го материального запаса;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extent cx="337185" cy="248285"/>
            <wp:effectExtent l="19050" t="0" r="0" b="0"/>
            <wp:docPr id="186"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5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одной единицы i-го материального запаса.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Затраты на приобретение материальных запасов по обеспечению </w:t>
      </w:r>
      <w:r w:rsidRPr="005D7364">
        <w:rPr>
          <w:rFonts w:ascii="Times New Roman" w:hAnsi="Times New Roman" w:cs="Times New Roman"/>
          <w:sz w:val="28"/>
          <w:szCs w:val="28"/>
        </w:rPr>
        <w:lastRenderedPageBreak/>
        <w:t>безопасности информации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 xml:space="preserve">1.5.7. Затраты на приобретение материальных запасов </w:t>
      </w:r>
      <w:r>
        <w:rPr>
          <w:rFonts w:ascii="Times New Roman" w:hAnsi="Times New Roman" w:cs="Times New Roman"/>
          <w:b/>
          <w:bCs/>
          <w:noProof/>
          <w:position w:val="-12"/>
          <w:sz w:val="28"/>
          <w:szCs w:val="28"/>
        </w:rPr>
        <w:drawing>
          <wp:inline distT="0" distB="0" distL="0" distR="0">
            <wp:extent cx="337185" cy="248285"/>
            <wp:effectExtent l="0" t="0" r="5715" b="0"/>
            <wp:docPr id="187"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5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4360" cy="470535"/>
            <wp:effectExtent l="0" t="0" r="0" b="0"/>
            <wp:docPr id="188"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55"/>
                    <a:srcRect/>
                    <a:stretch>
                      <a:fillRect/>
                    </a:stretch>
                  </pic:blipFill>
                  <pic:spPr bwMode="auto">
                    <a:xfrm>
                      <a:off x="0" y="0"/>
                      <a:ext cx="186436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89"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5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i-го материального запаса;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9"/>
          <w:sz w:val="28"/>
          <w:szCs w:val="28"/>
        </w:rPr>
        <w:drawing>
          <wp:inline distT="0" distB="0" distL="0" distR="0">
            <wp:extent cx="337185" cy="248285"/>
            <wp:effectExtent l="19050" t="0" r="0" b="0"/>
            <wp:docPr id="190"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5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одной единицы i-го материального запаса.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материальных запасов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4"/>
        <w:gridCol w:w="3384"/>
        <w:gridCol w:w="3600"/>
      </w:tblGrid>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 МПЗ</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i-го материального запаса*;</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одной единицы i-го материального запаса*.</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Насос ЭЦВ</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50000,00</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Преобразователь чистоты</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40000,00</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Газовые счетчики</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2500,00</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Счетчики электрические</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1000,00</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Фонари уличного освещения</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52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Таймер времени</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Огнетушители</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25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Установка оборудования для доступности инвалидам</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4000,00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Спортивный инвентарь</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1500,00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Пожарный гидрант</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Электропровод</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1200метров </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Зажим для провода</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Звено штакетник </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550,00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Щит</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Магнитный пускатель</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Фотореле</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Выключатель-автоматы </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Электролампы</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 единиц</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Катушка лески на тример</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Краска фасадная </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Краска масляная</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400,00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Цемент</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400,00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Шифер</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400,00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Гвозди кг</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Саморезы по дереву и металлу</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15,00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Металлопрофиль</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ДВП</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Заклепки</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Доска</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Обои</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Линолеум</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300,00 за единицу</w:t>
            </w:r>
          </w:p>
        </w:tc>
      </w:tr>
      <w:tr w:rsidR="00904034" w:rsidRPr="005D7364" w:rsidTr="00F05EDD">
        <w:trPr>
          <w:trHeight w:val="863"/>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Клей обойный</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Сверло по дереву и металлу</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Кисти малярные</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превышает30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 xml:space="preserve"> Упаковка электроды</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200,00 за единицу</w:t>
            </w:r>
          </w:p>
        </w:tc>
      </w:tr>
      <w:tr w:rsidR="00904034" w:rsidRPr="005D7364" w:rsidTr="00F05EDD">
        <w:trPr>
          <w:trHeight w:val="665"/>
        </w:trPr>
        <w:tc>
          <w:tcPr>
            <w:tcW w:w="266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Ткань</w:t>
            </w:r>
          </w:p>
        </w:tc>
        <w:tc>
          <w:tcPr>
            <w:tcW w:w="3384"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 единицы</w:t>
            </w:r>
          </w:p>
        </w:tc>
        <w:tc>
          <w:tcPr>
            <w:tcW w:w="360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300,00 за единицу</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Количество i-го материального запаса и цена одной единицы i-го материального запаса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left="708"/>
        <w:rPr>
          <w:rFonts w:ascii="Times New Roman" w:hAnsi="Times New Roman" w:cs="Times New Roman"/>
          <w:b/>
          <w:bCs/>
          <w:sz w:val="28"/>
          <w:szCs w:val="28"/>
        </w:rPr>
      </w:pPr>
      <w:r w:rsidRPr="005D7364">
        <w:rPr>
          <w:rFonts w:ascii="Times New Roman" w:hAnsi="Times New Roman" w:cs="Times New Roman"/>
          <w:b/>
          <w:bCs/>
          <w:sz w:val="28"/>
          <w:szCs w:val="28"/>
        </w:rPr>
        <w:t>2. Затраты на капитальный ремонт муниципального имущества состоят из:</w:t>
      </w:r>
    </w:p>
    <w:p w:rsidR="00904034" w:rsidRPr="005D7364" w:rsidRDefault="00904034" w:rsidP="00904034">
      <w:pPr>
        <w:widowControl w:val="0"/>
        <w:autoSpaceDE w:val="0"/>
        <w:autoSpaceDN w:val="0"/>
        <w:adjustRightInd w:val="0"/>
        <w:spacing w:after="0" w:line="240" w:lineRule="auto"/>
        <w:jc w:val="center"/>
        <w:rPr>
          <w:rFonts w:ascii="Times New Roman" w:hAnsi="Times New Roman" w:cs="Times New Roman"/>
          <w:sz w:val="28"/>
          <w:szCs w:val="28"/>
        </w:rPr>
      </w:pPr>
    </w:p>
    <w:p w:rsidR="00904034" w:rsidRPr="005D7364" w:rsidRDefault="00904034" w:rsidP="00904034">
      <w:pPr>
        <w:spacing w:after="0" w:line="240" w:lineRule="auto"/>
        <w:ind w:firstLine="709"/>
        <w:jc w:val="both"/>
        <w:rPr>
          <w:rFonts w:ascii="Times New Roman" w:hAnsi="Times New Roman" w:cs="Times New Roman"/>
          <w:sz w:val="28"/>
          <w:szCs w:val="28"/>
        </w:rPr>
      </w:pPr>
      <w:bookmarkStart w:id="7" w:name="sub_11103"/>
      <w:r w:rsidRPr="005D7364">
        <w:rPr>
          <w:rFonts w:ascii="Times New Roman" w:hAnsi="Times New Roman" w:cs="Times New Roman"/>
          <w:sz w:val="28"/>
          <w:szCs w:val="28"/>
        </w:rPr>
        <w:t>2.1. Затрат на капитальный ремонт муниципального имущества, определяемые на основании затрат, связанных со строительными работами, и затрат на разработку проектной документации.</w:t>
      </w:r>
    </w:p>
    <w:p w:rsidR="00904034" w:rsidRPr="005D7364" w:rsidRDefault="00904034" w:rsidP="00904034">
      <w:pPr>
        <w:spacing w:after="0" w:line="240" w:lineRule="auto"/>
        <w:ind w:firstLine="709"/>
        <w:jc w:val="both"/>
        <w:rPr>
          <w:rFonts w:ascii="Times New Roman" w:hAnsi="Times New Roman" w:cs="Times New Roman"/>
          <w:sz w:val="28"/>
          <w:szCs w:val="28"/>
        </w:rPr>
      </w:pPr>
      <w:bookmarkStart w:id="8" w:name="sub_11104"/>
      <w:bookmarkEnd w:id="7"/>
      <w:r w:rsidRPr="005D7364">
        <w:rPr>
          <w:rFonts w:ascii="Times New Roman" w:hAnsi="Times New Roman" w:cs="Times New Roman"/>
          <w:sz w:val="28"/>
          <w:szCs w:val="28"/>
        </w:rPr>
        <w:t>2.2. Затрат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904034" w:rsidRPr="005D7364" w:rsidRDefault="00904034" w:rsidP="00904034">
      <w:pPr>
        <w:spacing w:after="0" w:line="240" w:lineRule="auto"/>
        <w:ind w:firstLine="709"/>
        <w:jc w:val="both"/>
        <w:rPr>
          <w:rFonts w:ascii="Times New Roman" w:hAnsi="Times New Roman" w:cs="Times New Roman"/>
          <w:sz w:val="28"/>
          <w:szCs w:val="28"/>
        </w:rPr>
      </w:pPr>
      <w:bookmarkStart w:id="9" w:name="sub_11105"/>
      <w:bookmarkEnd w:id="8"/>
      <w:r w:rsidRPr="005D7364">
        <w:rPr>
          <w:rFonts w:ascii="Times New Roman" w:hAnsi="Times New Roman" w:cs="Times New Roman"/>
          <w:sz w:val="28"/>
          <w:szCs w:val="28"/>
        </w:rPr>
        <w:t xml:space="preserve">2.3. Затрат на разработку проектной документации, определяются в соответствии со </w:t>
      </w:r>
      <w:r w:rsidRPr="005D7364">
        <w:rPr>
          <w:rStyle w:val="a7"/>
          <w:rFonts w:ascii="Times New Roman" w:hAnsi="Times New Roman" w:cs="Times New Roman"/>
          <w:sz w:val="28"/>
          <w:szCs w:val="28"/>
        </w:rPr>
        <w:t>статьей 22</w:t>
      </w:r>
      <w:r w:rsidRPr="005D7364">
        <w:rPr>
          <w:rFonts w:ascii="Times New Roman" w:hAnsi="Times New Roman" w:cs="Times New Roman"/>
          <w:sz w:val="28"/>
          <w:szCs w:val="28"/>
        </w:rPr>
        <w:t xml:space="preserve"> Закона о контрактной системе и с </w:t>
      </w:r>
      <w:r w:rsidRPr="005D7364">
        <w:rPr>
          <w:rStyle w:val="a7"/>
          <w:rFonts w:ascii="Times New Roman" w:hAnsi="Times New Roman" w:cs="Times New Roman"/>
          <w:sz w:val="28"/>
          <w:szCs w:val="28"/>
        </w:rPr>
        <w:t>законодательством</w:t>
      </w:r>
      <w:r w:rsidRPr="005D7364">
        <w:rPr>
          <w:rFonts w:ascii="Times New Roman" w:hAnsi="Times New Roman" w:cs="Times New Roman"/>
          <w:sz w:val="28"/>
          <w:szCs w:val="28"/>
        </w:rPr>
        <w:t xml:space="preserve"> Российской Федерации о градостроительной деятельности.</w:t>
      </w:r>
    </w:p>
    <w:p w:rsidR="00904034" w:rsidRPr="005D7364" w:rsidRDefault="00904034" w:rsidP="00904034">
      <w:pPr>
        <w:spacing w:after="0" w:line="240" w:lineRule="auto"/>
        <w:ind w:firstLine="709"/>
        <w:jc w:val="both"/>
        <w:rPr>
          <w:rFonts w:ascii="Times New Roman" w:hAnsi="Times New Roman" w:cs="Times New Roman"/>
          <w:sz w:val="28"/>
          <w:szCs w:val="28"/>
        </w:rPr>
      </w:pPr>
    </w:p>
    <w:p w:rsidR="00904034" w:rsidRPr="005D7364" w:rsidRDefault="00904034" w:rsidP="00904034">
      <w:pPr>
        <w:spacing w:after="0" w:line="240" w:lineRule="auto"/>
        <w:ind w:firstLine="708"/>
        <w:jc w:val="both"/>
        <w:rPr>
          <w:rFonts w:ascii="Times New Roman" w:hAnsi="Times New Roman" w:cs="Times New Roman"/>
          <w:b/>
          <w:bCs/>
          <w:sz w:val="28"/>
          <w:szCs w:val="28"/>
        </w:rPr>
      </w:pPr>
      <w:r w:rsidRPr="005D7364">
        <w:rPr>
          <w:rFonts w:ascii="Times New Roman" w:hAnsi="Times New Roman" w:cs="Times New Roman"/>
          <w:b/>
          <w:bCs/>
          <w:sz w:val="28"/>
          <w:szCs w:val="28"/>
        </w:rPr>
        <w:t>3.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состоят из:</w:t>
      </w:r>
    </w:p>
    <w:bookmarkEnd w:id="9"/>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spacing w:after="0" w:line="240" w:lineRule="auto"/>
        <w:ind w:firstLine="709"/>
        <w:jc w:val="both"/>
        <w:rPr>
          <w:rFonts w:ascii="Times New Roman" w:hAnsi="Times New Roman" w:cs="Times New Roman"/>
          <w:sz w:val="28"/>
          <w:szCs w:val="28"/>
        </w:rPr>
      </w:pPr>
      <w:bookmarkStart w:id="10" w:name="sub_11106"/>
      <w:r w:rsidRPr="005D7364">
        <w:rPr>
          <w:rFonts w:ascii="Times New Roman" w:hAnsi="Times New Roman" w:cs="Times New Roman"/>
          <w:sz w:val="28"/>
          <w:szCs w:val="28"/>
        </w:rPr>
        <w:t xml:space="preserve">3.1. Затрат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определяемые в соответствии со </w:t>
      </w:r>
      <w:r w:rsidRPr="005D7364">
        <w:rPr>
          <w:rStyle w:val="a7"/>
          <w:rFonts w:ascii="Times New Roman" w:hAnsi="Times New Roman" w:cs="Times New Roman"/>
          <w:sz w:val="28"/>
          <w:szCs w:val="28"/>
        </w:rPr>
        <w:t>статьей 22</w:t>
      </w:r>
      <w:r w:rsidRPr="005D7364">
        <w:rPr>
          <w:rFonts w:ascii="Times New Roman" w:hAnsi="Times New Roman" w:cs="Times New Roman"/>
          <w:sz w:val="28"/>
          <w:szCs w:val="28"/>
        </w:rPr>
        <w:t xml:space="preserve"> Закона о контрактной системе и с </w:t>
      </w:r>
      <w:r w:rsidRPr="005D7364">
        <w:rPr>
          <w:rStyle w:val="a7"/>
          <w:rFonts w:ascii="Times New Roman" w:hAnsi="Times New Roman" w:cs="Times New Roman"/>
          <w:sz w:val="28"/>
          <w:szCs w:val="28"/>
        </w:rPr>
        <w:t>законодательством</w:t>
      </w:r>
      <w:r w:rsidRPr="005D7364">
        <w:rPr>
          <w:rFonts w:ascii="Times New Roman" w:hAnsi="Times New Roman" w:cs="Times New Roman"/>
          <w:sz w:val="28"/>
          <w:szCs w:val="28"/>
        </w:rPr>
        <w:t xml:space="preserve"> Российской Федерации о градостроительной деятельности.</w:t>
      </w:r>
    </w:p>
    <w:p w:rsidR="00904034" w:rsidRPr="005D7364" w:rsidRDefault="00904034" w:rsidP="00904034">
      <w:pPr>
        <w:spacing w:after="0" w:line="240" w:lineRule="auto"/>
        <w:ind w:firstLine="709"/>
        <w:jc w:val="both"/>
        <w:rPr>
          <w:rFonts w:ascii="Times New Roman" w:hAnsi="Times New Roman" w:cs="Times New Roman"/>
          <w:sz w:val="28"/>
          <w:szCs w:val="28"/>
        </w:rPr>
      </w:pPr>
      <w:bookmarkStart w:id="11" w:name="sub_11107"/>
      <w:bookmarkEnd w:id="10"/>
      <w:r w:rsidRPr="005D7364">
        <w:rPr>
          <w:rFonts w:ascii="Times New Roman" w:hAnsi="Times New Roman" w:cs="Times New Roman"/>
          <w:sz w:val="28"/>
          <w:szCs w:val="28"/>
        </w:rPr>
        <w:t xml:space="preserve">3.2. Затрат на приобретение объектов недвижимого имущества, определяемые в соответствии со </w:t>
      </w:r>
      <w:r w:rsidRPr="005D7364">
        <w:rPr>
          <w:rStyle w:val="a7"/>
          <w:rFonts w:ascii="Times New Roman" w:hAnsi="Times New Roman" w:cs="Times New Roman"/>
          <w:sz w:val="28"/>
          <w:szCs w:val="28"/>
        </w:rPr>
        <w:t>статьей 22</w:t>
      </w:r>
      <w:r w:rsidRPr="005D7364">
        <w:rPr>
          <w:rFonts w:ascii="Times New Roman" w:hAnsi="Times New Roman" w:cs="Times New Roman"/>
          <w:sz w:val="28"/>
          <w:szCs w:val="28"/>
        </w:rPr>
        <w:t xml:space="preserve"> Закона о контрактной системе и с </w:t>
      </w:r>
      <w:r w:rsidRPr="005D7364">
        <w:rPr>
          <w:rStyle w:val="a7"/>
          <w:rFonts w:ascii="Times New Roman" w:hAnsi="Times New Roman" w:cs="Times New Roman"/>
          <w:sz w:val="28"/>
          <w:szCs w:val="28"/>
        </w:rPr>
        <w:t>законодательством</w:t>
      </w:r>
      <w:r w:rsidRPr="005D7364">
        <w:rPr>
          <w:rFonts w:ascii="Times New Roman" w:hAnsi="Times New Roman" w:cs="Times New Roman"/>
          <w:sz w:val="28"/>
          <w:szCs w:val="28"/>
        </w:rPr>
        <w:t xml:space="preserve"> Российской Федерации, регулирующим оценочную деятельность в Российской Федерации.</w:t>
      </w:r>
    </w:p>
    <w:bookmarkEnd w:id="11"/>
    <w:p w:rsidR="00904034" w:rsidRPr="005D7364" w:rsidRDefault="00904034" w:rsidP="00904034">
      <w:pPr>
        <w:spacing w:after="0" w:line="240" w:lineRule="auto"/>
        <w:jc w:val="center"/>
        <w:rPr>
          <w:rFonts w:ascii="Times New Roman" w:hAnsi="Times New Roman" w:cs="Times New Roman"/>
          <w:sz w:val="28"/>
          <w:szCs w:val="28"/>
        </w:rPr>
      </w:pPr>
    </w:p>
    <w:p w:rsidR="00904034" w:rsidRPr="005D7364" w:rsidRDefault="00904034" w:rsidP="00904034">
      <w:pPr>
        <w:spacing w:after="0" w:line="240" w:lineRule="auto"/>
        <w:ind w:left="708"/>
        <w:rPr>
          <w:rFonts w:ascii="Times New Roman" w:hAnsi="Times New Roman" w:cs="Times New Roman"/>
          <w:b/>
          <w:bCs/>
          <w:sz w:val="28"/>
          <w:szCs w:val="28"/>
        </w:rPr>
      </w:pPr>
      <w:r w:rsidRPr="005D7364">
        <w:rPr>
          <w:rFonts w:ascii="Times New Roman" w:hAnsi="Times New Roman" w:cs="Times New Roman"/>
          <w:b/>
          <w:bCs/>
          <w:sz w:val="28"/>
          <w:szCs w:val="28"/>
        </w:rPr>
        <w:t>4. Затраты на дополнительное профессиональное образование состоят из:</w:t>
      </w:r>
    </w:p>
    <w:p w:rsidR="00904034" w:rsidRPr="005D7364" w:rsidRDefault="00904034" w:rsidP="00904034">
      <w:pPr>
        <w:spacing w:after="0" w:line="240" w:lineRule="auto"/>
        <w:ind w:left="708"/>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 xml:space="preserve">4.1. Затрат на приобретение образовательных услуг по </w:t>
      </w:r>
      <w:r w:rsidRPr="005D7364">
        <w:rPr>
          <w:rFonts w:ascii="Times New Roman" w:hAnsi="Times New Roman" w:cs="Times New Roman"/>
          <w:b/>
          <w:bCs/>
          <w:color w:val="000000"/>
          <w:sz w:val="28"/>
          <w:szCs w:val="28"/>
        </w:rPr>
        <w:lastRenderedPageBreak/>
        <w:t>профессиональной переподготовке и повышению квалификации</w:t>
      </w:r>
      <w:r>
        <w:rPr>
          <w:rFonts w:ascii="Times New Roman" w:hAnsi="Times New Roman" w:cs="Times New Roman"/>
          <w:b/>
          <w:bCs/>
          <w:noProof/>
          <w:color w:val="000000"/>
          <w:position w:val="-12"/>
          <w:sz w:val="28"/>
          <w:szCs w:val="28"/>
        </w:rPr>
        <w:drawing>
          <wp:inline distT="0" distB="0" distL="0" distR="0">
            <wp:extent cx="337185" cy="248285"/>
            <wp:effectExtent l="0" t="0" r="5715" b="0"/>
            <wp:docPr id="19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pic:cNvPicPr>
                      <a:picLocks noChangeAspect="1" noChangeArrowheads="1"/>
                    </pic:cNvPicPr>
                  </pic:nvPicPr>
                  <pic:blipFill>
                    <a:blip r:embed="rId15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color w:val="000000"/>
          <w:sz w:val="28"/>
          <w:szCs w:val="28"/>
        </w:rPr>
        <w:t xml:space="preserve"> определяемые по формуле</w:t>
      </w:r>
      <w:r w:rsidRPr="005D7364">
        <w:rPr>
          <w:rFonts w:ascii="Times New Roman" w:hAnsi="Times New Roman" w:cs="Times New Roman"/>
          <w:color w:val="000000"/>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7690" cy="470535"/>
            <wp:effectExtent l="0" t="0" r="0" b="0"/>
            <wp:docPr id="19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
                    <pic:cNvPicPr>
                      <a:picLocks noChangeAspect="1" noChangeArrowheads="1"/>
                    </pic:cNvPicPr>
                  </pic:nvPicPr>
                  <pic:blipFill>
                    <a:blip r:embed="rId159"/>
                    <a:srcRect/>
                    <a:stretch>
                      <a:fillRect/>
                    </a:stretch>
                  </pic:blipFill>
                  <pic:spPr bwMode="auto">
                    <a:xfrm>
                      <a:off x="0" y="0"/>
                      <a:ext cx="18376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19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pic:cNvPicPr>
                      <a:picLocks noChangeAspect="1" noChangeArrowheads="1"/>
                    </pic:cNvPicPr>
                  </pic:nvPicPr>
                  <pic:blipFill>
                    <a:blip r:embed="rId16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работников, направляемых на i-й вид дополнительного профессионального образования;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19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pic:cNvPicPr>
                      <a:picLocks noChangeAspect="1" noChangeArrowheads="1"/>
                    </pic:cNvPicPr>
                  </pic:nvPicPr>
                  <pic:blipFill>
                    <a:blip r:embed="rId16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обучения одного работника по i-му виду дополнительного профессионального образования.</w:t>
      </w: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образовательных услуг по профессиональной переподготовке и повышению квалификации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3"/>
        <w:gridCol w:w="2733"/>
        <w:gridCol w:w="2992"/>
        <w:gridCol w:w="1755"/>
      </w:tblGrid>
      <w:tr w:rsidR="00904034" w:rsidRPr="005D7364" w:rsidTr="00F05EDD">
        <w:tc>
          <w:tcPr>
            <w:tcW w:w="2123"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Категория должностей</w:t>
            </w:r>
          </w:p>
        </w:tc>
        <w:tc>
          <w:tcPr>
            <w:tcW w:w="2733"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Вид дополнительного профессионального образования</w:t>
            </w:r>
          </w:p>
        </w:tc>
        <w:tc>
          <w:tcPr>
            <w:tcW w:w="2992"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работников, направляемых на получение дополнительного профессионального образования, чел (</w:t>
            </w:r>
            <w:r>
              <w:rPr>
                <w:rFonts w:ascii="Times New Roman" w:hAnsi="Times New Roman" w:cs="Times New Roman"/>
                <w:noProof/>
                <w:position w:val="-14"/>
                <w:sz w:val="28"/>
                <w:szCs w:val="28"/>
              </w:rPr>
              <w:drawing>
                <wp:inline distT="0" distB="0" distL="0" distR="0">
                  <wp:extent cx="337185" cy="248285"/>
                  <wp:effectExtent l="0" t="0" r="571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6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175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обучения одного работника, (</w:t>
            </w:r>
            <w:r>
              <w:rPr>
                <w:rFonts w:ascii="Times New Roman" w:hAnsi="Times New Roman" w:cs="Times New Roman"/>
                <w:noProof/>
                <w:position w:val="-14"/>
                <w:sz w:val="28"/>
                <w:szCs w:val="28"/>
              </w:rPr>
              <w:drawing>
                <wp:inline distT="0" distB="0" distL="0" distR="0">
                  <wp:extent cx="337185" cy="248285"/>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(руб.)*</w:t>
            </w:r>
          </w:p>
        </w:tc>
      </w:tr>
      <w:tr w:rsidR="00904034" w:rsidRPr="005D7364" w:rsidTr="00F05EDD">
        <w:tc>
          <w:tcPr>
            <w:tcW w:w="2123"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2733"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участие в форуме, семинаре, научной конференции, круглом столе и т.п.</w:t>
            </w:r>
          </w:p>
        </w:tc>
        <w:tc>
          <w:tcPr>
            <w:tcW w:w="2992"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 мере необходимости,  в связи с исполнением должностных обязанностей</w:t>
            </w:r>
          </w:p>
        </w:tc>
        <w:tc>
          <w:tcPr>
            <w:tcW w:w="1755" w:type="dxa"/>
            <w:vAlign w:val="center"/>
          </w:tcPr>
          <w:p w:rsidR="00904034" w:rsidRPr="005D7364" w:rsidRDefault="00904034" w:rsidP="00E5572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Стоимость участия не превышает </w:t>
            </w:r>
            <w:r w:rsidR="00E55720">
              <w:rPr>
                <w:rFonts w:ascii="Times New Roman" w:hAnsi="Times New Roman" w:cs="Times New Roman"/>
                <w:sz w:val="28"/>
                <w:szCs w:val="28"/>
              </w:rPr>
              <w:t>8</w:t>
            </w:r>
            <w:r w:rsidRPr="005D7364">
              <w:rPr>
                <w:rFonts w:ascii="Times New Roman" w:hAnsi="Times New Roman" w:cs="Times New Roman"/>
                <w:sz w:val="28"/>
                <w:szCs w:val="28"/>
              </w:rPr>
              <w:t>000 рублей за человека</w:t>
            </w:r>
          </w:p>
        </w:tc>
      </w:tr>
      <w:tr w:rsidR="00904034" w:rsidRPr="005D7364" w:rsidTr="00F05EDD">
        <w:tc>
          <w:tcPr>
            <w:tcW w:w="2123"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Все работники</w:t>
            </w:r>
          </w:p>
        </w:tc>
        <w:tc>
          <w:tcPr>
            <w:tcW w:w="2733"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дополнительное профессиональное образование</w:t>
            </w:r>
          </w:p>
        </w:tc>
        <w:tc>
          <w:tcPr>
            <w:tcW w:w="2992" w:type="dxa"/>
            <w:vAlign w:val="center"/>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6</w:t>
            </w:r>
          </w:p>
        </w:tc>
        <w:tc>
          <w:tcPr>
            <w:tcW w:w="1755" w:type="dxa"/>
            <w:vAlign w:val="center"/>
          </w:tcPr>
          <w:p w:rsidR="00904034" w:rsidRPr="005D7364" w:rsidRDefault="00904034" w:rsidP="00E55720">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Стоимость участия не превышает </w:t>
            </w:r>
            <w:r w:rsidR="00E55720">
              <w:rPr>
                <w:rFonts w:ascii="Times New Roman" w:hAnsi="Times New Roman" w:cs="Times New Roman"/>
                <w:sz w:val="28"/>
                <w:szCs w:val="28"/>
              </w:rPr>
              <w:t>10</w:t>
            </w:r>
            <w:r w:rsidRPr="005D7364">
              <w:rPr>
                <w:rFonts w:ascii="Times New Roman" w:hAnsi="Times New Roman" w:cs="Times New Roman"/>
                <w:sz w:val="28"/>
                <w:szCs w:val="28"/>
              </w:rPr>
              <w:t>000 рублей за человека</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*Количество работников, направляемых на получение дополнительного профессионального образования, может отличаться от приведенного в зависимости от задач администрации сельского поселения.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FE0773" w:rsidRDefault="00FE0773" w:rsidP="00FE0773">
      <w:pPr>
        <w:autoSpaceDE w:val="0"/>
        <w:autoSpaceDN w:val="0"/>
        <w:adjustRightInd w:val="0"/>
        <w:spacing w:after="0" w:line="240" w:lineRule="auto"/>
        <w:jc w:val="both"/>
        <w:rPr>
          <w:rFonts w:ascii="Times New Roman" w:hAnsi="Times New Roman" w:cs="Times New Roman"/>
          <w:sz w:val="24"/>
          <w:szCs w:val="24"/>
        </w:rPr>
      </w:pPr>
    </w:p>
    <w:p w:rsidR="00FE0773" w:rsidRDefault="00FE0773" w:rsidP="00FE0773">
      <w:pPr>
        <w:autoSpaceDE w:val="0"/>
        <w:autoSpaceDN w:val="0"/>
        <w:adjustRightInd w:val="0"/>
        <w:spacing w:after="0" w:line="240" w:lineRule="auto"/>
        <w:jc w:val="both"/>
        <w:rPr>
          <w:rFonts w:ascii="Times New Roman" w:hAnsi="Times New Roman" w:cs="Times New Roman"/>
          <w:sz w:val="24"/>
          <w:szCs w:val="24"/>
        </w:rPr>
      </w:pPr>
      <w:r w:rsidRPr="004F082D">
        <w:rPr>
          <w:rFonts w:ascii="Times New Roman" w:hAnsi="Times New Roman" w:cs="Times New Roman"/>
          <w:b/>
          <w:sz w:val="24"/>
          <w:szCs w:val="24"/>
        </w:rPr>
        <w:t>4.2. Затраты на специальную оценку условий труда (далее СОУТ), определяются по формуле:</w:t>
      </w:r>
    </w:p>
    <w:p w:rsidR="00FE0773" w:rsidRPr="00C435CD" w:rsidRDefault="00FE0773" w:rsidP="00FE077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 = </w:t>
      </w:r>
      <w:r>
        <w:rPr>
          <w:rFonts w:ascii="Times New Roman" w:hAnsi="Times New Roman" w:cs="Times New Roman"/>
          <w:sz w:val="24"/>
          <w:szCs w:val="24"/>
          <w:lang w:val="en-US"/>
        </w:rPr>
        <w:t>Q</w:t>
      </w:r>
      <w:r w:rsidRPr="00C435CD">
        <w:rPr>
          <w:rFonts w:ascii="Times New Roman" w:hAnsi="Times New Roman" w:cs="Times New Roman"/>
          <w:sz w:val="24"/>
          <w:szCs w:val="24"/>
        </w:rPr>
        <w:t xml:space="preserve"> * </w:t>
      </w:r>
      <w:r>
        <w:rPr>
          <w:rFonts w:ascii="Times New Roman" w:hAnsi="Times New Roman" w:cs="Times New Roman"/>
          <w:sz w:val="24"/>
          <w:szCs w:val="24"/>
          <w:lang w:val="en-US"/>
        </w:rPr>
        <w:t>R</w:t>
      </w:r>
    </w:p>
    <w:p w:rsidR="00FE0773" w:rsidRPr="00C435CD" w:rsidRDefault="00FE0773" w:rsidP="00FE07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Q</w:t>
      </w:r>
      <w:r>
        <w:rPr>
          <w:rFonts w:ascii="Times New Roman" w:hAnsi="Times New Roman" w:cs="Times New Roman"/>
          <w:sz w:val="24"/>
          <w:szCs w:val="24"/>
        </w:rPr>
        <w:t xml:space="preserve"> – количество рабочих мест подлежащих СОУТ</w:t>
      </w:r>
    </w:p>
    <w:p w:rsidR="00FE0773" w:rsidRDefault="00FE0773" w:rsidP="00FE07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R</w:t>
      </w:r>
      <w:r>
        <w:rPr>
          <w:rFonts w:ascii="Times New Roman" w:hAnsi="Times New Roman" w:cs="Times New Roman"/>
          <w:sz w:val="24"/>
          <w:szCs w:val="24"/>
        </w:rPr>
        <w:t xml:space="preserve"> – цена одного рабочего места подлежащего СОУТ</w:t>
      </w:r>
    </w:p>
    <w:p w:rsidR="00FE0773" w:rsidRDefault="00FE0773" w:rsidP="00FE0773">
      <w:pPr>
        <w:autoSpaceDE w:val="0"/>
        <w:autoSpaceDN w:val="0"/>
        <w:adjustRightInd w:val="0"/>
        <w:spacing w:after="0" w:line="240" w:lineRule="auto"/>
        <w:jc w:val="both"/>
        <w:rPr>
          <w:rFonts w:ascii="Times New Roman" w:hAnsi="Times New Roman" w:cs="Times New Roman"/>
          <w:sz w:val="24"/>
          <w:szCs w:val="24"/>
        </w:rPr>
      </w:pPr>
    </w:p>
    <w:p w:rsidR="00FE0773" w:rsidRDefault="00FE0773" w:rsidP="00FE0773">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FE0773" w:rsidRPr="00453EB6" w:rsidTr="00331530">
        <w:tc>
          <w:tcPr>
            <w:tcW w:w="4785" w:type="dxa"/>
          </w:tcPr>
          <w:p w:rsidR="00FE0773" w:rsidRPr="00453EB6" w:rsidRDefault="00FE0773" w:rsidP="00331530">
            <w:pPr>
              <w:autoSpaceDE w:val="0"/>
              <w:autoSpaceDN w:val="0"/>
              <w:adjustRightInd w:val="0"/>
              <w:spacing w:after="0" w:line="240" w:lineRule="auto"/>
              <w:jc w:val="center"/>
              <w:rPr>
                <w:rFonts w:ascii="Times New Roman" w:hAnsi="Times New Roman" w:cs="Times New Roman"/>
                <w:sz w:val="24"/>
                <w:szCs w:val="24"/>
              </w:rPr>
            </w:pPr>
            <w:r w:rsidRPr="00453EB6">
              <w:rPr>
                <w:rFonts w:ascii="Times New Roman" w:hAnsi="Times New Roman" w:cs="Times New Roman"/>
                <w:sz w:val="24"/>
                <w:szCs w:val="24"/>
              </w:rPr>
              <w:t>Количество рабочих мест подлежащих СОУТ</w:t>
            </w:r>
          </w:p>
        </w:tc>
        <w:tc>
          <w:tcPr>
            <w:tcW w:w="4786" w:type="dxa"/>
          </w:tcPr>
          <w:p w:rsidR="00FE0773" w:rsidRPr="00453EB6" w:rsidRDefault="00FE0773" w:rsidP="00331530">
            <w:pPr>
              <w:autoSpaceDE w:val="0"/>
              <w:autoSpaceDN w:val="0"/>
              <w:adjustRightInd w:val="0"/>
              <w:spacing w:after="0" w:line="240" w:lineRule="auto"/>
              <w:jc w:val="center"/>
              <w:rPr>
                <w:rFonts w:ascii="Times New Roman" w:hAnsi="Times New Roman" w:cs="Times New Roman"/>
                <w:sz w:val="24"/>
                <w:szCs w:val="24"/>
              </w:rPr>
            </w:pPr>
            <w:r w:rsidRPr="00453EB6">
              <w:rPr>
                <w:rFonts w:ascii="Times New Roman" w:hAnsi="Times New Roman" w:cs="Times New Roman"/>
                <w:sz w:val="24"/>
                <w:szCs w:val="24"/>
              </w:rPr>
              <w:t>Цена одного рабочего места подлежащего СОУТ (руб.)</w:t>
            </w:r>
          </w:p>
        </w:tc>
      </w:tr>
      <w:tr w:rsidR="00FE0773" w:rsidRPr="00453EB6" w:rsidTr="00331530">
        <w:tc>
          <w:tcPr>
            <w:tcW w:w="4785" w:type="dxa"/>
          </w:tcPr>
          <w:p w:rsidR="00FE0773" w:rsidRPr="00453EB6" w:rsidRDefault="00FE0773" w:rsidP="00331530">
            <w:pPr>
              <w:autoSpaceDE w:val="0"/>
              <w:autoSpaceDN w:val="0"/>
              <w:adjustRightInd w:val="0"/>
              <w:spacing w:after="0" w:line="240" w:lineRule="auto"/>
              <w:jc w:val="both"/>
              <w:rPr>
                <w:rFonts w:ascii="Times New Roman" w:hAnsi="Times New Roman" w:cs="Times New Roman"/>
                <w:sz w:val="24"/>
                <w:szCs w:val="24"/>
              </w:rPr>
            </w:pPr>
            <w:r w:rsidRPr="00453EB6">
              <w:rPr>
                <w:rFonts w:ascii="Times New Roman" w:hAnsi="Times New Roman" w:cs="Times New Roman"/>
                <w:sz w:val="24"/>
                <w:szCs w:val="24"/>
              </w:rPr>
              <w:lastRenderedPageBreak/>
              <w:t xml:space="preserve">Работники администрации поселения - </w:t>
            </w:r>
            <w:r>
              <w:rPr>
                <w:rFonts w:ascii="Times New Roman" w:hAnsi="Times New Roman" w:cs="Times New Roman"/>
                <w:sz w:val="24"/>
                <w:szCs w:val="24"/>
              </w:rPr>
              <w:t>9</w:t>
            </w:r>
          </w:p>
        </w:tc>
        <w:tc>
          <w:tcPr>
            <w:tcW w:w="4786" w:type="dxa"/>
          </w:tcPr>
          <w:p w:rsidR="00FE0773" w:rsidRPr="00453EB6" w:rsidRDefault="00FE0773" w:rsidP="00331530">
            <w:pPr>
              <w:autoSpaceDE w:val="0"/>
              <w:autoSpaceDN w:val="0"/>
              <w:adjustRightInd w:val="0"/>
              <w:spacing w:after="0" w:line="240" w:lineRule="auto"/>
              <w:jc w:val="center"/>
              <w:rPr>
                <w:rFonts w:ascii="Times New Roman" w:hAnsi="Times New Roman" w:cs="Times New Roman"/>
                <w:sz w:val="24"/>
                <w:szCs w:val="24"/>
              </w:rPr>
            </w:pPr>
            <w:r w:rsidRPr="00453EB6">
              <w:rPr>
                <w:rFonts w:ascii="Times New Roman" w:hAnsi="Times New Roman" w:cs="Times New Roman"/>
                <w:sz w:val="24"/>
                <w:szCs w:val="24"/>
              </w:rPr>
              <w:t xml:space="preserve">не более </w:t>
            </w:r>
            <w:r>
              <w:rPr>
                <w:rFonts w:ascii="Times New Roman" w:hAnsi="Times New Roman" w:cs="Times New Roman"/>
                <w:sz w:val="24"/>
                <w:szCs w:val="24"/>
              </w:rPr>
              <w:t>25</w:t>
            </w:r>
            <w:r w:rsidRPr="00453EB6">
              <w:rPr>
                <w:rFonts w:ascii="Times New Roman" w:hAnsi="Times New Roman" w:cs="Times New Roman"/>
                <w:sz w:val="24"/>
                <w:szCs w:val="24"/>
              </w:rPr>
              <w:t>00,00</w:t>
            </w:r>
          </w:p>
        </w:tc>
      </w:tr>
      <w:tr w:rsidR="00FE0773" w:rsidRPr="00453EB6" w:rsidTr="00331530">
        <w:tc>
          <w:tcPr>
            <w:tcW w:w="4785" w:type="dxa"/>
          </w:tcPr>
          <w:p w:rsidR="00FE0773" w:rsidRPr="00453EB6" w:rsidRDefault="00FE0773" w:rsidP="00331530">
            <w:pPr>
              <w:autoSpaceDE w:val="0"/>
              <w:autoSpaceDN w:val="0"/>
              <w:adjustRightInd w:val="0"/>
              <w:spacing w:after="0" w:line="240" w:lineRule="auto"/>
              <w:jc w:val="both"/>
              <w:rPr>
                <w:rFonts w:ascii="Times New Roman" w:hAnsi="Times New Roman" w:cs="Times New Roman"/>
                <w:sz w:val="24"/>
                <w:szCs w:val="24"/>
              </w:rPr>
            </w:pPr>
            <w:r w:rsidRPr="00453EB6">
              <w:rPr>
                <w:rFonts w:ascii="Times New Roman" w:hAnsi="Times New Roman" w:cs="Times New Roman"/>
                <w:sz w:val="24"/>
                <w:szCs w:val="24"/>
              </w:rPr>
              <w:t>Работники МКУ</w:t>
            </w:r>
            <w:r>
              <w:rPr>
                <w:rFonts w:ascii="Times New Roman" w:hAnsi="Times New Roman" w:cs="Times New Roman"/>
                <w:sz w:val="24"/>
                <w:szCs w:val="24"/>
              </w:rPr>
              <w:t>К « Дом культуры Сергиевского СП»</w:t>
            </w:r>
            <w:r w:rsidRPr="00453EB6">
              <w:rPr>
                <w:rFonts w:ascii="Times New Roman" w:hAnsi="Times New Roman" w:cs="Times New Roman"/>
                <w:sz w:val="24"/>
                <w:szCs w:val="24"/>
              </w:rPr>
              <w:t xml:space="preserve"> - 7</w:t>
            </w:r>
          </w:p>
        </w:tc>
        <w:tc>
          <w:tcPr>
            <w:tcW w:w="4786" w:type="dxa"/>
          </w:tcPr>
          <w:p w:rsidR="00FE0773" w:rsidRPr="00453EB6" w:rsidRDefault="00FE0773" w:rsidP="003315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25</w:t>
            </w:r>
            <w:r w:rsidRPr="00453EB6">
              <w:rPr>
                <w:rFonts w:ascii="Times New Roman" w:hAnsi="Times New Roman" w:cs="Times New Roman"/>
                <w:sz w:val="24"/>
                <w:szCs w:val="24"/>
              </w:rPr>
              <w:t>00,00</w:t>
            </w:r>
          </w:p>
        </w:tc>
      </w:tr>
      <w:tr w:rsidR="00FE0773" w:rsidRPr="00453EB6" w:rsidTr="00331530">
        <w:tc>
          <w:tcPr>
            <w:tcW w:w="4785" w:type="dxa"/>
          </w:tcPr>
          <w:p w:rsidR="00FE0773" w:rsidRPr="00453EB6" w:rsidRDefault="00FE0773" w:rsidP="00331530">
            <w:pPr>
              <w:autoSpaceDE w:val="0"/>
              <w:autoSpaceDN w:val="0"/>
              <w:adjustRightInd w:val="0"/>
              <w:spacing w:after="0" w:line="240" w:lineRule="auto"/>
              <w:jc w:val="both"/>
              <w:rPr>
                <w:rFonts w:ascii="Times New Roman" w:hAnsi="Times New Roman" w:cs="Times New Roman"/>
                <w:sz w:val="24"/>
                <w:szCs w:val="24"/>
              </w:rPr>
            </w:pPr>
            <w:r w:rsidRPr="00453EB6">
              <w:rPr>
                <w:rFonts w:ascii="Times New Roman" w:hAnsi="Times New Roman" w:cs="Times New Roman"/>
                <w:sz w:val="24"/>
                <w:szCs w:val="24"/>
              </w:rPr>
              <w:t xml:space="preserve">Работники МКУК </w:t>
            </w:r>
            <w:r>
              <w:rPr>
                <w:rFonts w:ascii="Times New Roman" w:hAnsi="Times New Roman" w:cs="Times New Roman"/>
                <w:sz w:val="24"/>
                <w:szCs w:val="24"/>
              </w:rPr>
              <w:t>« Библиотека Сергиевского СП»</w:t>
            </w:r>
            <w:r w:rsidRPr="00453EB6">
              <w:rPr>
                <w:rFonts w:ascii="Times New Roman" w:hAnsi="Times New Roman" w:cs="Times New Roman"/>
                <w:sz w:val="24"/>
                <w:szCs w:val="24"/>
              </w:rPr>
              <w:t xml:space="preserve">  - </w:t>
            </w:r>
            <w:r>
              <w:rPr>
                <w:rFonts w:ascii="Times New Roman" w:hAnsi="Times New Roman" w:cs="Times New Roman"/>
                <w:sz w:val="24"/>
                <w:szCs w:val="24"/>
              </w:rPr>
              <w:t>3</w:t>
            </w:r>
          </w:p>
        </w:tc>
        <w:tc>
          <w:tcPr>
            <w:tcW w:w="4786" w:type="dxa"/>
          </w:tcPr>
          <w:p w:rsidR="00FE0773" w:rsidRPr="00453EB6" w:rsidRDefault="00FE0773" w:rsidP="0033153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25</w:t>
            </w:r>
            <w:r w:rsidRPr="00453EB6">
              <w:rPr>
                <w:rFonts w:ascii="Times New Roman" w:hAnsi="Times New Roman" w:cs="Times New Roman"/>
                <w:sz w:val="24"/>
                <w:szCs w:val="24"/>
              </w:rPr>
              <w:t>00,00</w:t>
            </w:r>
          </w:p>
        </w:tc>
      </w:tr>
    </w:tbl>
    <w:p w:rsidR="00FE0773" w:rsidRPr="00C435CD" w:rsidRDefault="00FE0773" w:rsidP="00FE0773">
      <w:pPr>
        <w:autoSpaceDE w:val="0"/>
        <w:autoSpaceDN w:val="0"/>
        <w:adjustRightInd w:val="0"/>
        <w:spacing w:after="0" w:line="240" w:lineRule="auto"/>
        <w:jc w:val="both"/>
        <w:rPr>
          <w:rFonts w:ascii="Times New Roman" w:hAnsi="Times New Roman" w:cs="Times New Roman"/>
          <w:sz w:val="24"/>
          <w:szCs w:val="24"/>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spacing w:after="0" w:line="240" w:lineRule="auto"/>
        <w:ind w:right="-143"/>
        <w:jc w:val="both"/>
        <w:rPr>
          <w:rFonts w:ascii="Times New Roman" w:hAnsi="Times New Roman" w:cs="Times New Roman"/>
          <w:b/>
          <w:bCs/>
          <w:sz w:val="28"/>
          <w:szCs w:val="28"/>
        </w:rPr>
      </w:pPr>
      <w:r w:rsidRPr="005D7364">
        <w:rPr>
          <w:rFonts w:ascii="Times New Roman" w:hAnsi="Times New Roman" w:cs="Times New Roman"/>
          <w:b/>
          <w:bCs/>
          <w:sz w:val="28"/>
          <w:szCs w:val="28"/>
        </w:rPr>
        <w:tab/>
        <w:t>5. Прочие затраты (в том числе затраты на закупку товаров, работ и услуг в целях оказания муниципальных услуг (выполнения работ) и реализации муниципальных функций) состоят из:</w:t>
      </w:r>
    </w:p>
    <w:p w:rsidR="00904034" w:rsidRPr="005D7364" w:rsidRDefault="00904034" w:rsidP="00904034">
      <w:pPr>
        <w:spacing w:after="0" w:line="240" w:lineRule="auto"/>
        <w:ind w:firstLine="709"/>
        <w:rPr>
          <w:rFonts w:ascii="Times New Roman" w:hAnsi="Times New Roman" w:cs="Times New Roman"/>
          <w:b/>
          <w:bCs/>
          <w:sz w:val="28"/>
          <w:szCs w:val="28"/>
        </w:rPr>
      </w:pPr>
    </w:p>
    <w:p w:rsidR="00904034" w:rsidRPr="005D7364" w:rsidRDefault="009D17F5" w:rsidP="00904034">
      <w:pPr>
        <w:spacing w:after="0" w:line="240" w:lineRule="auto"/>
        <w:ind w:firstLine="709"/>
        <w:jc w:val="both"/>
        <w:rPr>
          <w:rFonts w:ascii="Times New Roman" w:hAnsi="Times New Roman" w:cs="Times New Roman"/>
          <w:sz w:val="28"/>
          <w:szCs w:val="28"/>
        </w:rPr>
      </w:pPr>
      <w:r w:rsidRPr="009D17F5">
        <w:rPr>
          <w:noProof/>
        </w:rPr>
        <w:pict>
          <v:group id="Полотно 347" o:spid="_x0000_s1099" editas="canvas" style="position:absolute;left:0;text-align:left;margin-left:87.85pt;margin-top:59.65pt;width:151.5pt;height:31.15pt;z-index:251665408" coordsize="192,3865145">
            <v:shape id="_x0000_s1100" type="#_x0000_t75" style="position:absolute;width:192;height:3865145;visibility:visible">
              <v:fill o:detectmouseclick="t"/>
              <v:path o:connecttype="none"/>
            </v:shape>
            <v:rect id="Rectangle 38" o:spid="_x0000_s1101" style="position:absolute;left:121;width:8;height:3157879;visibility:visible;mso-wrap-style:none" filled="f" stroked="f">
              <v:textbox style="mso-next-textbox:#Rectangle 38;mso-fit-shape-to-text:t" inset="0,0,0,0">
                <w:txbxContent>
                  <w:p w:rsidR="008D32CD" w:rsidRDefault="008D32CD" w:rsidP="00904034"/>
                </w:txbxContent>
              </v:textbox>
            </v:rect>
            <v:rect id="Rectangle 39" o:spid="_x0000_s1102" style="position:absolute;left:147;width:35;height:3375023;visibility:visible;mso-wrap-style:none" filled="f" stroked="f">
              <v:textbox style="mso-next-textbox:#Rectangle 39;mso-fit-shape-to-text:t" inset="0,0,0,0">
                <w:txbxContent>
                  <w:p w:rsidR="008D32CD" w:rsidRPr="00EA0A19" w:rsidRDefault="008D32CD" w:rsidP="00904034">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en-US"/>
                      </w:rPr>
                      <w:t>где</w:t>
                    </w:r>
                    <w:r>
                      <w:rPr>
                        <w:rFonts w:ascii="Times New Roman" w:hAnsi="Times New Roman" w:cs="Times New Roman"/>
                        <w:color w:val="000000"/>
                        <w:sz w:val="26"/>
                        <w:szCs w:val="26"/>
                      </w:rPr>
                      <w:t>:</w:t>
                    </w:r>
                  </w:p>
                </w:txbxContent>
              </v:textbox>
            </v:rect>
            <v:rect id="Rectangle 41" o:spid="_x0000_s1103" style="position:absolute;left:74;width:8;height:3375022;visibility:visible" filled="f" stroked="f">
              <v:textbox style="mso-next-textbox:#Rectangle 41;mso-fit-shape-to-text:t" inset="0,0,0,0">
                <w:txbxContent>
                  <w:p w:rsidR="008D32CD" w:rsidRDefault="008D32CD" w:rsidP="00904034">
                    <w:r>
                      <w:rPr>
                        <w:rFonts w:ascii="Times New Roman" w:hAnsi="Times New Roman" w:cs="Times New Roman"/>
                        <w:color w:val="000000"/>
                        <w:sz w:val="26"/>
                        <w:szCs w:val="26"/>
                        <w:lang w:val="en-US"/>
                      </w:rPr>
                      <w:t>З</w:t>
                    </w:r>
                  </w:p>
                </w:txbxContent>
              </v:textbox>
            </v:rect>
            <v:rect id="Rectangle 42" o:spid="_x0000_s1104" style="position:absolute;left:43;width:8;height:3375022;visibility:visible;mso-wrap-style:none" filled="f" stroked="f">
              <v:textbox style="mso-next-textbox:#Rectangle 42;mso-fit-shape-to-text:t" inset="0,0,0,0">
                <w:txbxContent>
                  <w:p w:rsidR="008D32CD" w:rsidRDefault="008D32CD" w:rsidP="00904034">
                    <w:r>
                      <w:rPr>
                        <w:rFonts w:ascii="Times New Roman" w:hAnsi="Times New Roman" w:cs="Times New Roman"/>
                        <w:color w:val="000000"/>
                        <w:sz w:val="26"/>
                        <w:szCs w:val="26"/>
                        <w:lang w:val="en-US"/>
                      </w:rPr>
                      <w:t>З</w:t>
                    </w:r>
                  </w:p>
                </w:txbxContent>
              </v:textbox>
            </v:rect>
            <v:rect id="Rectangle 43" o:spid="_x0000_s1105" style="position:absolute;left:2;width:8;height:3375022;visibility:visible;mso-wrap-style:none" filled="f" stroked="f">
              <v:textbox style="mso-next-textbox:#Rectangle 43;mso-fit-shape-to-text:t" inset="0,0,0,0">
                <w:txbxContent>
                  <w:p w:rsidR="008D32CD" w:rsidRDefault="008D32CD" w:rsidP="00904034">
                    <w:r>
                      <w:rPr>
                        <w:rFonts w:ascii="Times New Roman" w:hAnsi="Times New Roman" w:cs="Times New Roman"/>
                        <w:color w:val="000000"/>
                        <w:sz w:val="26"/>
                        <w:szCs w:val="26"/>
                        <w:lang w:val="en-US"/>
                      </w:rPr>
                      <w:t>З</w:t>
                    </w:r>
                  </w:p>
                </w:txbxContent>
              </v:textbox>
            </v:rect>
            <v:rect id="Rectangle 44" o:spid="_x0000_s1106" style="position:absolute;left:82;width:9;height:3865145;visibility:visible" filled="f" stroked="f">
              <v:textbox style="mso-next-textbox:#Rectangle 44;mso-fit-shape-to-text:t" inset="0,0,0,0">
                <w:txbxContent>
                  <w:p w:rsidR="008D32CD" w:rsidRDefault="008D32CD" w:rsidP="00904034">
                    <w:r>
                      <w:rPr>
                        <w:rFonts w:ascii="Times New Roman" w:hAnsi="Times New Roman" w:cs="Times New Roman"/>
                        <w:color w:val="000000"/>
                        <w:sz w:val="16"/>
                        <w:szCs w:val="16"/>
                        <w:lang w:val="en-US"/>
                      </w:rPr>
                      <w:t>сс</w:t>
                    </w:r>
                  </w:p>
                </w:txbxContent>
              </v:textbox>
            </v:rect>
            <v:rect id="Rectangle 45" o:spid="_x0000_s1107" style="position:absolute;left:51;width:5;height:2556083;visibility:visible;mso-wrap-style:none" filled="f" stroked="f">
              <v:textbox style="mso-next-textbox:#Rectangle 45;mso-fit-shape-to-text:t" inset="0,0,0,0">
                <w:txbxContent>
                  <w:p w:rsidR="008D32CD" w:rsidRDefault="008D32CD" w:rsidP="00904034">
                    <w:r>
                      <w:rPr>
                        <w:rFonts w:ascii="Times New Roman" w:hAnsi="Times New Roman" w:cs="Times New Roman"/>
                        <w:color w:val="000000"/>
                        <w:sz w:val="16"/>
                        <w:szCs w:val="16"/>
                        <w:lang w:val="en-US"/>
                      </w:rPr>
                      <w:t>п</w:t>
                    </w:r>
                  </w:p>
                </w:txbxContent>
              </v:textbox>
            </v:rect>
            <v:rect id="Rectangle 46" o:spid="_x0000_s1108" style="position:absolute;left:10;width:14;height:2556083;visibility:visible;mso-wrap-style:none" filled="f" stroked="f">
              <v:textbox style="mso-next-textbox:#Rectangle 46;mso-fit-shape-to-text:t" inset="0,0,0,0">
                <w:txbxContent>
                  <w:p w:rsidR="008D32CD" w:rsidRDefault="008D32CD" w:rsidP="00904034">
                    <w:r>
                      <w:rPr>
                        <w:rFonts w:ascii="Times New Roman" w:hAnsi="Times New Roman" w:cs="Times New Roman"/>
                        <w:color w:val="000000"/>
                        <w:sz w:val="16"/>
                        <w:szCs w:val="16"/>
                        <w:lang w:val="en-US"/>
                      </w:rPr>
                      <w:t>ахз</w:t>
                    </w:r>
                  </w:p>
                </w:txbxContent>
              </v:textbox>
            </v:rect>
            <v:rect id="Rectangle 47" o:spid="_x0000_s1109" style="position:absolute;left:11;width:14;height:2556083;visibility:visible;mso-wrap-style:none" filled="f" stroked="f">
              <v:textbox style="mso-next-textbox:#Rectangle 47;mso-fit-shape-to-text:t" inset="0,0,0,0">
                <w:txbxContent>
                  <w:p w:rsidR="008D32CD" w:rsidRDefault="008D32CD" w:rsidP="00904034">
                    <w:r>
                      <w:rPr>
                        <w:rFonts w:ascii="Times New Roman" w:hAnsi="Times New Roman" w:cs="Times New Roman"/>
                        <w:color w:val="000000"/>
                        <w:sz w:val="16"/>
                        <w:szCs w:val="16"/>
                        <w:lang w:val="en-US"/>
                      </w:rPr>
                      <w:t>усв</w:t>
                    </w:r>
                  </w:p>
                </w:txbxContent>
              </v:textbox>
            </v:rect>
            <v:rect id="Rectangle 48" o:spid="_x0000_s1110" style="position:absolute;left:61;width:9;height:3511512;visibility:visible;mso-wrap-style:none" filled="f" stroked="f">
              <v:textbox style="mso-next-textbox:#Rectangle 48;mso-fit-shape-to-text:t" inset="0,0,0,0">
                <w:txbxContent>
                  <w:p w:rsidR="008D32CD" w:rsidRDefault="008D32CD" w:rsidP="00904034">
                    <w:r>
                      <w:rPr>
                        <w:rFonts w:ascii="Symbol" w:hAnsi="Symbol" w:cs="Symbol"/>
                        <w:color w:val="000000"/>
                        <w:sz w:val="26"/>
                        <w:szCs w:val="26"/>
                        <w:lang w:val="en-US"/>
                      </w:rPr>
                      <w:t></w:t>
                    </w:r>
                  </w:p>
                </w:txbxContent>
              </v:textbox>
            </v:rect>
            <v:rect id="Rectangle 49" o:spid="_x0000_s1111" style="position:absolute;left:30;width:9;height:3511512;visibility:visible;mso-wrap-style:none" filled="f" stroked="f">
              <v:textbox style="mso-next-textbox:#Rectangle 49;mso-fit-shape-to-text:t" inset="0,0,0,0">
                <w:txbxContent>
                  <w:p w:rsidR="008D32CD" w:rsidRDefault="008D32CD" w:rsidP="00904034">
                    <w:r>
                      <w:rPr>
                        <w:rFonts w:ascii="Symbol" w:hAnsi="Symbol" w:cs="Symbol"/>
                        <w:color w:val="000000"/>
                        <w:sz w:val="26"/>
                        <w:szCs w:val="26"/>
                        <w:lang w:val="en-US"/>
                      </w:rPr>
                      <w:t></w:t>
                    </w:r>
                  </w:p>
                </w:txbxContent>
              </v:textbox>
            </v:rect>
            <v:rect id="Rectangle 41" o:spid="_x0000_s1112" style="position:absolute;left:98;width:37;height:3505308;visibility:visible" filled="f" stroked="f">
              <v:textbox style="mso-fit-shape-to-text:t" inset="0,0,0,0">
                <w:txbxContent>
                  <w:p w:rsidR="008D32CD" w:rsidRPr="00A36B32" w:rsidRDefault="008D32CD" w:rsidP="00904034">
                    <w:pPr>
                      <w:pStyle w:val="aa"/>
                      <w:rPr>
                        <w:vertAlign w:val="subscript"/>
                      </w:rPr>
                    </w:pPr>
                    <w:r>
                      <w:rPr>
                        <w:color w:val="000000"/>
                        <w:sz w:val="26"/>
                        <w:szCs w:val="26"/>
                      </w:rPr>
                      <w:t xml:space="preserve">+ </w:t>
                    </w:r>
                    <w:r>
                      <w:rPr>
                        <w:color w:val="000000"/>
                        <w:sz w:val="26"/>
                        <w:szCs w:val="26"/>
                        <w:lang w:val="en-US"/>
                      </w:rPr>
                      <w:t>З</w:t>
                    </w:r>
                    <w:r>
                      <w:rPr>
                        <w:color w:val="000000"/>
                        <w:sz w:val="26"/>
                        <w:szCs w:val="26"/>
                        <w:vertAlign w:val="subscript"/>
                      </w:rPr>
                      <w:t>рпо</w:t>
                    </w:r>
                  </w:p>
                </w:txbxContent>
              </v:textbox>
            </v:rect>
          </v:group>
        </w:pict>
      </w:r>
      <w:r w:rsidR="00904034" w:rsidRPr="005D7364">
        <w:rPr>
          <w:rFonts w:ascii="Times New Roman" w:hAnsi="Times New Roman" w:cs="Times New Roman"/>
          <w:b/>
          <w:bCs/>
          <w:sz w:val="28"/>
          <w:szCs w:val="28"/>
          <w:u w:val="single"/>
        </w:rPr>
        <w:t xml:space="preserve">5.1. </w:t>
      </w:r>
      <w:bookmarkStart w:id="12" w:name="Par330"/>
      <w:bookmarkEnd w:id="12"/>
      <w:r w:rsidR="00904034" w:rsidRPr="005D7364">
        <w:rPr>
          <w:rFonts w:ascii="Times New Roman" w:hAnsi="Times New Roman" w:cs="Times New Roman"/>
          <w:b/>
          <w:bCs/>
          <w:sz w:val="28"/>
          <w:szCs w:val="28"/>
          <w:u w:val="single"/>
        </w:rPr>
        <w:t>Затрат на услуги связи, не отнесенные к затратам на услуги связи в рамках затрат на информационно-коммуникационные технологии, включающие затраты на услуги связи</w:t>
      </w:r>
      <w:r w:rsidR="00904034">
        <w:rPr>
          <w:rFonts w:ascii="Times New Roman" w:hAnsi="Times New Roman" w:cs="Times New Roman"/>
          <w:b/>
          <w:bCs/>
          <w:noProof/>
          <w:position w:val="-14"/>
          <w:sz w:val="28"/>
          <w:szCs w:val="28"/>
          <w:u w:val="single"/>
        </w:rPr>
        <w:drawing>
          <wp:inline distT="0" distB="0" distL="0" distR="0">
            <wp:extent cx="337185" cy="274955"/>
            <wp:effectExtent l="0" t="0" r="0" b="0"/>
            <wp:docPr id="197"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62"/>
                    <a:srcRect/>
                    <a:stretch>
                      <a:fillRect/>
                    </a:stretch>
                  </pic:blipFill>
                  <pic:spPr bwMode="auto">
                    <a:xfrm>
                      <a:off x="0" y="0"/>
                      <a:ext cx="337185" cy="274955"/>
                    </a:xfrm>
                    <a:prstGeom prst="rect">
                      <a:avLst/>
                    </a:prstGeom>
                    <a:noFill/>
                    <a:ln w="9525">
                      <a:noFill/>
                      <a:miter lim="800000"/>
                      <a:headEnd/>
                      <a:tailEnd/>
                    </a:ln>
                  </pic:spPr>
                </pic:pic>
              </a:graphicData>
            </a:graphic>
          </wp:inline>
        </w:drawing>
      </w:r>
      <w:r w:rsidR="00904034" w:rsidRPr="005D7364">
        <w:rPr>
          <w:rFonts w:ascii="Times New Roman" w:hAnsi="Times New Roman" w:cs="Times New Roman"/>
          <w:b/>
          <w:bCs/>
          <w:sz w:val="28"/>
          <w:szCs w:val="28"/>
          <w:u w:val="single"/>
        </w:rPr>
        <w:t>, определяемые по формуле</w:t>
      </w:r>
      <w:r w:rsidR="00904034" w:rsidRPr="005D7364">
        <w:rPr>
          <w:rFonts w:ascii="Times New Roman" w:hAnsi="Times New Roman" w:cs="Times New Roman"/>
          <w:sz w:val="28"/>
          <w:szCs w:val="28"/>
        </w:rPr>
        <w:t>:</w:t>
      </w:r>
    </w:p>
    <w:p w:rsidR="00904034" w:rsidRPr="005D7364" w:rsidRDefault="00904034" w:rsidP="00904034">
      <w:pPr>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115570" cy="222250"/>
            <wp:effectExtent l="19050" t="0" r="0" b="0"/>
            <wp:docPr id="19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63"/>
                    <a:srcRect/>
                    <a:stretch>
                      <a:fillRect/>
                    </a:stretch>
                  </pic:blipFill>
                  <pic:spPr bwMode="auto">
                    <a:xfrm>
                      <a:off x="0" y="0"/>
                      <a:ext cx="115570"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оплату услуг почтовой связи;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19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64"/>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оплату услуг специальной связи;</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 xml:space="preserve">   З</w:t>
      </w:r>
      <w:r w:rsidRPr="005D7364">
        <w:rPr>
          <w:rFonts w:ascii="Times New Roman" w:hAnsi="Times New Roman" w:cs="Times New Roman"/>
          <w:sz w:val="28"/>
          <w:szCs w:val="28"/>
          <w:vertAlign w:val="subscript"/>
        </w:rPr>
        <w:t>рпо</w:t>
      </w:r>
      <w:r w:rsidRPr="005D7364">
        <w:rPr>
          <w:rFonts w:ascii="Times New Roman" w:hAnsi="Times New Roman" w:cs="Times New Roman"/>
          <w:sz w:val="28"/>
          <w:szCs w:val="28"/>
        </w:rPr>
        <w:t xml:space="preserve"> - затраты на оплату услуг по пересылке простого уведомления о вручении регистрируемого почтового отправления.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5.1.1. Затраты на оплату услуг почтовой связи</w:t>
      </w:r>
      <w:r>
        <w:rPr>
          <w:rFonts w:ascii="Times New Roman" w:hAnsi="Times New Roman" w:cs="Times New Roman"/>
          <w:b/>
          <w:bCs/>
          <w:noProof/>
          <w:position w:val="-10"/>
          <w:sz w:val="28"/>
          <w:szCs w:val="28"/>
        </w:rPr>
        <w:drawing>
          <wp:inline distT="0" distB="0" distL="0" distR="0">
            <wp:extent cx="301625" cy="222250"/>
            <wp:effectExtent l="19050" t="0" r="3175" b="0"/>
            <wp:docPr id="20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65"/>
                    <a:srcRect/>
                    <a:stretch>
                      <a:fillRect/>
                    </a:stretch>
                  </pic:blipFill>
                  <pic:spPr bwMode="auto">
                    <a:xfrm>
                      <a:off x="0" y="0"/>
                      <a:ext cx="30162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82725" cy="470535"/>
            <wp:effectExtent l="0" t="0" r="0" b="0"/>
            <wp:docPr id="20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66"/>
                    <a:srcRect/>
                    <a:stretch>
                      <a:fillRect/>
                    </a:stretch>
                  </pic:blipFill>
                  <pic:spPr bwMode="auto">
                    <a:xfrm>
                      <a:off x="0" y="0"/>
                      <a:ext cx="148272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20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6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планируемое количество i-х почтовых отправлений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22250" cy="248285"/>
            <wp:effectExtent l="19050" t="0" r="6350" b="0"/>
            <wp:docPr id="20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68"/>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одного i-го почтового отправления.</w:t>
      </w: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оплату услуг почтовой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5210"/>
      </w:tblGrid>
      <w:tr w:rsidR="00904034" w:rsidRPr="005D7364" w:rsidTr="00F05EDD">
        <w:tc>
          <w:tcPr>
            <w:tcW w:w="2518"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w:t>
            </w:r>
          </w:p>
        </w:tc>
        <w:tc>
          <w:tcPr>
            <w:tcW w:w="1843"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Планируемое количество в год*, шт (</w:t>
            </w:r>
            <w:r>
              <w:rPr>
                <w:rFonts w:ascii="Times New Roman" w:hAnsi="Times New Roman" w:cs="Times New Roman"/>
                <w:noProof/>
                <w:position w:val="-14"/>
                <w:sz w:val="28"/>
                <w:szCs w:val="28"/>
              </w:rPr>
              <w:drawing>
                <wp:inline distT="0" distB="0" distL="0" distR="0">
                  <wp:extent cx="274955" cy="24828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521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одного почтового отправления (</w:t>
            </w:r>
            <w:r>
              <w:rPr>
                <w:rFonts w:ascii="Times New Roman" w:hAnsi="Times New Roman" w:cs="Times New Roman"/>
                <w:noProof/>
                <w:position w:val="-14"/>
                <w:sz w:val="28"/>
                <w:szCs w:val="28"/>
              </w:rPr>
              <w:drawing>
                <wp:inline distT="0" distB="0" distL="0" distR="0">
                  <wp:extent cx="222250" cy="248285"/>
                  <wp:effectExtent l="19050" t="0" r="635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8"/>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c>
          <w:tcPr>
            <w:tcW w:w="2518" w:type="dxa"/>
            <w:vAlign w:val="center"/>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Планируемое количество почтовых отправлений в год</w:t>
            </w:r>
          </w:p>
        </w:tc>
        <w:tc>
          <w:tcPr>
            <w:tcW w:w="1843" w:type="dxa"/>
            <w:vAlign w:val="center"/>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500</w:t>
            </w:r>
          </w:p>
        </w:tc>
        <w:tc>
          <w:tcPr>
            <w:tcW w:w="5210" w:type="dxa"/>
            <w:vAlign w:val="center"/>
          </w:tcPr>
          <w:p w:rsidR="00904034" w:rsidRPr="005D7364" w:rsidRDefault="00904034" w:rsidP="00E55720">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уровня тарифов и тарифных планов на услуги почтовой связи, утвержденных регулятором. Стоимость одного отправления не превышает 1</w:t>
            </w:r>
            <w:r w:rsidR="00E55720">
              <w:rPr>
                <w:rFonts w:ascii="Times New Roman" w:hAnsi="Times New Roman" w:cs="Times New Roman"/>
                <w:sz w:val="28"/>
                <w:szCs w:val="28"/>
              </w:rPr>
              <w:t>5</w:t>
            </w:r>
            <w:r w:rsidRPr="005D7364">
              <w:rPr>
                <w:rFonts w:ascii="Times New Roman" w:hAnsi="Times New Roman" w:cs="Times New Roman"/>
                <w:sz w:val="28"/>
                <w:szCs w:val="28"/>
              </w:rPr>
              <w:t>0 рублей.</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*Количество отправлений услуг почтовой связи может отличаться от приведенного в зависимости от задач администрации сельского поселения.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lastRenderedPageBreak/>
        <w:t>5.1.2. Затраты на оплату услуг специальной связи</w:t>
      </w:r>
      <w:r>
        <w:rPr>
          <w:rFonts w:ascii="Times New Roman" w:hAnsi="Times New Roman" w:cs="Times New Roman"/>
          <w:b/>
          <w:bCs/>
          <w:noProof/>
          <w:position w:val="-12"/>
          <w:sz w:val="28"/>
          <w:szCs w:val="28"/>
        </w:rPr>
        <w:drawing>
          <wp:inline distT="0" distB="0" distL="0" distR="0">
            <wp:extent cx="337185" cy="248285"/>
            <wp:effectExtent l="0" t="0" r="5715" b="0"/>
            <wp:docPr id="206"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6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233805" cy="248285"/>
            <wp:effectExtent l="19050" t="0" r="0" b="0"/>
            <wp:docPr id="207"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70"/>
                    <a:srcRect/>
                    <a:stretch>
                      <a:fillRect/>
                    </a:stretch>
                  </pic:blipFill>
                  <pic:spPr bwMode="auto">
                    <a:xfrm>
                      <a:off x="0" y="0"/>
                      <a:ext cx="123380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48285" cy="248285"/>
            <wp:effectExtent l="0" t="0" r="0" b="0"/>
            <wp:docPr id="208"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71"/>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количество листов (пакетов) исходящей информации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209"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172"/>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одного листа (пакета) исходящей информации, отправляемой по каналам специальной связи.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Цена определяется в соответствии с тарифами, установленными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904034" w:rsidRPr="005D7364" w:rsidRDefault="00904034" w:rsidP="00904034">
      <w:pPr>
        <w:pStyle w:val="ConsPlusNormal"/>
        <w:ind w:firstLine="540"/>
        <w:jc w:val="both"/>
        <w:rPr>
          <w:rFonts w:ascii="Times New Roman" w:hAnsi="Times New Roman" w:cs="Times New Roman"/>
          <w:b/>
          <w:bCs/>
          <w:sz w:val="28"/>
          <w:szCs w:val="28"/>
        </w:rPr>
      </w:pPr>
    </w:p>
    <w:p w:rsidR="00904034" w:rsidRPr="005D7364" w:rsidRDefault="009D17F5" w:rsidP="00904034">
      <w:pPr>
        <w:pStyle w:val="ConsPlusNormal"/>
        <w:ind w:firstLine="540"/>
        <w:jc w:val="both"/>
        <w:rPr>
          <w:rFonts w:ascii="Times New Roman" w:hAnsi="Times New Roman" w:cs="Times New Roman"/>
          <w:color w:val="000000"/>
          <w:sz w:val="28"/>
          <w:szCs w:val="28"/>
        </w:rPr>
      </w:pPr>
      <w:r w:rsidRPr="009D17F5">
        <w:rPr>
          <w:noProof/>
        </w:rPr>
        <w:pict>
          <v:group id="Полотно 412" o:spid="_x0000_s1079" editas="canvas" style="position:absolute;left:0;text-align:left;margin-left:191.5pt;margin-top:41.35pt;width:116.65pt;height:38.45pt;z-index:251664384" coordsize="14814,14041">
            <v:shape id="_x0000_s1080" type="#_x0000_t75" style="position:absolute;width:14814;height:14041;visibility:visible">
              <v:fill o:detectmouseclick="t"/>
              <v:path o:connecttype="none"/>
            </v:shape>
            <v:rect id="Rectangle 53" o:spid="_x0000_s1081" style="position:absolute;left:14008;top:1260;width:463;height:9932;visibility:visible;mso-wrap-style:none" filled="f" stroked="f">
              <v:textbox style="mso-next-textbox:#Rectangle 53;mso-fit-shape-to-text:t" inset="0,0,0,0">
                <w:txbxContent>
                  <w:p w:rsidR="008D32CD" w:rsidRDefault="008D32CD" w:rsidP="00904034">
                    <w:r>
                      <w:rPr>
                        <w:rFonts w:ascii="Times New Roman" w:hAnsi="Times New Roman" w:cs="Times New Roman"/>
                        <w:color w:val="000000"/>
                        <w:sz w:val="26"/>
                        <w:szCs w:val="26"/>
                        <w:lang w:val="en-US"/>
                      </w:rPr>
                      <w:t>:где</w:t>
                    </w:r>
                  </w:p>
                </w:txbxContent>
              </v:textbox>
            </v:rect>
            <v:rect id="Rectangle 54" o:spid="_x0000_s1082" style="position:absolute;left:11855;top:1242;width:2254;height:9932;visibility:visible;mso-wrap-style:none" filled="f" stroked="f">
              <v:textbox style="mso-next-textbox:#Rectangle 54;mso-fit-shape-to-text:t" inset="0,0,0,0">
                <w:txbxContent>
                  <w:p w:rsidR="008D32CD" w:rsidRDefault="008D32CD" w:rsidP="00904034">
                    <w:r>
                      <w:rPr>
                        <w:rFonts w:ascii="Times New Roman" w:hAnsi="Times New Roman" w:cs="Times New Roman"/>
                        <w:color w:val="000000"/>
                        <w:sz w:val="26"/>
                        <w:szCs w:val="26"/>
                        <w:lang w:val="en-US"/>
                      </w:rPr>
                      <w:t>где,</w:t>
                    </w:r>
                  </w:p>
                </w:txbxContent>
              </v:textbox>
            </v:rect>
            <v:rect id="Rectangle 55" o:spid="_x0000_s1083" style="position:absolute;left:11112;top:1260;width:419;height:9932;visibility:visible;mso-wrap-style:none" filled="f" stroked="f">
              <v:textbox style="mso-next-textbox:#Rectangle 55;mso-fit-shape-to-text:t" inset="0,0,0,0">
                <w:txbxContent>
                  <w:p w:rsidR="008D32CD" w:rsidRDefault="008D32CD" w:rsidP="00904034">
                    <w:r>
                      <w:rPr>
                        <w:rFonts w:ascii="Times New Roman" w:hAnsi="Times New Roman" w:cs="Times New Roman"/>
                        <w:color w:val="000000"/>
                        <w:sz w:val="26"/>
                        <w:szCs w:val="26"/>
                        <w:lang w:val="en-US"/>
                      </w:rPr>
                      <w:t>,P</w:t>
                    </w:r>
                  </w:p>
                </w:txbxContent>
              </v:textbox>
            </v:rect>
            <v:rect id="Rectangle 56" o:spid="_x0000_s1084" style="position:absolute;left:9194;top:1260;width:921;height:9932;visibility:visible;mso-wrap-style:none" filled="f" stroked="f">
              <v:textbox style="mso-next-textbox:#Rectangle 56;mso-fit-shape-to-text:t" inset="0,0,0,0">
                <w:txbxContent>
                  <w:p w:rsidR="008D32CD" w:rsidRPr="00146B51" w:rsidRDefault="008D32CD" w:rsidP="00904034">
                    <w:pPr>
                      <w:rPr>
                        <w:rFonts w:ascii="Times New Roman" w:hAnsi="Times New Roman" w:cs="Times New Roman"/>
                        <w:sz w:val="28"/>
                        <w:szCs w:val="28"/>
                        <w:lang w:val="en-US"/>
                      </w:rPr>
                    </w:pPr>
                    <w:r>
                      <w:rPr>
                        <w:rFonts w:ascii="Times New Roman" w:hAnsi="Times New Roman" w:cs="Times New Roman"/>
                        <w:color w:val="000000"/>
                        <w:sz w:val="26"/>
                        <w:szCs w:val="26"/>
                        <w:lang w:val="en-US"/>
                      </w:rPr>
                      <w:t>P</w:t>
                    </w:r>
                    <w:r>
                      <w:rPr>
                        <w:rFonts w:ascii="Times New Roman" w:hAnsi="Times New Roman" w:cs="Times New Roman"/>
                        <w:sz w:val="28"/>
                        <w:szCs w:val="28"/>
                        <w:lang w:val="en-US"/>
                      </w:rPr>
                      <w:t>Q</w:t>
                    </w:r>
                  </w:p>
                </w:txbxContent>
              </v:textbox>
            </v:rect>
            <v:rect id="Rectangle 57" o:spid="_x0000_s1085" style="position:absolute;left:5366;top:1260;width:1193;height:9932;visibility:visible;mso-wrap-style:none" filled="f" stroked="f">
              <v:textbox style="mso-next-textbox:#Rectangle 57;mso-fit-shape-to-text:t" inset="0,0,0,0">
                <w:txbxContent>
                  <w:p w:rsidR="008D32CD" w:rsidRDefault="008D32CD" w:rsidP="00904034">
                    <w:r>
                      <w:rPr>
                        <w:rFonts w:ascii="Times New Roman" w:hAnsi="Times New Roman" w:cs="Times New Roman"/>
                        <w:color w:val="000000"/>
                        <w:sz w:val="26"/>
                        <w:szCs w:val="26"/>
                        <w:lang w:val="en-US"/>
                      </w:rPr>
                      <w:t>QЗ</w:t>
                    </w:r>
                  </w:p>
                </w:txbxContent>
              </v:textbox>
            </v:rect>
            <v:rect id="Rectangle 58" o:spid="_x0000_s1086" style="position:absolute;left:241;top:1260;width:832;height:9932;visibility:visible;mso-wrap-style:none" filled="f" stroked="f">
              <v:textbox style="mso-next-textbox:#Rectangle 58;mso-fit-shape-to-text:t" inset="0,0,0,0">
                <w:txbxContent>
                  <w:p w:rsidR="008D32CD" w:rsidRDefault="008D32CD" w:rsidP="00904034">
                    <w:r>
                      <w:rPr>
                        <w:rFonts w:ascii="Times New Roman" w:hAnsi="Times New Roman" w:cs="Times New Roman"/>
                        <w:color w:val="000000"/>
                        <w:sz w:val="26"/>
                        <w:szCs w:val="26"/>
                        <w:lang w:val="en-US"/>
                      </w:rPr>
                      <w:t>З</w:t>
                    </w:r>
                  </w:p>
                </w:txbxContent>
              </v:textbox>
            </v:rect>
            <v:rect id="Rectangle 59" o:spid="_x0000_s1087" style="position:absolute;left:4108;top:233;width:451;height:6905;visibility:visible;mso-wrap-style:none" filled="f" stroked="f">
              <v:textbox style="mso-next-textbox:#Rectangle 59;mso-fit-shape-to-text:t" inset="0,0,0,0">
                <w:txbxContent>
                  <w:p w:rsidR="008D32CD" w:rsidRDefault="008D32CD" w:rsidP="00904034">
                    <w:r>
                      <w:rPr>
                        <w:rFonts w:ascii="Times New Roman" w:hAnsi="Times New Roman" w:cs="Times New Roman"/>
                        <w:color w:val="000000"/>
                        <w:sz w:val="14"/>
                        <w:szCs w:val="14"/>
                        <w:lang w:val="en-US"/>
                      </w:rPr>
                      <w:t>n</w:t>
                    </w:r>
                  </w:p>
                </w:txbxContent>
              </v:textbox>
            </v:rect>
            <v:rect id="Rectangle 60" o:spid="_x0000_s1088" style="position:absolute;left:4591;top:3408;width:451;height:6905;visibility:visible;mso-wrap-style:none" filled="f" stroked="f">
              <v:textbox style="mso-next-textbox:#Rectangle 60;mso-fit-shape-to-text:t" inset="0,0,0,0">
                <w:txbxContent>
                  <w:p w:rsidR="008D32CD" w:rsidRDefault="008D32CD" w:rsidP="00904034">
                    <w:r>
                      <w:rPr>
                        <w:rFonts w:ascii="Times New Roman" w:hAnsi="Times New Roman" w:cs="Times New Roman"/>
                        <w:color w:val="000000"/>
                        <w:sz w:val="14"/>
                        <w:szCs w:val="14"/>
                        <w:lang w:val="en-US"/>
                      </w:rPr>
                      <w:t>1</w:t>
                    </w:r>
                  </w:p>
                </w:txbxContent>
              </v:textbox>
            </v:rect>
            <v:rect id="Rectangle 61" o:spid="_x0000_s1089" style="position:absolute;left:3696;top:3408;width:247;height:6905;visibility:visible;mso-wrap-style:none" filled="f" stroked="f">
              <v:textbox style="mso-next-textbox:#Rectangle 61;mso-fit-shape-to-text:t" inset="0,0,0,0">
                <w:txbxContent>
                  <w:p w:rsidR="008D32CD" w:rsidRDefault="008D32CD" w:rsidP="00904034">
                    <w:r>
                      <w:rPr>
                        <w:rFonts w:ascii="Times New Roman" w:hAnsi="Times New Roman" w:cs="Times New Roman"/>
                        <w:color w:val="000000"/>
                        <w:sz w:val="14"/>
                        <w:szCs w:val="14"/>
                        <w:lang w:val="en-US"/>
                      </w:rPr>
                      <w:t>i</w:t>
                    </w:r>
                    <w:r>
                      <w:rPr>
                        <w:rFonts w:ascii="Times New Roman" w:hAnsi="Times New Roman" w:cs="Times New Roman"/>
                        <w:color w:val="000000"/>
                        <w:sz w:val="16"/>
                        <w:szCs w:val="16"/>
                        <w:lang w:val="en-US"/>
                      </w:rPr>
                      <w:t>иск</w:t>
                    </w:r>
                  </w:p>
                </w:txbxContent>
              </v:textbox>
            </v:rect>
            <v:rect id="Rectangle 62" o:spid="_x0000_s1090" style="position:absolute;left:10426;top:2227;width:1366;height:7030;visibility:visible;mso-wrap-style:none" filled="f" stroked="f">
              <v:textbox style="mso-next-textbox:#Rectangle 62;mso-fit-shape-to-text:t" inset="0,0,0,0">
                <w:txbxContent>
                  <w:p w:rsidR="008D32CD" w:rsidRDefault="008D32CD" w:rsidP="00904034">
                    <w:r>
                      <w:rPr>
                        <w:rFonts w:ascii="Times New Roman" w:hAnsi="Times New Roman" w:cs="Times New Roman"/>
                        <w:color w:val="000000"/>
                        <w:sz w:val="14"/>
                        <w:szCs w:val="14"/>
                        <w:lang w:val="en-US"/>
                      </w:rPr>
                      <w:t>рпо</w:t>
                    </w:r>
                    <w:r>
                      <w:rPr>
                        <w:rFonts w:ascii="Times New Roman" w:hAnsi="Times New Roman" w:cs="Times New Roman"/>
                        <w:color w:val="000000"/>
                        <w:sz w:val="16"/>
                        <w:szCs w:val="16"/>
                        <w:lang w:val="en-US"/>
                      </w:rPr>
                      <w:t>j</w:t>
                    </w:r>
                  </w:p>
                </w:txbxContent>
              </v:textbox>
            </v:rect>
            <v:rect id="Rectangle 63" o:spid="_x0000_s1091" style="position:absolute;left:9944;top:2227;width:247;height:6971;visibility:visible;mso-wrap-style:none" filled="f" stroked="f">
              <v:textbox style="mso-next-textbox:#Rectangle 63;mso-fit-shape-to-text:t" inset="0,0,0,0">
                <w:txbxContent>
                  <w:p w:rsidR="008D32CD" w:rsidRDefault="008D32CD" w:rsidP="00904034">
                    <w:r>
                      <w:rPr>
                        <w:rFonts w:ascii="Times New Roman" w:hAnsi="Times New Roman" w:cs="Times New Roman"/>
                        <w:color w:val="000000"/>
                        <w:sz w:val="14"/>
                        <w:szCs w:val="14"/>
                        <w:lang w:val="en-US"/>
                      </w:rPr>
                      <w:t>i</w:t>
                    </w:r>
                    <w:r>
                      <w:rPr>
                        <w:rFonts w:ascii="Times New Roman" w:hAnsi="Times New Roman" w:cs="Times New Roman"/>
                        <w:color w:val="000000"/>
                        <w:sz w:val="16"/>
                        <w:szCs w:val="16"/>
                        <w:lang w:val="en-US"/>
                      </w:rPr>
                      <w:t>k</w:t>
                    </w:r>
                  </w:p>
                </w:txbxContent>
              </v:textbox>
            </v:rect>
            <v:rect id="Rectangle 64" o:spid="_x0000_s1092" style="position:absolute;left:7061;top:2227;width:1365;height:7030;visibility:visible;mso-wrap-style:none" filled="f" stroked="f">
              <v:textbox style="mso-next-textbox:#Rectangle 64;mso-fit-shape-to-text:t" inset="0,0,0,0">
                <w:txbxContent>
                  <w:p w:rsidR="008D32CD" w:rsidRDefault="008D32CD" w:rsidP="00904034">
                    <w:r>
                      <w:rPr>
                        <w:rFonts w:ascii="Times New Roman" w:hAnsi="Times New Roman" w:cs="Times New Roman"/>
                        <w:color w:val="000000"/>
                        <w:sz w:val="14"/>
                        <w:szCs w:val="14"/>
                        <w:lang w:val="en-US"/>
                      </w:rPr>
                      <w:t>рпо</w:t>
                    </w:r>
                    <w:r>
                      <w:rPr>
                        <w:rFonts w:ascii="Times New Roman" w:hAnsi="Times New Roman" w:cs="Times New Roman"/>
                        <w:color w:val="000000"/>
                        <w:sz w:val="16"/>
                        <w:szCs w:val="16"/>
                        <w:lang w:val="en-US"/>
                      </w:rPr>
                      <w:t>1</w:t>
                    </w:r>
                  </w:p>
                </w:txbxContent>
              </v:textbox>
            </v:rect>
            <v:rect id="Rectangle 65" o:spid="_x0000_s1093" style="position:absolute;left:6578;top:2227;width:248;height:6971;visibility:visible;mso-wrap-style:none" filled="f" stroked="f">
              <v:textbox style="mso-next-textbox:#Rectangle 65;mso-fit-shape-to-text:t" inset="0,0,0,0">
                <w:txbxContent>
                  <w:p w:rsidR="008D32CD" w:rsidRDefault="008D32CD" w:rsidP="00904034">
                    <w:r>
                      <w:rPr>
                        <w:rFonts w:ascii="Times New Roman" w:hAnsi="Times New Roman" w:cs="Times New Roman"/>
                        <w:color w:val="000000"/>
                        <w:sz w:val="14"/>
                        <w:szCs w:val="14"/>
                        <w:lang w:val="en-US"/>
                      </w:rPr>
                      <w:t>i</w:t>
                    </w:r>
                    <w:r>
                      <w:rPr>
                        <w:rFonts w:ascii="Times New Roman" w:hAnsi="Times New Roman" w:cs="Times New Roman"/>
                        <w:color w:val="000000"/>
                        <w:sz w:val="16"/>
                        <w:szCs w:val="16"/>
                        <w:lang w:val="en-US"/>
                      </w:rPr>
                      <w:t>g</w:t>
                    </w:r>
                  </w:p>
                </w:txbxContent>
              </v:textbox>
            </v:rect>
            <v:rect id="Rectangle 66" o:spid="_x0000_s1094" style="position:absolute;left:1099;top:2227;width:1365;height:7030;visibility:visible;mso-wrap-style:none" filled="f" stroked="f">
              <v:textbox style="mso-next-textbox:#Rectangle 66;mso-fit-shape-to-text:t" inset="0,0,0,0">
                <w:txbxContent>
                  <w:p w:rsidR="008D32CD" w:rsidRPr="00146B51" w:rsidRDefault="008D32CD" w:rsidP="00904034">
                    <w:r>
                      <w:rPr>
                        <w:rFonts w:ascii="Times New Roman" w:hAnsi="Times New Roman" w:cs="Times New Roman"/>
                        <w:color w:val="000000"/>
                        <w:sz w:val="14"/>
                        <w:szCs w:val="14"/>
                      </w:rPr>
                      <w:t>р</w:t>
                    </w:r>
                    <w:r>
                      <w:rPr>
                        <w:rFonts w:ascii="Times New Roman" w:hAnsi="Times New Roman" w:cs="Times New Roman"/>
                        <w:color w:val="000000"/>
                        <w:sz w:val="14"/>
                        <w:szCs w:val="14"/>
                        <w:lang w:val="en-US"/>
                      </w:rPr>
                      <w:t>п</w:t>
                    </w:r>
                    <w:r>
                      <w:rPr>
                        <w:rFonts w:ascii="Times New Roman" w:hAnsi="Times New Roman" w:cs="Times New Roman"/>
                        <w:color w:val="000000"/>
                        <w:sz w:val="14"/>
                        <w:szCs w:val="14"/>
                      </w:rPr>
                      <w:t>о</w:t>
                    </w:r>
                    <w:r>
                      <w:rPr>
                        <w:rFonts w:ascii="Times New Roman" w:hAnsi="Times New Roman" w:cs="Times New Roman"/>
                        <w:color w:val="000000"/>
                        <w:sz w:val="16"/>
                        <w:szCs w:val="16"/>
                        <w:lang w:val="en-US"/>
                      </w:rPr>
                      <w:t>и</w:t>
                    </w:r>
                    <w:r>
                      <w:rPr>
                        <w:rFonts w:ascii="Times New Roman" w:hAnsi="Times New Roman" w:cs="Times New Roman"/>
                        <w:color w:val="000000"/>
                        <w:sz w:val="16"/>
                        <w:szCs w:val="16"/>
                      </w:rPr>
                      <w:t>ск</w:t>
                    </w:r>
                  </w:p>
                </w:txbxContent>
              </v:textbox>
            </v:rect>
            <v:rect id="Rectangle 67" o:spid="_x0000_s1095" style="position:absolute;left:3467;top:621;width:1721;height:13420;visibility:visible;mso-wrap-style:none" filled="f" stroked="f">
              <v:textbox style="mso-next-textbox:#Rectangle 67;mso-fit-shape-to-text:t" inset="0,0,0,0">
                <w:txbxContent>
                  <w:p w:rsidR="008D32CD" w:rsidRDefault="008D32CD" w:rsidP="00904034">
                    <w:r>
                      <w:rPr>
                        <w:rFonts w:ascii="Symbol" w:hAnsi="Symbol" w:cs="Symbol"/>
                        <w:color w:val="000000"/>
                        <w:sz w:val="38"/>
                        <w:szCs w:val="38"/>
                        <w:lang w:val="en-US"/>
                      </w:rPr>
                      <w:t></w:t>
                    </w:r>
                    <w:r>
                      <w:rPr>
                        <w:rFonts w:ascii="Times New Roman" w:hAnsi="Times New Roman" w:cs="Times New Roman"/>
                        <w:color w:val="000000"/>
                        <w:sz w:val="16"/>
                        <w:szCs w:val="16"/>
                        <w:lang w:val="en-US"/>
                      </w:rPr>
                      <w:t>g</w:t>
                    </w:r>
                  </w:p>
                </w:txbxContent>
              </v:textbox>
            </v:rect>
            <v:rect id="Rectangle 68" o:spid="_x0000_s1096" style="position:absolute;left:4057;top:3282;width:489;height:7121;visibility:visible;mso-wrap-style:none" filled="f" stroked="f">
              <v:textbox style="mso-next-textbox:#Rectangle 68;mso-fit-shape-to-text:t" inset="0,0,0,0">
                <w:txbxContent>
                  <w:p w:rsidR="008D32CD" w:rsidRPr="00A63116" w:rsidRDefault="008D32CD" w:rsidP="00904034">
                    <w:pPr>
                      <w:rPr>
                        <w:rFonts w:ascii="Times New Roman" w:hAnsi="Times New Roman" w:cs="Times New Roman"/>
                        <w:sz w:val="16"/>
                        <w:szCs w:val="16"/>
                      </w:rPr>
                    </w:pPr>
                    <w:r>
                      <w:rPr>
                        <w:rFonts w:ascii="Symbol" w:hAnsi="Symbol" w:cs="Symbol"/>
                        <w:color w:val="000000"/>
                        <w:sz w:val="14"/>
                        <w:szCs w:val="14"/>
                        <w:lang w:val="en-US"/>
                      </w:rPr>
                      <w:t></w:t>
                    </w:r>
                    <w:r w:rsidRPr="00A63116">
                      <w:rPr>
                        <w:rFonts w:ascii="Times New Roman" w:hAnsi="Times New Roman" w:cs="Times New Roman"/>
                        <w:sz w:val="16"/>
                        <w:szCs w:val="16"/>
                      </w:rPr>
                      <w:t>иск</w:t>
                    </w:r>
                  </w:p>
                </w:txbxContent>
              </v:textbox>
            </v:rect>
            <v:rect id="Rectangle 69" o:spid="_x0000_s1097" style="position:absolute;left:8013;top:1104;width:908;height:10248;visibility:visible;mso-wrap-style:none" filled="f" stroked="f">
              <v:textbox style="mso-next-textbox:#Rectangle 69;mso-fit-shape-to-text:t" inset="0,0,0,0">
                <w:txbxContent>
                  <w:p w:rsidR="008D32CD" w:rsidRDefault="008D32CD" w:rsidP="00904034">
                    <w:r>
                      <w:rPr>
                        <w:rFonts w:ascii="Symbol" w:hAnsi="Symbol" w:cs="Symbol"/>
                        <w:color w:val="000000"/>
                        <w:sz w:val="26"/>
                        <w:szCs w:val="26"/>
                        <w:lang w:val="en-US"/>
                      </w:rPr>
                      <w:t></w:t>
                    </w:r>
                  </w:p>
                </w:txbxContent>
              </v:textbox>
            </v:rect>
            <v:rect id="Rectangle 70" o:spid="_x0000_s1098" style="position:absolute;left:2178;top:1104;width:908;height:10248;visibility:visible;mso-wrap-style:none" filled="f" stroked="f">
              <v:textbox style="mso-next-textbox:#Rectangle 70;mso-fit-shape-to-text:t" inset="0,0,0,0">
                <w:txbxContent>
                  <w:p w:rsidR="008D32CD" w:rsidRDefault="008D32CD" w:rsidP="00904034">
                    <w:r>
                      <w:rPr>
                        <w:rFonts w:ascii="Symbol" w:hAnsi="Symbol" w:cs="Symbol"/>
                        <w:color w:val="000000"/>
                        <w:sz w:val="26"/>
                        <w:szCs w:val="26"/>
                        <w:lang w:val="en-US"/>
                      </w:rPr>
                      <w:t></w:t>
                    </w:r>
                    <w:r>
                      <w:rPr>
                        <w:rFonts w:ascii="Symbol" w:hAnsi="Symbol" w:cs="Symbol"/>
                        <w:color w:val="000000"/>
                        <w:sz w:val="40"/>
                        <w:szCs w:val="40"/>
                        <w:lang w:val="en-US"/>
                      </w:rPr>
                      <w:t></w:t>
                    </w:r>
                  </w:p>
                </w:txbxContent>
              </v:textbox>
            </v:rect>
          </v:group>
        </w:pict>
      </w:r>
      <w:r w:rsidR="00904034" w:rsidRPr="005D7364">
        <w:rPr>
          <w:rFonts w:ascii="Times New Roman" w:hAnsi="Times New Roman" w:cs="Times New Roman"/>
          <w:b/>
          <w:bCs/>
          <w:color w:val="000000"/>
          <w:sz w:val="28"/>
          <w:szCs w:val="28"/>
        </w:rPr>
        <w:t>5.1.3.  Затраты на оплату услуг по пересылке простого уведомления о вручении регистрируемого почтового отправления (З</w:t>
      </w:r>
      <w:r w:rsidR="00904034" w:rsidRPr="005D7364">
        <w:rPr>
          <w:rFonts w:ascii="Times New Roman" w:hAnsi="Times New Roman" w:cs="Times New Roman"/>
          <w:b/>
          <w:bCs/>
          <w:color w:val="000000"/>
          <w:sz w:val="28"/>
          <w:szCs w:val="28"/>
          <w:vertAlign w:val="subscript"/>
        </w:rPr>
        <w:t>рпо</w:t>
      </w:r>
      <w:r w:rsidR="00904034" w:rsidRPr="005D7364">
        <w:rPr>
          <w:rFonts w:ascii="Times New Roman" w:hAnsi="Times New Roman" w:cs="Times New Roman"/>
          <w:b/>
          <w:bCs/>
          <w:color w:val="000000"/>
          <w:sz w:val="28"/>
          <w:szCs w:val="28"/>
        </w:rPr>
        <w:t>) определяются по формуле</w:t>
      </w:r>
      <w:r w:rsidR="00904034" w:rsidRPr="005D7364">
        <w:rPr>
          <w:rFonts w:ascii="Times New Roman" w:hAnsi="Times New Roman" w:cs="Times New Roman"/>
          <w:color w:val="000000"/>
          <w:sz w:val="28"/>
          <w:szCs w:val="28"/>
        </w:rPr>
        <w:t>:</w:t>
      </w:r>
    </w:p>
    <w:p w:rsidR="00904034" w:rsidRPr="005D7364" w:rsidRDefault="00904034" w:rsidP="00904034">
      <w:pPr>
        <w:pStyle w:val="ConsPlusNormal"/>
        <w:jc w:val="both"/>
        <w:rPr>
          <w:rFonts w:ascii="Times New Roman" w:hAnsi="Times New Roman" w:cs="Times New Roman"/>
          <w:sz w:val="28"/>
          <w:szCs w:val="28"/>
        </w:rPr>
      </w:pPr>
    </w:p>
    <w:p w:rsidR="00904034" w:rsidRPr="005D7364" w:rsidRDefault="00904034" w:rsidP="00904034">
      <w:pPr>
        <w:pStyle w:val="ConsPlusNormal"/>
        <w:jc w:val="both"/>
        <w:rPr>
          <w:rFonts w:ascii="Times New Roman" w:hAnsi="Times New Roman" w:cs="Times New Roman"/>
          <w:sz w:val="28"/>
          <w:szCs w:val="28"/>
        </w:rPr>
      </w:pP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Q</w:t>
      </w:r>
      <w:r w:rsidRPr="005D7364">
        <w:rPr>
          <w:rFonts w:ascii="Times New Roman" w:hAnsi="Times New Roman" w:cs="Times New Roman"/>
          <w:sz w:val="28"/>
          <w:szCs w:val="28"/>
          <w:vertAlign w:val="subscript"/>
        </w:rPr>
        <w:t>i рпо</w:t>
      </w:r>
      <w:r w:rsidRPr="005D7364">
        <w:rPr>
          <w:rFonts w:ascii="Times New Roman" w:hAnsi="Times New Roman" w:cs="Times New Roman"/>
          <w:sz w:val="28"/>
          <w:szCs w:val="28"/>
        </w:rPr>
        <w:t xml:space="preserve"> - планируемое количество i-х простых уведомлений о вручении регистрируемого почтового отправления в год;</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P</w:t>
      </w:r>
      <w:r w:rsidRPr="005D7364">
        <w:rPr>
          <w:rFonts w:ascii="Times New Roman" w:hAnsi="Times New Roman" w:cs="Times New Roman"/>
          <w:sz w:val="28"/>
          <w:szCs w:val="28"/>
          <w:vertAlign w:val="subscript"/>
        </w:rPr>
        <w:t>i рпо</w:t>
      </w:r>
      <w:r w:rsidRPr="005D7364">
        <w:rPr>
          <w:rFonts w:ascii="Times New Roman" w:hAnsi="Times New Roman" w:cs="Times New Roman"/>
          <w:sz w:val="28"/>
          <w:szCs w:val="28"/>
        </w:rPr>
        <w:t xml:space="preserve"> - цена одного i-го простого уведомления о вручении регистрируемого почтового отправления.</w:t>
      </w:r>
    </w:p>
    <w:p w:rsidR="00904034" w:rsidRPr="005D7364" w:rsidRDefault="00904034" w:rsidP="00904034">
      <w:pPr>
        <w:pStyle w:val="ConsPlusNormal"/>
        <w:ind w:firstLine="540"/>
        <w:jc w:val="both"/>
        <w:rPr>
          <w:rFonts w:ascii="Times New Roman" w:hAnsi="Times New Roman" w:cs="Times New Roman"/>
          <w:sz w:val="28"/>
          <w:szCs w:val="28"/>
          <w:lang w:eastAsia="en-US"/>
        </w:rPr>
      </w:pPr>
      <w:r w:rsidRPr="005D7364">
        <w:rPr>
          <w:rFonts w:ascii="Times New Roman" w:hAnsi="Times New Roman" w:cs="Times New Roman"/>
          <w:sz w:val="28"/>
          <w:szCs w:val="28"/>
        </w:rPr>
        <w:t xml:space="preserve">Цена определяется </w:t>
      </w:r>
      <w:r w:rsidRPr="005D7364">
        <w:rPr>
          <w:rFonts w:ascii="Times New Roman" w:hAnsi="Times New Roman" w:cs="Times New Roman"/>
          <w:sz w:val="28"/>
          <w:szCs w:val="28"/>
          <w:lang w:eastAsia="en-US"/>
        </w:rPr>
        <w:t xml:space="preserve">в соответствии с ценами (тарифами) на товары, работы, услуги, установленными ФГУП «Почта России». </w:t>
      </w:r>
    </w:p>
    <w:p w:rsidR="00904034" w:rsidRPr="005D7364" w:rsidRDefault="00904034" w:rsidP="00904034">
      <w:pPr>
        <w:pStyle w:val="ConsPlusNormal"/>
        <w:ind w:firstLine="540"/>
        <w:jc w:val="both"/>
        <w:rPr>
          <w:rFonts w:ascii="Times New Roman" w:hAnsi="Times New Roman" w:cs="Times New Roman"/>
          <w:sz w:val="28"/>
          <w:szCs w:val="28"/>
          <w:lang w:eastAsia="en-US"/>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оплату услуг почтовой связи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843"/>
        <w:gridCol w:w="5210"/>
      </w:tblGrid>
      <w:tr w:rsidR="00904034" w:rsidRPr="005D7364" w:rsidTr="00F05EDD">
        <w:tc>
          <w:tcPr>
            <w:tcW w:w="2518"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w:t>
            </w:r>
          </w:p>
        </w:tc>
        <w:tc>
          <w:tcPr>
            <w:tcW w:w="1843"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Планируемое количество в год*, шт (</w:t>
            </w:r>
            <w:r>
              <w:rPr>
                <w:rFonts w:ascii="Times New Roman" w:hAnsi="Times New Roman" w:cs="Times New Roman"/>
                <w:noProof/>
                <w:position w:val="-14"/>
                <w:sz w:val="28"/>
                <w:szCs w:val="28"/>
              </w:rPr>
              <w:drawing>
                <wp:inline distT="0" distB="0" distL="0" distR="0">
                  <wp:extent cx="274955" cy="24828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521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одного почтового отправления (</w:t>
            </w:r>
            <w:r>
              <w:rPr>
                <w:rFonts w:ascii="Times New Roman" w:hAnsi="Times New Roman" w:cs="Times New Roman"/>
                <w:noProof/>
                <w:position w:val="-14"/>
                <w:sz w:val="28"/>
                <w:szCs w:val="28"/>
              </w:rPr>
              <w:drawing>
                <wp:inline distT="0" distB="0" distL="0" distR="0">
                  <wp:extent cx="222250" cy="248285"/>
                  <wp:effectExtent l="19050" t="0" r="635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68"/>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r>
      <w:tr w:rsidR="00904034" w:rsidRPr="005D7364" w:rsidTr="00F05EDD">
        <w:tc>
          <w:tcPr>
            <w:tcW w:w="2518" w:type="dxa"/>
            <w:vAlign w:val="center"/>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Планируемое количество почтовых отправлений в год</w:t>
            </w:r>
          </w:p>
        </w:tc>
        <w:tc>
          <w:tcPr>
            <w:tcW w:w="1843" w:type="dxa"/>
            <w:vAlign w:val="center"/>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100</w:t>
            </w:r>
          </w:p>
        </w:tc>
        <w:tc>
          <w:tcPr>
            <w:tcW w:w="5210" w:type="dxa"/>
            <w:vAlign w:val="center"/>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уровня тарифов и тарифных планов на услуги почтовой связи, утвержденных регулятором. Стоимость одного отправления не превышает 100 рублей.</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*Количество отправлений услуг почтовой связи может отличаться от приведенного в зависимости от задач администрации сельского поселения. При этом закупка осуществляется в пределах доведенных лимитов </w:t>
      </w:r>
      <w:r w:rsidRPr="005D7364">
        <w:rPr>
          <w:rFonts w:ascii="Times New Roman" w:hAnsi="Times New Roman" w:cs="Times New Roman"/>
          <w:sz w:val="28"/>
          <w:szCs w:val="28"/>
        </w:rPr>
        <w:lastRenderedPageBreak/>
        <w:t>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u w:val="single"/>
        </w:rPr>
        <w:t>5.2. Затрат на транспортные услуги, включающих</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5.2.1. Затраты по договору об оказании услуг перевозки (транспортировки) грузов</w:t>
      </w:r>
      <w:r>
        <w:rPr>
          <w:rFonts w:ascii="Times New Roman" w:hAnsi="Times New Roman" w:cs="Times New Roman"/>
          <w:b/>
          <w:bCs/>
          <w:noProof/>
          <w:position w:val="-12"/>
          <w:sz w:val="28"/>
          <w:szCs w:val="28"/>
        </w:rPr>
        <w:drawing>
          <wp:inline distT="0" distB="0" distL="0" distR="0">
            <wp:extent cx="337185" cy="248285"/>
            <wp:effectExtent l="0" t="0" r="5715" b="0"/>
            <wp:docPr id="212"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7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77670" cy="470535"/>
            <wp:effectExtent l="0" t="0" r="0" b="0"/>
            <wp:docPr id="213"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74"/>
                    <a:srcRect/>
                    <a:stretch>
                      <a:fillRect/>
                    </a:stretch>
                  </pic:blipFill>
                  <pic:spPr bwMode="auto">
                    <a:xfrm>
                      <a:off x="0" y="0"/>
                      <a:ext cx="167767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214"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75"/>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 приобретению количество i-х услуг перевозки (транспортировки) грузов;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215"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76"/>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одной i-й услуги перевозки (транспортировки) груза.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оказание услуг перевозки (транспортировки) грузов</w:t>
      </w:r>
      <w:r>
        <w:rPr>
          <w:rFonts w:ascii="Times New Roman" w:hAnsi="Times New Roman" w:cs="Times New Roman"/>
          <w:b/>
          <w:bCs/>
          <w:noProof/>
          <w:position w:val="-12"/>
          <w:sz w:val="28"/>
          <w:szCs w:val="28"/>
        </w:rPr>
        <w:drawing>
          <wp:inline distT="0" distB="0" distL="0" distR="0">
            <wp:extent cx="337185" cy="248285"/>
            <wp:effectExtent l="0" t="0" r="5715" b="0"/>
            <wp:docPr id="216"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73"/>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8"/>
        <w:gridCol w:w="3766"/>
        <w:gridCol w:w="3543"/>
      </w:tblGrid>
      <w:tr w:rsidR="00904034" w:rsidRPr="005D7364" w:rsidTr="00F05EDD">
        <w:tc>
          <w:tcPr>
            <w:tcW w:w="2438"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Наименование</w:t>
            </w:r>
          </w:p>
        </w:tc>
        <w:tc>
          <w:tcPr>
            <w:tcW w:w="3766"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планируемое к приобретению количество i-х услуг перевозки (транспортировки) грузов;</w:t>
            </w:r>
          </w:p>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p>
        </w:tc>
        <w:tc>
          <w:tcPr>
            <w:tcW w:w="3543"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одной i-й услуги перевозки (транспортировки) груза.</w:t>
            </w:r>
          </w:p>
        </w:tc>
      </w:tr>
      <w:tr w:rsidR="00904034" w:rsidRPr="005D7364" w:rsidTr="00F05EDD">
        <w:tc>
          <w:tcPr>
            <w:tcW w:w="2438"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Грузовые перевозки (доставка)</w:t>
            </w:r>
          </w:p>
        </w:tc>
        <w:tc>
          <w:tcPr>
            <w:tcW w:w="3766" w:type="dxa"/>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превышает 10 перевозок для нужд администрации сельского поселения</w:t>
            </w:r>
          </w:p>
        </w:tc>
        <w:tc>
          <w:tcPr>
            <w:tcW w:w="3543"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одной услуги не превышает 10 000 рублей.</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5.2.2. Затраты на оплату услуг аренды транспортных средств</w:t>
      </w:r>
      <w:r>
        <w:rPr>
          <w:rFonts w:ascii="Times New Roman" w:hAnsi="Times New Roman" w:cs="Times New Roman"/>
          <w:b/>
          <w:bCs/>
          <w:noProof/>
          <w:position w:val="-14"/>
          <w:sz w:val="28"/>
          <w:szCs w:val="28"/>
        </w:rPr>
        <w:drawing>
          <wp:inline distT="0" distB="0" distL="0" distR="0">
            <wp:extent cx="337185" cy="248285"/>
            <wp:effectExtent l="0" t="0" r="5715" b="0"/>
            <wp:docPr id="217"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7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74875" cy="470535"/>
            <wp:effectExtent l="0" t="0" r="0" b="0"/>
            <wp:docPr id="218"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178"/>
                    <a:srcRect/>
                    <a:stretch>
                      <a:fillRect/>
                    </a:stretch>
                  </pic:blipFill>
                  <pic:spPr bwMode="auto">
                    <a:xfrm>
                      <a:off x="0" y="0"/>
                      <a:ext cx="217487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219"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17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арендуемых i-х транспортных средств;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220"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80"/>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221"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8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количество месяцев аренды i-го транспортного средства.</w:t>
      </w:r>
    </w:p>
    <w:p w:rsidR="00196850" w:rsidRDefault="00196850" w:rsidP="00196850">
      <w:pPr>
        <w:spacing w:line="216" w:lineRule="auto"/>
        <w:jc w:val="both"/>
        <w:rPr>
          <w:rFonts w:ascii="Times New Roman" w:hAnsi="Times New Roman" w:cs="Times New Roman"/>
          <w:kern w:val="2"/>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1"/>
        <w:gridCol w:w="1715"/>
        <w:gridCol w:w="1927"/>
        <w:gridCol w:w="1774"/>
        <w:gridCol w:w="1715"/>
      </w:tblGrid>
      <w:tr w:rsidR="00196850" w:rsidRPr="005D7364" w:rsidTr="00401F2E">
        <w:tc>
          <w:tcPr>
            <w:tcW w:w="1734" w:type="dxa"/>
          </w:tcPr>
          <w:p w:rsidR="00196850" w:rsidRPr="005D7364" w:rsidRDefault="008E7307" w:rsidP="008E73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r w:rsidR="00196850">
              <w:rPr>
                <w:rFonts w:ascii="Times New Roman" w:hAnsi="Times New Roman" w:cs="Times New Roman"/>
                <w:sz w:val="28"/>
                <w:szCs w:val="28"/>
              </w:rPr>
              <w:t>рендуемо</w:t>
            </w:r>
            <w:r>
              <w:rPr>
                <w:rFonts w:ascii="Times New Roman" w:hAnsi="Times New Roman" w:cs="Times New Roman"/>
                <w:sz w:val="28"/>
                <w:szCs w:val="28"/>
              </w:rPr>
              <w:t>е</w:t>
            </w:r>
            <w:r w:rsidR="00196850">
              <w:rPr>
                <w:rFonts w:ascii="Times New Roman" w:hAnsi="Times New Roman" w:cs="Times New Roman"/>
                <w:sz w:val="28"/>
                <w:szCs w:val="28"/>
              </w:rPr>
              <w:t xml:space="preserve"> ТС</w:t>
            </w:r>
          </w:p>
        </w:tc>
        <w:tc>
          <w:tcPr>
            <w:tcW w:w="1907"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арендуемых i-х транспортных средств</w:t>
            </w:r>
          </w:p>
        </w:tc>
        <w:tc>
          <w:tcPr>
            <w:tcW w:w="957"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цена аренды </w:t>
            </w:r>
            <w:r>
              <w:rPr>
                <w:rFonts w:ascii="Times New Roman" w:hAnsi="Times New Roman" w:cs="Times New Roman"/>
                <w:sz w:val="28"/>
                <w:szCs w:val="28"/>
              </w:rPr>
              <w:t>одного ТС</w:t>
            </w:r>
            <w:r w:rsidRPr="005D7364">
              <w:rPr>
                <w:rFonts w:ascii="Times New Roman" w:hAnsi="Times New Roman" w:cs="Times New Roman"/>
                <w:sz w:val="28"/>
                <w:szCs w:val="28"/>
              </w:rPr>
              <w:t xml:space="preserve"> в </w:t>
            </w:r>
            <w:r>
              <w:rPr>
                <w:rFonts w:ascii="Times New Roman" w:hAnsi="Times New Roman" w:cs="Times New Roman"/>
                <w:sz w:val="28"/>
                <w:szCs w:val="28"/>
              </w:rPr>
              <w:t xml:space="preserve">час </w:t>
            </w:r>
            <w:r w:rsidRPr="005D7364">
              <w:rPr>
                <w:rFonts w:ascii="Times New Roman" w:hAnsi="Times New Roman" w:cs="Times New Roman"/>
                <w:sz w:val="28"/>
                <w:szCs w:val="28"/>
              </w:rPr>
              <w:t>, при этом мощность арендуемого транспортного средства должна соответствова</w:t>
            </w:r>
            <w:r w:rsidRPr="005D7364">
              <w:rPr>
                <w:rFonts w:ascii="Times New Roman" w:hAnsi="Times New Roman" w:cs="Times New Roman"/>
                <w:sz w:val="28"/>
                <w:szCs w:val="28"/>
              </w:rPr>
              <w:lastRenderedPageBreak/>
              <w:t>ть мощности приобретаемых транспортных средств</w:t>
            </w:r>
          </w:p>
        </w:tc>
        <w:tc>
          <w:tcPr>
            <w:tcW w:w="2283"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планируемое количество месяцев аренды i-го транспортного средства</w:t>
            </w:r>
          </w:p>
        </w:tc>
        <w:tc>
          <w:tcPr>
            <w:tcW w:w="2464" w:type="dxa"/>
          </w:tcPr>
          <w:p w:rsidR="00196850" w:rsidRPr="001A53C8" w:rsidRDefault="00196850" w:rsidP="00401F2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kern w:val="2"/>
                <w:sz w:val="28"/>
                <w:szCs w:val="28"/>
              </w:rPr>
              <w:t>цена расходов связанных с арендой транспортных средств</w:t>
            </w:r>
          </w:p>
        </w:tc>
      </w:tr>
      <w:tr w:rsidR="00196850" w:rsidRPr="005D7364" w:rsidTr="00401F2E">
        <w:tc>
          <w:tcPr>
            <w:tcW w:w="1734" w:type="dxa"/>
          </w:tcPr>
          <w:p w:rsidR="00196850" w:rsidRPr="005D7364" w:rsidRDefault="00196850" w:rsidP="008E73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А</w:t>
            </w:r>
            <w:r w:rsidRPr="001A53C8">
              <w:rPr>
                <w:rFonts w:ascii="Times New Roman" w:hAnsi="Times New Roman" w:cs="Times New Roman"/>
                <w:sz w:val="28"/>
                <w:szCs w:val="28"/>
              </w:rPr>
              <w:t>втогидроподъемник</w:t>
            </w:r>
            <w:r w:rsidR="008E7307">
              <w:rPr>
                <w:rFonts w:ascii="Times New Roman" w:hAnsi="Times New Roman" w:cs="Times New Roman"/>
                <w:sz w:val="28"/>
                <w:szCs w:val="28"/>
              </w:rPr>
              <w:t>, автобус, бульдозер, автогрейдер</w:t>
            </w:r>
          </w:p>
        </w:tc>
        <w:tc>
          <w:tcPr>
            <w:tcW w:w="1907" w:type="dxa"/>
          </w:tcPr>
          <w:p w:rsidR="00196850" w:rsidRPr="005D7364" w:rsidRDefault="00196850" w:rsidP="00401F2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57" w:type="dxa"/>
          </w:tcPr>
          <w:p w:rsidR="00196850" w:rsidRPr="005D7364" w:rsidRDefault="00196850" w:rsidP="008E730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Стоимость не превышает </w:t>
            </w:r>
            <w:r w:rsidR="008E7307">
              <w:rPr>
                <w:rFonts w:ascii="Times New Roman" w:hAnsi="Times New Roman" w:cs="Times New Roman"/>
                <w:sz w:val="28"/>
                <w:szCs w:val="28"/>
              </w:rPr>
              <w:t>3</w:t>
            </w:r>
            <w:r>
              <w:rPr>
                <w:rFonts w:ascii="Times New Roman" w:hAnsi="Times New Roman" w:cs="Times New Roman"/>
                <w:sz w:val="28"/>
                <w:szCs w:val="28"/>
              </w:rPr>
              <w:t>000 рублей</w:t>
            </w:r>
          </w:p>
        </w:tc>
        <w:tc>
          <w:tcPr>
            <w:tcW w:w="2283" w:type="dxa"/>
          </w:tcPr>
          <w:p w:rsidR="00196850" w:rsidRPr="005D7364" w:rsidRDefault="00196850" w:rsidP="00401F2E">
            <w:pPr>
              <w:widowControl w:val="0"/>
              <w:autoSpaceDE w:val="0"/>
              <w:autoSpaceDN w:val="0"/>
              <w:adjustRightInd w:val="0"/>
              <w:spacing w:after="0" w:line="240" w:lineRule="auto"/>
              <w:jc w:val="both"/>
              <w:rPr>
                <w:rFonts w:ascii="Times New Roman" w:hAnsi="Times New Roman" w:cs="Times New Roman"/>
                <w:sz w:val="28"/>
                <w:szCs w:val="28"/>
              </w:rPr>
            </w:pPr>
          </w:p>
        </w:tc>
        <w:tc>
          <w:tcPr>
            <w:tcW w:w="2464" w:type="dxa"/>
          </w:tcPr>
          <w:p w:rsidR="00196850" w:rsidRPr="005D7364" w:rsidRDefault="00196850" w:rsidP="008E7307">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Стоимость </w:t>
            </w:r>
            <w:r>
              <w:rPr>
                <w:rFonts w:ascii="Times New Roman" w:hAnsi="Times New Roman" w:cs="Times New Roman"/>
                <w:sz w:val="28"/>
                <w:szCs w:val="28"/>
              </w:rPr>
              <w:t>расходов</w:t>
            </w:r>
            <w:r w:rsidRPr="005D7364">
              <w:rPr>
                <w:rFonts w:ascii="Times New Roman" w:hAnsi="Times New Roman" w:cs="Times New Roman"/>
                <w:sz w:val="28"/>
                <w:szCs w:val="28"/>
              </w:rPr>
              <w:t xml:space="preserve"> не превышает </w:t>
            </w:r>
            <w:r w:rsidR="008E7307">
              <w:rPr>
                <w:rFonts w:ascii="Times New Roman" w:hAnsi="Times New Roman" w:cs="Times New Roman"/>
                <w:sz w:val="28"/>
                <w:szCs w:val="28"/>
              </w:rPr>
              <w:t>3</w:t>
            </w:r>
            <w:r w:rsidRPr="005D7364">
              <w:rPr>
                <w:rFonts w:ascii="Times New Roman" w:hAnsi="Times New Roman" w:cs="Times New Roman"/>
                <w:sz w:val="28"/>
                <w:szCs w:val="28"/>
              </w:rPr>
              <w:t> 000 рублей.</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5.2.3. Затраты на оплату разовых услуг пассажирских перевозок</w:t>
      </w:r>
      <w:r>
        <w:rPr>
          <w:rFonts w:ascii="Times New Roman" w:hAnsi="Times New Roman" w:cs="Times New Roman"/>
          <w:b/>
          <w:bCs/>
          <w:noProof/>
          <w:position w:val="-10"/>
          <w:sz w:val="28"/>
          <w:szCs w:val="28"/>
        </w:rPr>
        <w:drawing>
          <wp:inline distT="0" distB="0" distL="0" distR="0">
            <wp:extent cx="337185" cy="222250"/>
            <wp:effectExtent l="19050" t="0" r="5715" b="0"/>
            <wp:docPr id="222"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182"/>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470535"/>
            <wp:effectExtent l="0" t="0" r="0" b="0"/>
            <wp:docPr id="223"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83"/>
                    <a:srcRect/>
                    <a:stretch>
                      <a:fillRect/>
                    </a:stretch>
                  </pic:blipFill>
                  <pic:spPr bwMode="auto">
                    <a:xfrm>
                      <a:off x="0" y="0"/>
                      <a:ext cx="19265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224"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184"/>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i-х разовых услуг пассажирских перевозок;</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225"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185"/>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среднее количество часов аренды транспортного средства по i-й разовой услуге;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22250" cy="248285"/>
            <wp:effectExtent l="19050" t="0" r="6350" b="0"/>
            <wp:docPr id="226"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pic:cNvPicPr>
                      <a:picLocks noChangeAspect="1" noChangeArrowheads="1"/>
                    </pic:cNvPicPr>
                  </pic:nvPicPr>
                  <pic:blipFill>
                    <a:blip r:embed="rId186"/>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1 часа аренды транспортного средства по i-й разовой услуге.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оплату разовых услуг пассажирских перевозок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u w:val="single"/>
        </w:rPr>
        <w:t>5.3. Затрат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(далее - затраты на командировку)</w:t>
      </w:r>
      <w:r>
        <w:rPr>
          <w:rFonts w:ascii="Times New Roman" w:hAnsi="Times New Roman" w:cs="Times New Roman"/>
          <w:b/>
          <w:bCs/>
          <w:noProof/>
          <w:position w:val="-14"/>
          <w:sz w:val="28"/>
          <w:szCs w:val="28"/>
          <w:u w:val="single"/>
        </w:rPr>
        <w:drawing>
          <wp:inline distT="0" distB="0" distL="0" distR="0">
            <wp:extent cx="337185" cy="248285"/>
            <wp:effectExtent l="0" t="0" r="5715" b="0"/>
            <wp:docPr id="227"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8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u w:val="single"/>
        </w:rPr>
        <w:t>, определяемых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51000" cy="248285"/>
            <wp:effectExtent l="19050" t="0" r="0" b="0"/>
            <wp:docPr id="228"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88"/>
                    <a:srcRect/>
                    <a:stretch>
                      <a:fillRect/>
                    </a:stretch>
                  </pic:blipFill>
                  <pic:spPr bwMode="auto">
                    <a:xfrm>
                      <a:off x="0" y="0"/>
                      <a:ext cx="1651000"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229"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8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по договору на проезд к месту командирования и обратно;</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5715" b="0"/>
            <wp:docPr id="230"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19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по договору на наем жилого помещения на период командирования.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5.3.1. Затраты по договору на проезд к месту командирования и обратно</w:t>
      </w:r>
      <w:r>
        <w:rPr>
          <w:rFonts w:ascii="Times New Roman" w:hAnsi="Times New Roman" w:cs="Times New Roman"/>
          <w:b/>
          <w:bCs/>
          <w:noProof/>
          <w:position w:val="-14"/>
          <w:sz w:val="28"/>
          <w:szCs w:val="28"/>
        </w:rPr>
        <w:drawing>
          <wp:inline distT="0" distB="0" distL="0" distR="0">
            <wp:extent cx="523875" cy="248285"/>
            <wp:effectExtent l="0" t="0" r="9525" b="0"/>
            <wp:docPr id="231"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pic:cNvPicPr>
                      <a:picLocks noChangeAspect="1" noChangeArrowheads="1"/>
                    </pic:cNvPicPr>
                  </pic:nvPicPr>
                  <pic:blipFill>
                    <a:blip r:embed="rId191"/>
                    <a:srcRect/>
                    <a:stretch>
                      <a:fillRect/>
                    </a:stretch>
                  </pic:blipFill>
                  <pic:spPr bwMode="auto">
                    <a:xfrm>
                      <a:off x="0" y="0"/>
                      <a:ext cx="5238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88235" cy="470535"/>
            <wp:effectExtent l="0" t="0" r="0" b="0"/>
            <wp:docPr id="232"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192"/>
                    <a:srcRect/>
                    <a:stretch>
                      <a:fillRect/>
                    </a:stretch>
                  </pic:blipFill>
                  <pic:spPr bwMode="auto">
                    <a:xfrm>
                      <a:off x="0" y="0"/>
                      <a:ext cx="238823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497205" cy="248285"/>
            <wp:effectExtent l="19050" t="0" r="0" b="0"/>
            <wp:docPr id="233"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193"/>
                    <a:srcRect/>
                    <a:stretch>
                      <a:fillRect/>
                    </a:stretch>
                  </pic:blipFill>
                  <pic:spPr bwMode="auto">
                    <a:xfrm>
                      <a:off x="0" y="0"/>
                      <a:ext cx="49720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количество командированных работников по i-му направлению командирования с учетом показателей утвержденных планов служебных командировок;</w:t>
      </w:r>
    </w:p>
    <w:p w:rsidR="00904034" w:rsidRPr="005D7364" w:rsidRDefault="00904034" w:rsidP="00904034">
      <w:pPr>
        <w:spacing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434975" cy="248285"/>
            <wp:effectExtent l="19050" t="0" r="3175" b="0"/>
            <wp:docPr id="234"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194"/>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цена проезда по i-му направлению командирования.</w:t>
      </w: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lastRenderedPageBreak/>
        <w:t>Нормативы, применяемые при расчете нормативных затрат по договору на проезд к месту командирования и обратно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04034" w:rsidRPr="005D7364" w:rsidTr="00F05EDD">
        <w:tc>
          <w:tcPr>
            <w:tcW w:w="47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командированных работников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проезд</w:t>
            </w:r>
            <w:r w:rsidRPr="005D7364">
              <w:rPr>
                <w:rFonts w:ascii="Times New Roman" w:hAnsi="Times New Roman" w:cs="Times New Roman"/>
                <w:sz w:val="28"/>
                <w:szCs w:val="28"/>
              </w:rPr>
              <w:t>)</w:t>
            </w:r>
          </w:p>
        </w:tc>
        <w:tc>
          <w:tcPr>
            <w:tcW w:w="478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проезда (Р</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проезд</w:t>
            </w:r>
            <w:r w:rsidRPr="005D7364">
              <w:rPr>
                <w:rFonts w:ascii="Times New Roman" w:hAnsi="Times New Roman" w:cs="Times New Roman"/>
                <w:sz w:val="28"/>
                <w:szCs w:val="28"/>
              </w:rPr>
              <w:t>) (руб.)*</w:t>
            </w:r>
          </w:p>
        </w:tc>
      </w:tr>
      <w:tr w:rsidR="00904034" w:rsidRPr="005D7364" w:rsidTr="00F05EDD">
        <w:tc>
          <w:tcPr>
            <w:tcW w:w="478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 мере необходимости,  в связи с исполнением должностных обязанностей</w:t>
            </w:r>
          </w:p>
        </w:tc>
        <w:tc>
          <w:tcPr>
            <w:tcW w:w="4786" w:type="dxa"/>
          </w:tcPr>
          <w:p w:rsidR="00904034" w:rsidRPr="005D7364" w:rsidRDefault="00904034" w:rsidP="000D171E">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В соответствии с тарифами, установленными органом государственного регулирования тарифов. Стоимость проезда не превышает </w:t>
            </w:r>
            <w:r w:rsidR="000D171E">
              <w:rPr>
                <w:rFonts w:ascii="Times New Roman" w:hAnsi="Times New Roman" w:cs="Times New Roman"/>
                <w:sz w:val="28"/>
                <w:szCs w:val="28"/>
              </w:rPr>
              <w:t>20</w:t>
            </w:r>
            <w:r w:rsidRPr="005D7364">
              <w:rPr>
                <w:rFonts w:ascii="Times New Roman" w:hAnsi="Times New Roman" w:cs="Times New Roman"/>
                <w:sz w:val="28"/>
                <w:szCs w:val="28"/>
              </w:rPr>
              <w:t>00 рублей</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5.3.2. Затраты по договору на наем жилого помещения на период командирования</w:t>
      </w:r>
      <w:r>
        <w:rPr>
          <w:rFonts w:ascii="Times New Roman" w:hAnsi="Times New Roman" w:cs="Times New Roman"/>
          <w:b/>
          <w:bCs/>
          <w:noProof/>
          <w:position w:val="-12"/>
          <w:sz w:val="28"/>
          <w:szCs w:val="28"/>
        </w:rPr>
        <w:drawing>
          <wp:inline distT="0" distB="0" distL="0" distR="0">
            <wp:extent cx="470535" cy="248285"/>
            <wp:effectExtent l="0" t="0" r="0" b="0"/>
            <wp:docPr id="235"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195"/>
                    <a:srcRect/>
                    <a:stretch>
                      <a:fillRect/>
                    </a:stretch>
                  </pic:blipFill>
                  <pic:spPr bwMode="auto">
                    <a:xfrm>
                      <a:off x="0" y="0"/>
                      <a:ext cx="47053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56510" cy="470535"/>
            <wp:effectExtent l="0" t="0" r="0" b="0"/>
            <wp:docPr id="236"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196"/>
                    <a:srcRect/>
                    <a:stretch>
                      <a:fillRect/>
                    </a:stretch>
                  </pic:blipFill>
                  <pic:spPr bwMode="auto">
                    <a:xfrm>
                      <a:off x="0" y="0"/>
                      <a:ext cx="255651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434975" cy="248285"/>
            <wp:effectExtent l="0" t="0" r="3175" b="0"/>
            <wp:docPr id="237"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197"/>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904034" w:rsidRPr="005D7364" w:rsidRDefault="00904034" w:rsidP="00904034">
      <w:pPr>
        <w:spacing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238"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9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найма жилого помещения в сутки по i-му направлению командирования с учетом требований нормативно-правовых актов.</w:t>
      </w:r>
    </w:p>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434975" cy="248285"/>
            <wp:effectExtent l="19050" t="0" r="3175" b="0"/>
            <wp:docPr id="239"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199"/>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суток нахождения в командировке по i-му направлению командирования.</w:t>
      </w: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по договору на наем жилого помещения на период командирования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904034" w:rsidRPr="005D7364" w:rsidTr="00F05EDD">
        <w:tc>
          <w:tcPr>
            <w:tcW w:w="3190"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sz w:val="28"/>
                <w:szCs w:val="28"/>
              </w:rPr>
              <w:t>Количество командированных работников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найм</w:t>
            </w:r>
            <w:r w:rsidRPr="005D7364">
              <w:rPr>
                <w:rFonts w:ascii="Times New Roman" w:hAnsi="Times New Roman" w:cs="Times New Roman"/>
                <w:sz w:val="28"/>
                <w:szCs w:val="28"/>
              </w:rPr>
              <w:t>)</w:t>
            </w:r>
          </w:p>
        </w:tc>
        <w:tc>
          <w:tcPr>
            <w:tcW w:w="319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найма жилого помещения в сутки (Р</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найм</w:t>
            </w:r>
            <w:r w:rsidRPr="005D7364">
              <w:rPr>
                <w:rFonts w:ascii="Times New Roman" w:hAnsi="Times New Roman" w:cs="Times New Roman"/>
                <w:sz w:val="28"/>
                <w:szCs w:val="28"/>
              </w:rPr>
              <w:t>) (руб.)*</w:t>
            </w:r>
          </w:p>
        </w:tc>
        <w:tc>
          <w:tcPr>
            <w:tcW w:w="319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суток нахождения в командировке (</w:t>
            </w:r>
            <w:r w:rsidRPr="005D7364">
              <w:rPr>
                <w:rFonts w:ascii="Times New Roman" w:hAnsi="Times New Roman" w:cs="Times New Roman"/>
                <w:sz w:val="28"/>
                <w:szCs w:val="28"/>
                <w:lang w:val="en-US"/>
              </w:rPr>
              <w:t>N</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найм</w:t>
            </w:r>
            <w:r w:rsidRPr="005D7364">
              <w:rPr>
                <w:rFonts w:ascii="Times New Roman" w:hAnsi="Times New Roman" w:cs="Times New Roman"/>
                <w:sz w:val="28"/>
                <w:szCs w:val="28"/>
              </w:rPr>
              <w:t>)</w:t>
            </w:r>
          </w:p>
        </w:tc>
      </w:tr>
      <w:tr w:rsidR="00904034" w:rsidRPr="005D7364" w:rsidTr="00F05EDD">
        <w:tc>
          <w:tcPr>
            <w:tcW w:w="319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 мере необходимости,  в связи с исполнением должностных обязанностей</w:t>
            </w:r>
          </w:p>
        </w:tc>
        <w:tc>
          <w:tcPr>
            <w:tcW w:w="3190"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sz w:val="28"/>
                <w:szCs w:val="28"/>
              </w:rPr>
              <w:t>не более 700,00</w:t>
            </w:r>
          </w:p>
        </w:tc>
        <w:tc>
          <w:tcPr>
            <w:tcW w:w="3191"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sz w:val="28"/>
                <w:szCs w:val="28"/>
              </w:rPr>
              <w:t>не более 30</w:t>
            </w:r>
          </w:p>
        </w:tc>
      </w:tr>
    </w:tbl>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*По разрешению руководителя, цена найма жилого помещения может отличаться от приведенного значения.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b/>
          <w:bCs/>
          <w:color w:val="000000"/>
          <w:sz w:val="28"/>
          <w:szCs w:val="28"/>
          <w:u w:val="single"/>
        </w:rPr>
      </w:pPr>
      <w:r w:rsidRPr="005D7364">
        <w:rPr>
          <w:rFonts w:ascii="Times New Roman" w:hAnsi="Times New Roman" w:cs="Times New Roman"/>
          <w:b/>
          <w:bCs/>
          <w:color w:val="000000"/>
          <w:sz w:val="28"/>
          <w:szCs w:val="28"/>
          <w:u w:val="single"/>
        </w:rPr>
        <w:t>5.4. Затрат на выплату работникам суточных расходов в период служебных командировок (З</w:t>
      </w:r>
      <w:r w:rsidRPr="005D7364">
        <w:rPr>
          <w:rFonts w:ascii="Times New Roman" w:hAnsi="Times New Roman" w:cs="Times New Roman"/>
          <w:b/>
          <w:bCs/>
          <w:color w:val="000000"/>
          <w:sz w:val="28"/>
          <w:szCs w:val="28"/>
          <w:u w:val="single"/>
          <w:vertAlign w:val="subscript"/>
        </w:rPr>
        <w:t xml:space="preserve">сут </w:t>
      </w:r>
      <w:r w:rsidRPr="005D7364">
        <w:rPr>
          <w:rFonts w:ascii="Times New Roman" w:hAnsi="Times New Roman" w:cs="Times New Roman"/>
          <w:b/>
          <w:bCs/>
          <w:color w:val="000000"/>
          <w:sz w:val="28"/>
          <w:szCs w:val="28"/>
          <w:u w:val="single"/>
        </w:rPr>
        <w:t>), определяемых по формуле: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noProof/>
          <w:sz w:val="28"/>
          <w:szCs w:val="28"/>
          <w:vertAlign w:val="subscript"/>
        </w:rPr>
        <w:tab/>
      </w:r>
      <w:r w:rsidRPr="005D7364">
        <w:rPr>
          <w:rFonts w:ascii="Times New Roman" w:hAnsi="Times New Roman" w:cs="Times New Roman"/>
          <w:noProof/>
          <w:sz w:val="28"/>
          <w:szCs w:val="28"/>
          <w:vertAlign w:val="subscript"/>
        </w:rPr>
        <w:tab/>
      </w:r>
      <w:r w:rsidRPr="005D7364">
        <w:rPr>
          <w:rFonts w:ascii="Times New Roman" w:hAnsi="Times New Roman" w:cs="Times New Roman"/>
          <w:noProof/>
          <w:sz w:val="28"/>
          <w:szCs w:val="28"/>
          <w:vertAlign w:val="subscript"/>
        </w:rPr>
        <w:tab/>
        <w:t xml:space="preserve">                         </w:t>
      </w:r>
      <w:r w:rsidRPr="005D7364">
        <w:rPr>
          <w:rFonts w:ascii="Times New Roman" w:hAnsi="Times New Roman" w:cs="Times New Roman"/>
          <w:noProof/>
          <w:sz w:val="28"/>
          <w:szCs w:val="28"/>
          <w:vertAlign w:val="subscript"/>
          <w:lang w:val="en-US"/>
        </w:rPr>
        <w:t>n</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noProof/>
          <w:sz w:val="28"/>
          <w:szCs w:val="28"/>
        </w:rPr>
      </w:pPr>
      <w:r w:rsidRPr="005D7364">
        <w:rPr>
          <w:rFonts w:ascii="Times New Roman" w:hAnsi="Times New Roman" w:cs="Times New Roman"/>
          <w:noProof/>
          <w:sz w:val="28"/>
          <w:szCs w:val="28"/>
        </w:rPr>
        <w:lastRenderedPageBreak/>
        <w:t>З</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N</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Р</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где:</w:t>
      </w:r>
    </w:p>
    <w:p w:rsidR="00904034" w:rsidRPr="005D7364" w:rsidRDefault="00904034" w:rsidP="00904034">
      <w:pPr>
        <w:widowControl w:val="0"/>
        <w:tabs>
          <w:tab w:val="left" w:pos="3982"/>
        </w:tabs>
        <w:autoSpaceDE w:val="0"/>
        <w:autoSpaceDN w:val="0"/>
        <w:adjustRightInd w:val="0"/>
        <w:spacing w:after="0" w:line="240" w:lineRule="auto"/>
        <w:ind w:firstLine="709"/>
        <w:rPr>
          <w:rFonts w:ascii="Times New Roman" w:hAnsi="Times New Roman" w:cs="Times New Roman"/>
          <w:noProof/>
          <w:sz w:val="28"/>
          <w:szCs w:val="28"/>
          <w:vertAlign w:val="subscript"/>
        </w:rPr>
      </w:pPr>
      <w:r w:rsidRPr="005D7364">
        <w:rPr>
          <w:rFonts w:ascii="Times New Roman" w:hAnsi="Times New Roman" w:cs="Times New Roman"/>
          <w:noProof/>
          <w:sz w:val="28"/>
          <w:szCs w:val="28"/>
        </w:rPr>
        <w:t xml:space="preserve">                                             </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=1</w:t>
      </w:r>
    </w:p>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noProof/>
          <w:sz w:val="28"/>
          <w:szCs w:val="28"/>
        </w:rPr>
      </w:pP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xml:space="preserve"> - </w:t>
      </w:r>
      <w:r w:rsidRPr="005D7364">
        <w:rPr>
          <w:rFonts w:ascii="Times New Roman" w:hAnsi="Times New Roman" w:cs="Times New Roman"/>
          <w:sz w:val="28"/>
          <w:szCs w:val="28"/>
        </w:rPr>
        <w:t>количество командированных работников по i-му направлению командирования с учетом показателей утвержденных планов служебных командировок</w:t>
      </w:r>
    </w:p>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sz w:val="28"/>
          <w:szCs w:val="28"/>
        </w:rPr>
      </w:pPr>
      <w:r w:rsidRPr="005D7364">
        <w:rPr>
          <w:rFonts w:ascii="Times New Roman" w:hAnsi="Times New Roman" w:cs="Times New Roman"/>
          <w:noProof/>
          <w:sz w:val="28"/>
          <w:szCs w:val="28"/>
          <w:lang w:val="en-US"/>
        </w:rPr>
        <w:t>N</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xml:space="preserve">- </w:t>
      </w:r>
      <w:r w:rsidRPr="005D7364">
        <w:rPr>
          <w:rFonts w:ascii="Times New Roman" w:hAnsi="Times New Roman" w:cs="Times New Roman"/>
          <w:sz w:val="28"/>
          <w:szCs w:val="28"/>
        </w:rPr>
        <w:t>количество суток нахождения в командировке по i-му направлению командирования;</w:t>
      </w:r>
    </w:p>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sz w:val="28"/>
          <w:szCs w:val="28"/>
        </w:rPr>
      </w:pPr>
      <w:r w:rsidRPr="005D7364">
        <w:rPr>
          <w:rFonts w:ascii="Times New Roman" w:hAnsi="Times New Roman" w:cs="Times New Roman"/>
          <w:noProof/>
          <w:sz w:val="28"/>
          <w:szCs w:val="28"/>
        </w:rPr>
        <w:t>Р</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сут  </w:t>
      </w:r>
      <w:r w:rsidRPr="005D7364">
        <w:rPr>
          <w:rFonts w:ascii="Times New Roman" w:hAnsi="Times New Roman" w:cs="Times New Roman"/>
          <w:noProof/>
          <w:sz w:val="28"/>
          <w:szCs w:val="28"/>
        </w:rPr>
        <w:t xml:space="preserve">- размер </w:t>
      </w:r>
      <w:r w:rsidRPr="005D7364">
        <w:rPr>
          <w:rFonts w:ascii="Times New Roman" w:hAnsi="Times New Roman" w:cs="Times New Roman"/>
          <w:sz w:val="28"/>
          <w:szCs w:val="28"/>
        </w:rPr>
        <w:t xml:space="preserve">суточных расходов за каждый день нахождения в служебной командировке, с учетом требований </w:t>
      </w:r>
      <w:r w:rsidR="004013DA">
        <w:rPr>
          <w:rFonts w:ascii="Times New Roman" w:hAnsi="Times New Roman" w:cs="Times New Roman"/>
          <w:sz w:val="28"/>
          <w:szCs w:val="28"/>
        </w:rPr>
        <w:t>нормативно-правовых актов.</w:t>
      </w: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выплату работникам суточных расходов в период служебных командировок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904034" w:rsidRPr="005D7364" w:rsidTr="00F05EDD">
        <w:tc>
          <w:tcPr>
            <w:tcW w:w="3190"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sz w:val="28"/>
                <w:szCs w:val="28"/>
              </w:rPr>
              <w:t>Количество командированных работников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сут</w:t>
            </w:r>
            <w:r w:rsidRPr="005D7364">
              <w:rPr>
                <w:rFonts w:ascii="Times New Roman" w:hAnsi="Times New Roman" w:cs="Times New Roman"/>
                <w:sz w:val="28"/>
                <w:szCs w:val="28"/>
              </w:rPr>
              <w:t>)</w:t>
            </w:r>
          </w:p>
        </w:tc>
        <w:tc>
          <w:tcPr>
            <w:tcW w:w="319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Размер суточных расходов за каждый день нахождения в служебной командировке</w:t>
            </w:r>
          </w:p>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 (Р</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сут</w:t>
            </w:r>
            <w:r w:rsidRPr="005D7364">
              <w:rPr>
                <w:rFonts w:ascii="Times New Roman" w:hAnsi="Times New Roman" w:cs="Times New Roman"/>
                <w:sz w:val="28"/>
                <w:szCs w:val="28"/>
              </w:rPr>
              <w:t>) (руб.)*</w:t>
            </w:r>
          </w:p>
        </w:tc>
        <w:tc>
          <w:tcPr>
            <w:tcW w:w="319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суток нахождения в командировке (</w:t>
            </w:r>
            <w:r w:rsidRPr="005D7364">
              <w:rPr>
                <w:rFonts w:ascii="Times New Roman" w:hAnsi="Times New Roman" w:cs="Times New Roman"/>
                <w:sz w:val="28"/>
                <w:szCs w:val="28"/>
                <w:lang w:val="en-US"/>
              </w:rPr>
              <w:t>N</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сут</w:t>
            </w:r>
            <w:r w:rsidRPr="005D7364">
              <w:rPr>
                <w:rFonts w:ascii="Times New Roman" w:hAnsi="Times New Roman" w:cs="Times New Roman"/>
                <w:sz w:val="28"/>
                <w:szCs w:val="28"/>
              </w:rPr>
              <w:t>)</w:t>
            </w:r>
          </w:p>
        </w:tc>
      </w:tr>
      <w:tr w:rsidR="00904034" w:rsidRPr="005D7364" w:rsidTr="00F05EDD">
        <w:tc>
          <w:tcPr>
            <w:tcW w:w="319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 мере необходимости,  в связи с исполнением должностных обязанностей</w:t>
            </w:r>
          </w:p>
        </w:tc>
        <w:tc>
          <w:tcPr>
            <w:tcW w:w="319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8D32CD">
              <w:rPr>
                <w:rFonts w:ascii="Times New Roman" w:hAnsi="Times New Roman" w:cs="Times New Roman"/>
                <w:sz w:val="28"/>
                <w:szCs w:val="28"/>
              </w:rPr>
              <w:t>350</w:t>
            </w:r>
            <w:r w:rsidRPr="005D7364">
              <w:rPr>
                <w:rFonts w:ascii="Times New Roman" w:hAnsi="Times New Roman" w:cs="Times New Roman"/>
                <w:sz w:val="28"/>
                <w:szCs w:val="28"/>
              </w:rPr>
              <w:t>,00</w:t>
            </w:r>
          </w:p>
          <w:p w:rsidR="00904034" w:rsidRPr="005D7364" w:rsidRDefault="00904034" w:rsidP="00F05EDD">
            <w:pPr>
              <w:spacing w:after="0" w:line="240" w:lineRule="auto"/>
              <w:jc w:val="center"/>
              <w:rPr>
                <w:rFonts w:ascii="Times New Roman" w:hAnsi="Times New Roman" w:cs="Times New Roman"/>
                <w:sz w:val="28"/>
                <w:szCs w:val="28"/>
              </w:rPr>
            </w:pPr>
          </w:p>
        </w:tc>
        <w:tc>
          <w:tcPr>
            <w:tcW w:w="3191"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sz w:val="28"/>
                <w:szCs w:val="28"/>
              </w:rPr>
              <w:t>не более 30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*При этом выплаты осуществляются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u w:val="single"/>
        </w:rPr>
        <w:t>5.5. Затрат на коммунальные услуги</w:t>
      </w:r>
      <w:r>
        <w:rPr>
          <w:rFonts w:ascii="Times New Roman" w:hAnsi="Times New Roman" w:cs="Times New Roman"/>
          <w:b/>
          <w:bCs/>
          <w:noProof/>
          <w:position w:val="-12"/>
          <w:sz w:val="28"/>
          <w:szCs w:val="28"/>
          <w:u w:val="single"/>
        </w:rPr>
        <w:drawing>
          <wp:inline distT="0" distB="0" distL="0" distR="0">
            <wp:extent cx="337185" cy="248285"/>
            <wp:effectExtent l="0" t="0" r="5715" b="0"/>
            <wp:docPr id="240"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5"/>
                    <pic:cNvPicPr>
                      <a:picLocks noChangeAspect="1" noChangeArrowheads="1"/>
                    </pic:cNvPicPr>
                  </pic:nvPicPr>
                  <pic:blipFill>
                    <a:blip r:embed="rId20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u w:val="single"/>
        </w:rPr>
        <w:t>, определяемых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8770" cy="248285"/>
            <wp:effectExtent l="19050" t="0" r="0" b="0"/>
            <wp:docPr id="241"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6"/>
                    <pic:cNvPicPr>
                      <a:picLocks noChangeAspect="1" noChangeArrowheads="1"/>
                    </pic:cNvPicPr>
                  </pic:nvPicPr>
                  <pic:blipFill>
                    <a:blip r:embed="rId201"/>
                    <a:srcRect/>
                    <a:stretch>
                      <a:fillRect/>
                    </a:stretch>
                  </pic:blipFill>
                  <pic:spPr bwMode="auto">
                    <a:xfrm>
                      <a:off x="0" y="0"/>
                      <a:ext cx="2858770"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242"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7"/>
                    <pic:cNvPicPr>
                      <a:picLocks noChangeAspect="1" noChangeArrowheads="1"/>
                    </pic:cNvPicPr>
                  </pic:nvPicPr>
                  <pic:blipFill>
                    <a:blip r:embed="rId202"/>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газоснабжение и иные виды топлива;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243"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8"/>
                    <pic:cNvPicPr>
                      <a:picLocks noChangeAspect="1" noChangeArrowheads="1"/>
                    </pic:cNvPicPr>
                  </pic:nvPicPr>
                  <pic:blipFill>
                    <a:blip r:embed="rId203"/>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электроснабжение;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244"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9"/>
                    <pic:cNvPicPr>
                      <a:picLocks noChangeAspect="1" noChangeArrowheads="1"/>
                    </pic:cNvPicPr>
                  </pic:nvPicPr>
                  <pic:blipFill>
                    <a:blip r:embed="rId204"/>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теплоснабжение;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22250" cy="222250"/>
            <wp:effectExtent l="19050" t="0" r="6350" b="0"/>
            <wp:docPr id="245"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pic:cNvPicPr>
                      <a:picLocks noChangeAspect="1" noChangeArrowheads="1"/>
                    </pic:cNvPicPr>
                  </pic:nvPicPr>
                  <pic:blipFill>
                    <a:blip r:embed="rId205"/>
                    <a:srcRect/>
                    <a:stretch>
                      <a:fillRect/>
                    </a:stretch>
                  </pic:blipFill>
                  <pic:spPr bwMode="auto">
                    <a:xfrm>
                      <a:off x="0" y="0"/>
                      <a:ext cx="222250"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горячее водоснабжение;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48285" cy="222250"/>
            <wp:effectExtent l="19050" t="0" r="0" b="0"/>
            <wp:docPr id="246"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pic:cNvPicPr>
                      <a:picLocks noChangeAspect="1" noChangeArrowheads="1"/>
                    </pic:cNvPicPr>
                  </pic:nvPicPr>
                  <pic:blipFill>
                    <a:blip r:embed="rId206"/>
                    <a:srcRect/>
                    <a:stretch>
                      <a:fillRect/>
                    </a:stretch>
                  </pic:blipFill>
                  <pic:spPr bwMode="auto">
                    <a:xfrm>
                      <a:off x="0" y="0"/>
                      <a:ext cx="24828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холодное водоснабжение и водоотведение;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0" b="0"/>
            <wp:docPr id="247"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20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оплату услуг внештатных сотрудников, привлекаемых на основании гражданско-правовых договоров (далее – внештатный сотрудник).</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5.5.1. Затраты на газоснабжение и иные виды топлива</w:t>
      </w:r>
      <w:r>
        <w:rPr>
          <w:rFonts w:ascii="Times New Roman" w:hAnsi="Times New Roman" w:cs="Times New Roman"/>
          <w:b/>
          <w:bCs/>
          <w:noProof/>
          <w:position w:val="-12"/>
          <w:sz w:val="28"/>
          <w:szCs w:val="28"/>
        </w:rPr>
        <w:drawing>
          <wp:inline distT="0" distB="0" distL="0" distR="0">
            <wp:extent cx="337185" cy="248285"/>
            <wp:effectExtent l="0" t="0" r="0" b="0"/>
            <wp:docPr id="248"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20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59305" cy="470535"/>
            <wp:effectExtent l="0" t="0" r="0" b="0"/>
            <wp:docPr id="249"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pic:cNvPicPr>
                      <a:picLocks noChangeAspect="1" noChangeArrowheads="1"/>
                    </pic:cNvPicPr>
                  </pic:nvPicPr>
                  <pic:blipFill>
                    <a:blip r:embed="rId209"/>
                    <a:srcRect/>
                    <a:stretch>
                      <a:fillRect/>
                    </a:stretch>
                  </pic:blipFill>
                  <pic:spPr bwMode="auto">
                    <a:xfrm>
                      <a:off x="0" y="0"/>
                      <a:ext cx="205930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250"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5"/>
                    <pic:cNvPicPr>
                      <a:picLocks noChangeAspect="1" noChangeArrowheads="1"/>
                    </pic:cNvPicPr>
                  </pic:nvPicPr>
                  <pic:blipFill>
                    <a:blip r:embed="rId210"/>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потребность в i-м виде топлива (газе и ином виде </w:t>
      </w:r>
      <w:r w:rsidRPr="005D7364">
        <w:rPr>
          <w:rFonts w:ascii="Times New Roman" w:hAnsi="Times New Roman" w:cs="Times New Roman"/>
          <w:sz w:val="28"/>
          <w:szCs w:val="28"/>
        </w:rPr>
        <w:lastRenderedPageBreak/>
        <w:t xml:space="preserve">топлива).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251"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pic:cNvPicPr>
                      <a:picLocks noChangeAspect="1" noChangeArrowheads="1"/>
                    </pic:cNvPicPr>
                  </pic:nvPicPr>
                  <pic:blipFill>
                    <a:blip r:embed="rId211"/>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252"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pic:cNvPicPr>
                      <a:picLocks noChangeAspect="1" noChangeArrowheads="1"/>
                    </pic:cNvPicPr>
                  </pic:nvPicPr>
                  <pic:blipFill>
                    <a:blip r:embed="rId212"/>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поправочный коэффициент, учитывающий затраты на транспортировку i-го вида топлива.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газоснабжение и иные виды топлива</w:t>
      </w:r>
      <w:r>
        <w:rPr>
          <w:rFonts w:ascii="Times New Roman" w:hAnsi="Times New Roman" w:cs="Times New Roman"/>
          <w:b/>
          <w:bCs/>
          <w:noProof/>
          <w:position w:val="-12"/>
          <w:sz w:val="28"/>
          <w:szCs w:val="28"/>
        </w:rPr>
        <w:drawing>
          <wp:inline distT="0" distB="0" distL="0" distR="0">
            <wp:extent cx="337185" cy="248285"/>
            <wp:effectExtent l="0" t="0" r="0" b="0"/>
            <wp:docPr id="25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208"/>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6"/>
        <w:gridCol w:w="1753"/>
        <w:gridCol w:w="3844"/>
        <w:gridCol w:w="2268"/>
      </w:tblGrid>
      <w:tr w:rsidR="00904034" w:rsidRPr="005D7364" w:rsidTr="00F05EDD">
        <w:tc>
          <w:tcPr>
            <w:tcW w:w="2166"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Наименование коммунальных ресурсов</w:t>
            </w:r>
          </w:p>
        </w:tc>
        <w:tc>
          <w:tcPr>
            <w:tcW w:w="175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расчетная потребность в i-м виде топлива (газе и ином виде топлива).</w:t>
            </w:r>
          </w:p>
        </w:tc>
        <w:tc>
          <w:tcPr>
            <w:tcW w:w="398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tc>
        <w:tc>
          <w:tcPr>
            <w:tcW w:w="212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поправочный коэффициент, учитывающий затраты на транспортировку i-го вида топлива.</w:t>
            </w:r>
          </w:p>
        </w:tc>
      </w:tr>
      <w:tr w:rsidR="00904034" w:rsidRPr="005D7364" w:rsidTr="00F05EDD">
        <w:tc>
          <w:tcPr>
            <w:tcW w:w="2166"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Газоснабжение</w:t>
            </w:r>
          </w:p>
        </w:tc>
        <w:tc>
          <w:tcPr>
            <w:tcW w:w="1758" w:type="dxa"/>
          </w:tcPr>
          <w:p w:rsidR="00904034" w:rsidRPr="005D7364" w:rsidRDefault="00904034" w:rsidP="000D171E">
            <w:pPr>
              <w:spacing w:after="0"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20</w:t>
            </w:r>
            <w:r w:rsidR="000D171E">
              <w:rPr>
                <w:rFonts w:ascii="Times New Roman" w:hAnsi="Times New Roman" w:cs="Times New Roman"/>
                <w:color w:val="000000"/>
                <w:sz w:val="28"/>
                <w:szCs w:val="28"/>
              </w:rPr>
              <w:t>5</w:t>
            </w:r>
            <w:r w:rsidRPr="005D7364">
              <w:rPr>
                <w:rFonts w:ascii="Times New Roman" w:hAnsi="Times New Roman" w:cs="Times New Roman"/>
                <w:color w:val="000000"/>
                <w:sz w:val="28"/>
                <w:szCs w:val="28"/>
              </w:rPr>
              <w:t>00 м3</w:t>
            </w:r>
          </w:p>
        </w:tc>
        <w:tc>
          <w:tcPr>
            <w:tcW w:w="3981" w:type="dxa"/>
          </w:tcPr>
          <w:p w:rsidR="00904034" w:rsidRPr="005D7364" w:rsidRDefault="00D96251" w:rsidP="000D171E">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тарифами </w:t>
            </w:r>
            <w:r w:rsidR="00904034" w:rsidRPr="005D7364">
              <w:rPr>
                <w:rFonts w:ascii="Times New Roman" w:hAnsi="Times New Roman" w:cs="Times New Roman"/>
                <w:color w:val="000000"/>
                <w:sz w:val="28"/>
                <w:szCs w:val="28"/>
              </w:rPr>
              <w:t>установленными Комитетом тарифного регулирования Администрации Волгоградской области. Стоимость не превышает 1</w:t>
            </w:r>
            <w:r w:rsidR="000D171E">
              <w:rPr>
                <w:rFonts w:ascii="Times New Roman" w:hAnsi="Times New Roman" w:cs="Times New Roman"/>
                <w:color w:val="000000"/>
                <w:sz w:val="28"/>
                <w:szCs w:val="28"/>
              </w:rPr>
              <w:t>7</w:t>
            </w:r>
            <w:r w:rsidR="00904034" w:rsidRPr="005D7364">
              <w:rPr>
                <w:rFonts w:ascii="Times New Roman" w:hAnsi="Times New Roman" w:cs="Times New Roman"/>
                <w:color w:val="000000"/>
                <w:sz w:val="28"/>
                <w:szCs w:val="28"/>
              </w:rPr>
              <w:t>0 000 рублей</w:t>
            </w:r>
          </w:p>
        </w:tc>
        <w:tc>
          <w:tcPr>
            <w:tcW w:w="2126" w:type="dxa"/>
          </w:tcPr>
          <w:p w:rsidR="00904034" w:rsidRPr="005D7364" w:rsidRDefault="00904034" w:rsidP="00F05EDD">
            <w:pPr>
              <w:spacing w:after="0"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1,5</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5.5.2. Затраты на электроснабжение</w:t>
      </w:r>
      <w:r>
        <w:rPr>
          <w:rFonts w:ascii="Times New Roman" w:hAnsi="Times New Roman" w:cs="Times New Roman"/>
          <w:b/>
          <w:bCs/>
          <w:noProof/>
          <w:position w:val="-12"/>
          <w:sz w:val="28"/>
          <w:szCs w:val="28"/>
        </w:rPr>
        <w:drawing>
          <wp:inline distT="0" distB="0" distL="0" distR="0">
            <wp:extent cx="337185" cy="248285"/>
            <wp:effectExtent l="0" t="0" r="5715" b="0"/>
            <wp:docPr id="254"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pic:cNvPicPr>
                      <a:picLocks noChangeAspect="1" noChangeArrowheads="1"/>
                    </pic:cNvPicPr>
                  </pic:nvPicPr>
                  <pic:blipFill>
                    <a:blip r:embed="rId21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255"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pic:cNvPicPr>
                      <a:picLocks noChangeAspect="1" noChangeArrowheads="1"/>
                    </pic:cNvPicPr>
                  </pic:nvPicPr>
                  <pic:blipFill>
                    <a:blip r:embed="rId214"/>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256"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pic:cNvPicPr>
                      <a:picLocks noChangeAspect="1" noChangeArrowheads="1"/>
                    </pic:cNvPicPr>
                  </pic:nvPicPr>
                  <pic:blipFill>
                    <a:blip r:embed="rId215"/>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i-й регулируемый тариф на электроэнергию (в рамках применяемого одноставочного, дифференцированного по зонам суток или двухставочного тарифа);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257"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pic:cNvPicPr>
                      <a:picLocks noChangeAspect="1" noChangeArrowheads="1"/>
                    </pic:cNvPicPr>
                  </pic:nvPicPr>
                  <pic:blipFill>
                    <a:blip r:embed="rId216"/>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двухставочного тарифа).</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Расчет производится в соответствии с регулируемыми тарифами.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газоснабжение и иные виды топлива</w:t>
      </w:r>
      <w:r>
        <w:rPr>
          <w:rFonts w:ascii="Times New Roman" w:hAnsi="Times New Roman" w:cs="Times New Roman"/>
          <w:b/>
          <w:bCs/>
          <w:noProof/>
          <w:position w:val="-12"/>
          <w:sz w:val="28"/>
          <w:szCs w:val="28"/>
        </w:rPr>
        <w:drawing>
          <wp:inline distT="0" distB="0" distL="0" distR="0">
            <wp:extent cx="337185" cy="248285"/>
            <wp:effectExtent l="0" t="0" r="0" b="0"/>
            <wp:docPr id="258"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3"/>
                    <pic:cNvPicPr>
                      <a:picLocks noChangeAspect="1" noChangeArrowheads="1"/>
                    </pic:cNvPicPr>
                  </pic:nvPicPr>
                  <pic:blipFill>
                    <a:blip r:embed="rId208"/>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5"/>
        <w:gridCol w:w="3777"/>
        <w:gridCol w:w="3780"/>
      </w:tblGrid>
      <w:tr w:rsidR="00904034" w:rsidRPr="005D7364" w:rsidTr="00F05EDD">
        <w:tc>
          <w:tcPr>
            <w:tcW w:w="2285"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 xml:space="preserve">Наименование коммунальных </w:t>
            </w:r>
            <w:r w:rsidRPr="005D7364">
              <w:rPr>
                <w:rFonts w:ascii="Times New Roman" w:hAnsi="Times New Roman" w:cs="Times New Roman"/>
                <w:b/>
                <w:bCs/>
                <w:sz w:val="28"/>
                <w:szCs w:val="28"/>
              </w:rPr>
              <w:lastRenderedPageBreak/>
              <w:t>ресурсов</w:t>
            </w:r>
          </w:p>
        </w:tc>
        <w:tc>
          <w:tcPr>
            <w:tcW w:w="3777"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lastRenderedPageBreak/>
              <w:t xml:space="preserve">i-й регулируемый тариф на электроэнергию (в </w:t>
            </w:r>
            <w:r w:rsidRPr="005D7364">
              <w:rPr>
                <w:rFonts w:ascii="Times New Roman" w:hAnsi="Times New Roman" w:cs="Times New Roman"/>
                <w:sz w:val="28"/>
                <w:szCs w:val="28"/>
              </w:rPr>
              <w:lastRenderedPageBreak/>
              <w:t>рамках применяемого одноставочного, дифференцированного по зонам суток или двухставочного тарифа);</w:t>
            </w:r>
          </w:p>
          <w:p w:rsidR="00904034" w:rsidRPr="005D7364" w:rsidRDefault="00904034" w:rsidP="00F05EDD">
            <w:pPr>
              <w:spacing w:after="0" w:line="240" w:lineRule="auto"/>
              <w:jc w:val="center"/>
              <w:rPr>
                <w:rFonts w:ascii="Times New Roman" w:hAnsi="Times New Roman" w:cs="Times New Roman"/>
                <w:sz w:val="28"/>
                <w:szCs w:val="28"/>
              </w:rPr>
            </w:pPr>
          </w:p>
        </w:tc>
        <w:tc>
          <w:tcPr>
            <w:tcW w:w="3780"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lastRenderedPageBreak/>
              <w:t xml:space="preserve">расчетная потребность электроэнергии в год по i-му </w:t>
            </w:r>
            <w:r w:rsidRPr="005D7364">
              <w:rPr>
                <w:rFonts w:ascii="Times New Roman" w:hAnsi="Times New Roman" w:cs="Times New Roman"/>
                <w:sz w:val="28"/>
                <w:szCs w:val="28"/>
              </w:rPr>
              <w:lastRenderedPageBreak/>
              <w:t>тарифу (цене) на электроэнергию (в рамках применяемого одноставочного, дифференцированного по зонам суток или двухставочного тарифа).</w:t>
            </w:r>
          </w:p>
          <w:p w:rsidR="00904034" w:rsidRPr="005D7364" w:rsidRDefault="00904034" w:rsidP="00F05EDD">
            <w:pPr>
              <w:spacing w:after="0" w:line="240" w:lineRule="auto"/>
              <w:jc w:val="center"/>
              <w:rPr>
                <w:rFonts w:ascii="Times New Roman" w:hAnsi="Times New Roman" w:cs="Times New Roman"/>
                <w:sz w:val="28"/>
                <w:szCs w:val="28"/>
              </w:rPr>
            </w:pPr>
          </w:p>
        </w:tc>
      </w:tr>
      <w:tr w:rsidR="00904034" w:rsidRPr="005D7364" w:rsidTr="00F05EDD">
        <w:tc>
          <w:tcPr>
            <w:tcW w:w="2285" w:type="dxa"/>
          </w:tcPr>
          <w:p w:rsidR="00904034" w:rsidRPr="005D7364" w:rsidRDefault="00904034" w:rsidP="00F05EDD">
            <w:pPr>
              <w:spacing w:after="0"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lastRenderedPageBreak/>
              <w:t>Электроэнергия</w:t>
            </w:r>
          </w:p>
        </w:tc>
        <w:tc>
          <w:tcPr>
            <w:tcW w:w="3777" w:type="dxa"/>
          </w:tcPr>
          <w:p w:rsidR="00904034" w:rsidRPr="005D7364" w:rsidRDefault="00904034" w:rsidP="00F05EDD">
            <w:pPr>
              <w:spacing w:after="0"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В соответствии с тарифами. установленными Комитетом тарифного регулирования субъекта РФ. Стоимость не превышает 240 000 рублей</w:t>
            </w:r>
          </w:p>
        </w:tc>
        <w:tc>
          <w:tcPr>
            <w:tcW w:w="3780" w:type="dxa"/>
          </w:tcPr>
          <w:p w:rsidR="00904034" w:rsidRPr="005D7364" w:rsidRDefault="00904034" w:rsidP="000D171E">
            <w:pPr>
              <w:spacing w:after="0"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3</w:t>
            </w:r>
            <w:r w:rsidR="000D171E">
              <w:rPr>
                <w:rFonts w:ascii="Times New Roman" w:hAnsi="Times New Roman" w:cs="Times New Roman"/>
                <w:color w:val="000000"/>
                <w:sz w:val="28"/>
                <w:szCs w:val="28"/>
              </w:rPr>
              <w:t>5</w:t>
            </w:r>
            <w:r w:rsidRPr="005D7364">
              <w:rPr>
                <w:rFonts w:ascii="Times New Roman" w:hAnsi="Times New Roman" w:cs="Times New Roman"/>
                <w:color w:val="000000"/>
                <w:sz w:val="28"/>
                <w:szCs w:val="28"/>
              </w:rPr>
              <w:t>000 квт*ч</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5.5.3. Затраты на теплоснабжение</w:t>
      </w:r>
      <w:r>
        <w:rPr>
          <w:rFonts w:ascii="Times New Roman" w:hAnsi="Times New Roman" w:cs="Times New Roman"/>
          <w:b/>
          <w:bCs/>
          <w:noProof/>
          <w:position w:val="-12"/>
          <w:sz w:val="28"/>
          <w:szCs w:val="28"/>
        </w:rPr>
        <w:drawing>
          <wp:inline distT="0" distB="0" distL="0" distR="0">
            <wp:extent cx="337185" cy="248285"/>
            <wp:effectExtent l="0" t="0" r="5715" b="0"/>
            <wp:docPr id="259"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pic:cNvPicPr>
                      <a:picLocks noChangeAspect="1" noChangeArrowheads="1"/>
                    </pic:cNvPicPr>
                  </pic:nvPicPr>
                  <pic:blipFill>
                    <a:blip r:embed="rId21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56055" cy="248285"/>
            <wp:effectExtent l="19050" t="0" r="0" b="0"/>
            <wp:docPr id="260"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pic:cNvPicPr>
                      <a:picLocks noChangeAspect="1" noChangeArrowheads="1"/>
                    </pic:cNvPicPr>
                  </pic:nvPicPr>
                  <pic:blipFill>
                    <a:blip r:embed="rId218"/>
                    <a:srcRect/>
                    <a:stretch>
                      <a:fillRect/>
                    </a:stretch>
                  </pic:blipFill>
                  <pic:spPr bwMode="auto">
                    <a:xfrm>
                      <a:off x="0" y="0"/>
                      <a:ext cx="145605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5715" b="0"/>
            <wp:docPr id="261"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21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потребность в теплоэнергии на отопление зданий, помещений и сооружений;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48285" cy="248285"/>
            <wp:effectExtent l="19050" t="0" r="0" b="0"/>
            <wp:docPr id="262"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220"/>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регулируемый тариф на теплоснабжение.</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Расчет производится в соответствии с регулируемыми тарифами.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5.5.4. Затраты на горячее водоснабжение</w:t>
      </w:r>
      <w:r>
        <w:rPr>
          <w:rFonts w:ascii="Times New Roman" w:hAnsi="Times New Roman" w:cs="Times New Roman"/>
          <w:b/>
          <w:bCs/>
          <w:noProof/>
          <w:position w:val="-10"/>
          <w:sz w:val="28"/>
          <w:szCs w:val="28"/>
        </w:rPr>
        <w:drawing>
          <wp:inline distT="0" distB="0" distL="0" distR="0">
            <wp:extent cx="337185" cy="222250"/>
            <wp:effectExtent l="19050" t="0" r="0" b="0"/>
            <wp:docPr id="263"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221"/>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340485" cy="222250"/>
            <wp:effectExtent l="19050" t="0" r="0" b="0"/>
            <wp:docPr id="264"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222"/>
                    <a:srcRect/>
                    <a:stretch>
                      <a:fillRect/>
                    </a:stretch>
                  </pic:blipFill>
                  <pic:spPr bwMode="auto">
                    <a:xfrm>
                      <a:off x="0" y="0"/>
                      <a:ext cx="1340485" cy="222250"/>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74955" cy="222250"/>
            <wp:effectExtent l="19050" t="0" r="0" b="0"/>
            <wp:docPr id="265"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pic:cNvPicPr>
                      <a:picLocks noChangeAspect="1" noChangeArrowheads="1"/>
                    </pic:cNvPicPr>
                  </pic:nvPicPr>
                  <pic:blipFill>
                    <a:blip r:embed="rId223"/>
                    <a:srcRect/>
                    <a:stretch>
                      <a:fillRect/>
                    </a:stretch>
                  </pic:blipFill>
                  <pic:spPr bwMode="auto">
                    <a:xfrm>
                      <a:off x="0" y="0"/>
                      <a:ext cx="27495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потребность в горячей воде;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48285" cy="222250"/>
            <wp:effectExtent l="19050" t="0" r="0" b="0"/>
            <wp:docPr id="266"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pic:cNvPicPr>
                      <a:picLocks noChangeAspect="1" noChangeArrowheads="1"/>
                    </pic:cNvPicPr>
                  </pic:nvPicPr>
                  <pic:blipFill>
                    <a:blip r:embed="rId224"/>
                    <a:srcRect/>
                    <a:stretch>
                      <a:fillRect/>
                    </a:stretch>
                  </pic:blipFill>
                  <pic:spPr bwMode="auto">
                    <a:xfrm>
                      <a:off x="0" y="0"/>
                      <a:ext cx="24828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регулируемый тариф на горячее водоснабжение.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Расчет производится в соответствии с регулируемыми тарифами.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5.5.5. Затраты на холодное водоснабжение и водоотведение</w:t>
      </w:r>
      <w:r>
        <w:rPr>
          <w:rFonts w:ascii="Times New Roman" w:hAnsi="Times New Roman" w:cs="Times New Roman"/>
          <w:b/>
          <w:bCs/>
          <w:noProof/>
          <w:position w:val="-10"/>
          <w:sz w:val="28"/>
          <w:szCs w:val="28"/>
        </w:rPr>
        <w:drawing>
          <wp:inline distT="0" distB="0" distL="0" distR="0">
            <wp:extent cx="337185" cy="222250"/>
            <wp:effectExtent l="0" t="0" r="5715" b="0"/>
            <wp:docPr id="267"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225"/>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139315" cy="248285"/>
            <wp:effectExtent l="19050" t="0" r="0" b="0"/>
            <wp:docPr id="268"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226"/>
                    <a:srcRect/>
                    <a:stretch>
                      <a:fillRect/>
                    </a:stretch>
                  </pic:blipFill>
                  <pic:spPr bwMode="auto">
                    <a:xfrm>
                      <a:off x="0" y="0"/>
                      <a:ext cx="213931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74955" cy="222250"/>
            <wp:effectExtent l="19050" t="0" r="0" b="0"/>
            <wp:docPr id="269"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spect="1" noChangeArrowheads="1"/>
                    </pic:cNvPicPr>
                  </pic:nvPicPr>
                  <pic:blipFill>
                    <a:blip r:embed="rId227"/>
                    <a:srcRect/>
                    <a:stretch>
                      <a:fillRect/>
                    </a:stretch>
                  </pic:blipFill>
                  <pic:spPr bwMode="auto">
                    <a:xfrm>
                      <a:off x="0" y="0"/>
                      <a:ext cx="27495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потребность в холодном водоснабжении;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48285" cy="222250"/>
            <wp:effectExtent l="19050" t="0" r="0" b="0"/>
            <wp:docPr id="270"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pic:cNvPicPr>
                      <a:picLocks noChangeAspect="1" noChangeArrowheads="1"/>
                    </pic:cNvPicPr>
                  </pic:nvPicPr>
                  <pic:blipFill>
                    <a:blip r:embed="rId228"/>
                    <a:srcRect/>
                    <a:stretch>
                      <a:fillRect/>
                    </a:stretch>
                  </pic:blipFill>
                  <pic:spPr bwMode="auto">
                    <a:xfrm>
                      <a:off x="0" y="0"/>
                      <a:ext cx="24828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регулируемый тариф на холодное водоснабжение;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271"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22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потребность в водоотведении;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48285" cy="248285"/>
            <wp:effectExtent l="19050" t="0" r="0" b="0"/>
            <wp:docPr id="272"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230"/>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регулируемый тариф на водоотведение.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Расчет производится в соответствии с регулируемыми тарифами.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bookmarkStart w:id="13" w:name="Par431"/>
      <w:bookmarkEnd w:id="13"/>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5.5.6. Затраты на оплату услуг внештатных сотрудников</w:t>
      </w:r>
      <w:r>
        <w:rPr>
          <w:rFonts w:ascii="Times New Roman" w:hAnsi="Times New Roman" w:cs="Times New Roman"/>
          <w:b/>
          <w:bCs/>
          <w:noProof/>
          <w:position w:val="-12"/>
          <w:sz w:val="28"/>
          <w:szCs w:val="28"/>
        </w:rPr>
        <w:drawing>
          <wp:inline distT="0" distB="0" distL="0" distR="0">
            <wp:extent cx="434975" cy="248285"/>
            <wp:effectExtent l="0" t="0" r="0" b="0"/>
            <wp:docPr id="273"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pic:cNvPicPr>
                      <a:picLocks noChangeAspect="1" noChangeArrowheads="1"/>
                    </pic:cNvPicPr>
                  </pic:nvPicPr>
                  <pic:blipFill>
                    <a:blip r:embed="rId231"/>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743200" cy="470535"/>
            <wp:effectExtent l="0" t="0" r="0" b="0"/>
            <wp:docPr id="274"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232"/>
                    <a:srcRect/>
                    <a:stretch>
                      <a:fillRect/>
                    </a:stretch>
                  </pic:blipFill>
                  <pic:spPr bwMode="auto">
                    <a:xfrm>
                      <a:off x="0" y="0"/>
                      <a:ext cx="274320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434975" cy="248285"/>
            <wp:effectExtent l="19050" t="0" r="3175" b="0"/>
            <wp:docPr id="275"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233"/>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планируемое количество месяцев работы внештатного сотрудника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276"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23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стоимость одного месяца работы внештатного сотрудника по i-й должности;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277"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pic:cNvPicPr>
                      <a:picLocks noChangeAspect="1" noChangeArrowheads="1"/>
                    </pic:cNvPicPr>
                  </pic:nvPicPr>
                  <pic:blipFill>
                    <a:blip r:embed="rId23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процентная ставка страховых взносов в государственные внебюджетные фонды.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04034" w:rsidRPr="005D7364" w:rsidRDefault="00904034" w:rsidP="00904034">
      <w:pPr>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К указанным затратам относятся затраты по договорам гражданско-правового характера, предметом которых является оказание физическим лицом услуг (договорам гражданско-правового характера, заключенным с водителями автомобиля, трактористами и др.).</w:t>
      </w:r>
    </w:p>
    <w:p w:rsidR="00904034" w:rsidRPr="005D7364" w:rsidRDefault="00904034" w:rsidP="00904034">
      <w:pPr>
        <w:spacing w:after="0" w:line="240" w:lineRule="auto"/>
        <w:ind w:firstLine="709"/>
        <w:jc w:val="both"/>
        <w:rPr>
          <w:rFonts w:ascii="Times New Roman" w:hAnsi="Times New Roman" w:cs="Times New Roman"/>
          <w:sz w:val="28"/>
          <w:szCs w:val="28"/>
        </w:rPr>
      </w:pP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оплату услуг внештатных сотрудников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5"/>
        <w:gridCol w:w="2791"/>
        <w:gridCol w:w="3456"/>
      </w:tblGrid>
      <w:tr w:rsidR="00904034" w:rsidRPr="005D7364" w:rsidTr="00F05EDD">
        <w:tc>
          <w:tcPr>
            <w:tcW w:w="3465"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планируемое количество месяцев работы внештатного сотрудника (</w:t>
            </w:r>
            <w:r>
              <w:rPr>
                <w:rFonts w:ascii="Times New Roman" w:hAnsi="Times New Roman" w:cs="Times New Roman"/>
                <w:noProof/>
                <w:position w:val="-14"/>
                <w:sz w:val="28"/>
                <w:szCs w:val="28"/>
              </w:rPr>
              <w:drawing>
                <wp:inline distT="0" distB="0" distL="0" distR="0">
                  <wp:extent cx="434975" cy="248285"/>
                  <wp:effectExtent l="19050" t="0" r="317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33"/>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2791"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одного месяца работы внештатного сотрудника (</w:t>
            </w:r>
            <w:r>
              <w:rPr>
                <w:rFonts w:ascii="Times New Roman" w:hAnsi="Times New Roman" w:cs="Times New Roman"/>
                <w:noProof/>
                <w:position w:val="-14"/>
                <w:sz w:val="28"/>
                <w:szCs w:val="28"/>
              </w:rPr>
              <w:drawing>
                <wp:inline distT="0" distB="0" distL="0" distR="0">
                  <wp:extent cx="337185" cy="248285"/>
                  <wp:effectExtent l="19050" t="0" r="571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3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(руб.)*</w:t>
            </w:r>
          </w:p>
        </w:tc>
        <w:tc>
          <w:tcPr>
            <w:tcW w:w="345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процентная ставка страховых взносов в государственные внебюджетные фонды.</w:t>
            </w:r>
          </w:p>
        </w:tc>
      </w:tr>
      <w:tr w:rsidR="00904034" w:rsidRPr="005D7364" w:rsidTr="00F05EDD">
        <w:tc>
          <w:tcPr>
            <w:tcW w:w="3465" w:type="dxa"/>
          </w:tcPr>
          <w:p w:rsidR="00904034" w:rsidRPr="005D7364" w:rsidRDefault="00904034" w:rsidP="00F05EDD">
            <w:pPr>
              <w:spacing w:after="0" w:line="240" w:lineRule="auto"/>
              <w:jc w:val="center"/>
              <w:rPr>
                <w:rFonts w:ascii="Times New Roman" w:hAnsi="Times New Roman" w:cs="Times New Roman"/>
                <w:color w:val="000000"/>
                <w:sz w:val="28"/>
                <w:szCs w:val="28"/>
              </w:rPr>
            </w:pPr>
            <w:r w:rsidRPr="005D7364">
              <w:rPr>
                <w:rFonts w:ascii="Times New Roman" w:hAnsi="Times New Roman" w:cs="Times New Roman"/>
                <w:color w:val="000000"/>
                <w:sz w:val="28"/>
                <w:szCs w:val="28"/>
              </w:rPr>
              <w:t>12</w:t>
            </w:r>
          </w:p>
        </w:tc>
        <w:tc>
          <w:tcPr>
            <w:tcW w:w="2791" w:type="dxa"/>
          </w:tcPr>
          <w:p w:rsidR="00904034" w:rsidRPr="005D7364" w:rsidRDefault="00904034" w:rsidP="000D171E">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0D171E">
              <w:rPr>
                <w:rFonts w:ascii="Times New Roman" w:hAnsi="Times New Roman" w:cs="Times New Roman"/>
                <w:sz w:val="28"/>
                <w:szCs w:val="28"/>
              </w:rPr>
              <w:t>20</w:t>
            </w:r>
            <w:r w:rsidRPr="005D7364">
              <w:rPr>
                <w:rFonts w:ascii="Times New Roman" w:hAnsi="Times New Roman" w:cs="Times New Roman"/>
                <w:sz w:val="28"/>
                <w:szCs w:val="28"/>
              </w:rPr>
              <w:t> 000 рублей</w:t>
            </w:r>
          </w:p>
        </w:tc>
        <w:tc>
          <w:tcPr>
            <w:tcW w:w="3456"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 соответствии с действующим законодательством РФ</w:t>
            </w:r>
          </w:p>
        </w:tc>
      </w:tr>
    </w:tbl>
    <w:p w:rsidR="00904034" w:rsidRPr="005D7364" w:rsidRDefault="00904034" w:rsidP="00904034">
      <w:pPr>
        <w:widowControl w:val="0"/>
        <w:autoSpaceDE w:val="0"/>
        <w:autoSpaceDN w:val="0"/>
        <w:adjustRightInd w:val="0"/>
        <w:spacing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*Стоимость одного месяца работы внештатного сотрудника может отличаться от приведенного значения.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u w:val="single"/>
        </w:rPr>
        <w:t>5.6. Затрат на аренду помещений и оборудования, включающих</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5.6.1. Затраты на аренду помещений</w:t>
      </w:r>
      <w:r>
        <w:rPr>
          <w:rFonts w:ascii="Times New Roman" w:hAnsi="Times New Roman" w:cs="Times New Roman"/>
          <w:b/>
          <w:bCs/>
          <w:noProof/>
          <w:position w:val="-12"/>
          <w:sz w:val="28"/>
          <w:szCs w:val="28"/>
        </w:rPr>
        <w:drawing>
          <wp:inline distT="0" distB="0" distL="0" distR="0">
            <wp:extent cx="337185" cy="248285"/>
            <wp:effectExtent l="0" t="0" r="5715" b="0"/>
            <wp:docPr id="280"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23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61565" cy="470535"/>
            <wp:effectExtent l="0" t="0" r="0" b="0"/>
            <wp:docPr id="281"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pic:cNvPicPr>
                      <a:picLocks noChangeAspect="1" noChangeArrowheads="1"/>
                    </pic:cNvPicPr>
                  </pic:nvPicPr>
                  <pic:blipFill>
                    <a:blip r:embed="rId237"/>
                    <a:srcRect/>
                    <a:stretch>
                      <a:fillRect/>
                    </a:stretch>
                  </pic:blipFill>
                  <pic:spPr bwMode="auto">
                    <a:xfrm>
                      <a:off x="0" y="0"/>
                      <a:ext cx="236156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282"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238"/>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численность работников, размещаемых на i-й арендуемой площади;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S - площадь, установленная в соответствии со строительными нормами и правилами Российской Федерации («СНиП 31-05-2003. Общественные здания административного назначения», принятые и введенные в действие постановлением Госстроя России от 23.06.2003 № 108);</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283"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pic:cNvPicPr>
                      <a:picLocks noChangeAspect="1" noChangeArrowheads="1"/>
                    </pic:cNvPicPr>
                  </pic:nvPicPr>
                  <pic:blipFill>
                    <a:blip r:embed="rId23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ежемесячной аренды за 1 кв. метр i-й арендуемой площади;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lastRenderedPageBreak/>
        <w:drawing>
          <wp:inline distT="0" distB="0" distL="0" distR="0">
            <wp:extent cx="337185" cy="248285"/>
            <wp:effectExtent l="19050" t="0" r="0" b="0"/>
            <wp:docPr id="284"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24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количество месяцев аренды i-й арендуемой площади.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аренду помещений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5.6.2. Затраты на аренду помещения (зала) для проведения совещания</w:t>
      </w:r>
      <w:r>
        <w:rPr>
          <w:rFonts w:ascii="Times New Roman" w:hAnsi="Times New Roman" w:cs="Times New Roman"/>
          <w:b/>
          <w:bCs/>
          <w:noProof/>
          <w:position w:val="-12"/>
          <w:sz w:val="28"/>
          <w:szCs w:val="28"/>
        </w:rPr>
        <w:drawing>
          <wp:inline distT="0" distB="0" distL="0" distR="0">
            <wp:extent cx="337185" cy="248285"/>
            <wp:effectExtent l="0" t="0" r="5715" b="0"/>
            <wp:docPr id="285"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pic:cNvPicPr>
                      <a:picLocks noChangeAspect="1" noChangeArrowheads="1"/>
                    </pic:cNvPicPr>
                  </pic:nvPicPr>
                  <pic:blipFill>
                    <a:blip r:embed="rId24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286"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242"/>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287"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24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количество суток аренды i-го помещения (зала);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288"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24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аренды i-го помещения (зала) в сутки.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аренду помещения (зала) для проведения совещания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5.6.3. Затраты на аренду оборудования для проведения совещания</w:t>
      </w:r>
      <w:r>
        <w:rPr>
          <w:rFonts w:ascii="Times New Roman" w:hAnsi="Times New Roman" w:cs="Times New Roman"/>
          <w:b/>
          <w:bCs/>
          <w:noProof/>
          <w:position w:val="-12"/>
          <w:sz w:val="28"/>
          <w:szCs w:val="28"/>
        </w:rPr>
        <w:drawing>
          <wp:inline distT="0" distB="0" distL="0" distR="0">
            <wp:extent cx="337185" cy="248285"/>
            <wp:effectExtent l="0" t="0" r="5715" b="0"/>
            <wp:docPr id="289"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24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94915" cy="470535"/>
            <wp:effectExtent l="0" t="0" r="0" b="0"/>
            <wp:docPr id="290"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246"/>
                    <a:srcRect/>
                    <a:stretch>
                      <a:fillRect/>
                    </a:stretch>
                  </pic:blipFill>
                  <pic:spPr bwMode="auto">
                    <a:xfrm>
                      <a:off x="0" y="0"/>
                      <a:ext cx="249491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0" t="0" r="3175" b="0"/>
            <wp:docPr id="291"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pic:cNvPicPr>
                      <a:picLocks noChangeAspect="1" noChangeArrowheads="1"/>
                    </pic:cNvPicPr>
                  </pic:nvPicPr>
                  <pic:blipFill>
                    <a:blip r:embed="rId247"/>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арендуемого i-го оборудования;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292"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pic:cNvPicPr>
                      <a:picLocks noChangeAspect="1" noChangeArrowheads="1"/>
                    </pic:cNvPicPr>
                  </pic:nvPicPr>
                  <pic:blipFill>
                    <a:blip r:embed="rId24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дней аренды i-го оборудования;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293"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pic:cNvPicPr>
                      <a:picLocks noChangeAspect="1" noChangeArrowheads="1"/>
                    </pic:cNvPicPr>
                  </pic:nvPicPr>
                  <pic:blipFill>
                    <a:blip r:embed="rId24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часов аренды в день i-го оборудования;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22250" cy="248285"/>
            <wp:effectExtent l="19050" t="0" r="6350" b="0"/>
            <wp:docPr id="294"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pic:cNvPicPr>
                      <a:picLocks noChangeAspect="1" noChangeArrowheads="1"/>
                    </pic:cNvPicPr>
                  </pic:nvPicPr>
                  <pic:blipFill>
                    <a:blip r:embed="rId250"/>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1 часа аренды i-го оборудования.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Затраты на аренду оборудования для проведения совещания не предусмотрены.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463"/>
      <w:bookmarkEnd w:id="14"/>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r w:rsidRPr="005D7364">
        <w:rPr>
          <w:rFonts w:ascii="Times New Roman" w:hAnsi="Times New Roman" w:cs="Times New Roman"/>
          <w:b/>
          <w:bCs/>
          <w:sz w:val="28"/>
          <w:szCs w:val="28"/>
          <w:u w:val="single"/>
        </w:rPr>
        <w:t>5.7. Затрат на содержание имущества, не отнесенные к затратам на содержание имущества в рамках затрат на информационно-коммуникационные технологии, включающих:</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5.7.1. Затраты на содержание и техническое обслуживание помещений</w:t>
      </w:r>
      <w:r>
        <w:rPr>
          <w:rFonts w:ascii="Times New Roman" w:hAnsi="Times New Roman" w:cs="Times New Roman"/>
          <w:b/>
          <w:bCs/>
          <w:noProof/>
          <w:position w:val="-12"/>
          <w:sz w:val="28"/>
          <w:szCs w:val="28"/>
        </w:rPr>
        <w:drawing>
          <wp:inline distT="0" distB="0" distL="0" distR="0">
            <wp:extent cx="337185" cy="248285"/>
            <wp:effectExtent l="0" t="0" r="5715" b="0"/>
            <wp:docPr id="295"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pic:cNvPicPr>
                      <a:picLocks noChangeAspect="1" noChangeArrowheads="1"/>
                    </pic:cNvPicPr>
                  </pic:nvPicPr>
                  <pic:blipFill>
                    <a:blip r:embed="rId25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pStyle w:val="ConsPlusNormal"/>
        <w:jc w:val="center"/>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сп</w:t>
      </w:r>
      <w:r w:rsidRPr="005D7364">
        <w:rPr>
          <w:rFonts w:ascii="Times New Roman" w:hAnsi="Times New Roman" w:cs="Times New Roman"/>
          <w:sz w:val="28"/>
          <w:szCs w:val="28"/>
        </w:rPr>
        <w:t xml:space="preserve"> = З</w:t>
      </w:r>
      <w:r w:rsidRPr="005D7364">
        <w:rPr>
          <w:rFonts w:ascii="Times New Roman" w:hAnsi="Times New Roman" w:cs="Times New Roman"/>
          <w:sz w:val="28"/>
          <w:szCs w:val="28"/>
          <w:vertAlign w:val="subscript"/>
        </w:rPr>
        <w:t>опссскуд</w:t>
      </w:r>
      <w:r w:rsidRPr="005D7364">
        <w:rPr>
          <w:rFonts w:ascii="Times New Roman" w:hAnsi="Times New Roman" w:cs="Times New Roman"/>
          <w:sz w:val="28"/>
          <w:szCs w:val="28"/>
        </w:rPr>
        <w:t xml:space="preserve"> + З</w:t>
      </w:r>
      <w:r w:rsidRPr="005D7364">
        <w:rPr>
          <w:rFonts w:ascii="Times New Roman" w:hAnsi="Times New Roman" w:cs="Times New Roman"/>
          <w:sz w:val="28"/>
          <w:szCs w:val="28"/>
          <w:vertAlign w:val="subscript"/>
        </w:rPr>
        <w:t>тр</w:t>
      </w:r>
      <w:r w:rsidRPr="005D7364">
        <w:rPr>
          <w:rFonts w:ascii="Times New Roman" w:hAnsi="Times New Roman" w:cs="Times New Roman"/>
          <w:sz w:val="28"/>
          <w:szCs w:val="28"/>
        </w:rPr>
        <w:t xml:space="preserve"> + З</w:t>
      </w:r>
      <w:r w:rsidRPr="005D7364">
        <w:rPr>
          <w:rFonts w:ascii="Times New Roman" w:hAnsi="Times New Roman" w:cs="Times New Roman"/>
          <w:sz w:val="28"/>
          <w:szCs w:val="28"/>
          <w:vertAlign w:val="subscript"/>
        </w:rPr>
        <w:t>эз</w:t>
      </w:r>
      <w:r w:rsidRPr="005D7364">
        <w:rPr>
          <w:rFonts w:ascii="Times New Roman" w:hAnsi="Times New Roman" w:cs="Times New Roman"/>
          <w:sz w:val="28"/>
          <w:szCs w:val="28"/>
        </w:rPr>
        <w:t xml:space="preserve"> + З</w:t>
      </w:r>
      <w:r w:rsidRPr="005D7364">
        <w:rPr>
          <w:rFonts w:ascii="Times New Roman" w:hAnsi="Times New Roman" w:cs="Times New Roman"/>
          <w:sz w:val="28"/>
          <w:szCs w:val="28"/>
          <w:vertAlign w:val="subscript"/>
        </w:rPr>
        <w:t>аутп</w:t>
      </w:r>
      <w:r w:rsidRPr="005D7364">
        <w:rPr>
          <w:rFonts w:ascii="Times New Roman" w:hAnsi="Times New Roman" w:cs="Times New Roman"/>
          <w:sz w:val="28"/>
          <w:szCs w:val="28"/>
        </w:rPr>
        <w:t xml:space="preserve"> + З</w:t>
      </w:r>
      <w:r w:rsidRPr="005D7364">
        <w:rPr>
          <w:rFonts w:ascii="Times New Roman" w:hAnsi="Times New Roman" w:cs="Times New Roman"/>
          <w:sz w:val="28"/>
          <w:szCs w:val="28"/>
          <w:vertAlign w:val="subscript"/>
        </w:rPr>
        <w:t>тбо</w:t>
      </w:r>
      <w:r w:rsidRPr="005D7364">
        <w:rPr>
          <w:rFonts w:ascii="Times New Roman" w:hAnsi="Times New Roman" w:cs="Times New Roman"/>
          <w:sz w:val="28"/>
          <w:szCs w:val="28"/>
        </w:rPr>
        <w:t>,  где:</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опссскуд</w:t>
      </w:r>
      <w:r w:rsidRPr="005D7364">
        <w:rPr>
          <w:rFonts w:ascii="Times New Roman" w:hAnsi="Times New Roman" w:cs="Times New Roman"/>
          <w:sz w:val="28"/>
          <w:szCs w:val="28"/>
        </w:rPr>
        <w:t xml:space="preserve"> - затраты на техническое обслуживание и ремонт систем охранно-пожарной сигнализации и системы контроля и управления доступа;</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тр</w:t>
      </w:r>
      <w:r w:rsidRPr="005D7364">
        <w:rPr>
          <w:rFonts w:ascii="Times New Roman" w:hAnsi="Times New Roman" w:cs="Times New Roman"/>
          <w:sz w:val="28"/>
          <w:szCs w:val="28"/>
        </w:rPr>
        <w:t xml:space="preserve"> - затраты на проведение текущего ремонта помещения;</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эз</w:t>
      </w:r>
      <w:r w:rsidRPr="005D7364">
        <w:rPr>
          <w:rFonts w:ascii="Times New Roman" w:hAnsi="Times New Roman" w:cs="Times New Roman"/>
          <w:sz w:val="28"/>
          <w:szCs w:val="28"/>
        </w:rPr>
        <w:t xml:space="preserve"> - затраты на содержание прилегающей территории;</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аутп</w:t>
      </w:r>
      <w:r w:rsidRPr="005D7364">
        <w:rPr>
          <w:rFonts w:ascii="Times New Roman" w:hAnsi="Times New Roman" w:cs="Times New Roman"/>
          <w:sz w:val="28"/>
          <w:szCs w:val="28"/>
        </w:rPr>
        <w:t xml:space="preserve"> - затраты на оплату услуг по обслуживанию и уборке помещения;</w:t>
      </w: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тбо</w:t>
      </w:r>
      <w:r w:rsidRPr="005D7364">
        <w:rPr>
          <w:rFonts w:ascii="Times New Roman" w:hAnsi="Times New Roman" w:cs="Times New Roman"/>
          <w:sz w:val="28"/>
          <w:szCs w:val="28"/>
        </w:rPr>
        <w:t xml:space="preserve"> - затраты на вывоз твердых бытовых отходов</w:t>
      </w:r>
    </w:p>
    <w:p w:rsidR="00904034" w:rsidRPr="005D7364" w:rsidRDefault="00904034" w:rsidP="00904034">
      <w:pPr>
        <w:pStyle w:val="ConsPlusNormal"/>
        <w:ind w:firstLine="540"/>
        <w:jc w:val="both"/>
        <w:rPr>
          <w:rFonts w:ascii="Times New Roman" w:hAnsi="Times New Roman" w:cs="Times New Roman"/>
          <w:sz w:val="28"/>
          <w:szCs w:val="28"/>
        </w:rPr>
      </w:pPr>
    </w:p>
    <w:p w:rsidR="00904034" w:rsidRDefault="00904034" w:rsidP="009040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 xml:space="preserve">5.7.1.1. Затраты на техническое </w:t>
      </w:r>
      <w:bookmarkStart w:id="15" w:name="OLE_LINK2"/>
      <w:bookmarkStart w:id="16" w:name="OLE_LINK3"/>
      <w:r w:rsidRPr="005D7364">
        <w:rPr>
          <w:rFonts w:ascii="Times New Roman" w:hAnsi="Times New Roman" w:cs="Times New Roman"/>
          <w:b/>
          <w:bCs/>
          <w:color w:val="000000"/>
          <w:sz w:val="28"/>
          <w:szCs w:val="28"/>
        </w:rPr>
        <w:t>обслуживание и регламентно-профилактический ремонт систем охранно-пожарной сигнализации и системы контроля и управления доступа</w:t>
      </w:r>
      <w:bookmarkEnd w:id="15"/>
      <w:bookmarkEnd w:id="16"/>
      <w:r w:rsidRPr="005D7364">
        <w:rPr>
          <w:rFonts w:ascii="Times New Roman" w:hAnsi="Times New Roman" w:cs="Times New Roman"/>
          <w:color w:val="000000"/>
          <w:sz w:val="28"/>
          <w:szCs w:val="28"/>
        </w:rPr>
        <w:t>:</w:t>
      </w:r>
    </w:p>
    <w:p w:rsidR="004013DA" w:rsidRDefault="004013DA" w:rsidP="009040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rsidR="00904034" w:rsidRDefault="009D17F5" w:rsidP="00904034">
      <w:pPr>
        <w:widowControl w:val="0"/>
        <w:autoSpaceDE w:val="0"/>
        <w:autoSpaceDN w:val="0"/>
        <w:adjustRightInd w:val="0"/>
        <w:spacing w:after="0" w:line="240" w:lineRule="auto"/>
        <w:ind w:firstLine="709"/>
        <w:jc w:val="center"/>
        <w:rPr>
          <w:rFonts w:ascii="Times New Roman" w:hAnsi="Times New Roman" w:cs="Times New Roman"/>
          <w:noProof/>
          <w:sz w:val="28"/>
          <w:szCs w:val="28"/>
        </w:rPr>
      </w:pPr>
      <w:r w:rsidRPr="009D17F5">
        <w:rPr>
          <w:noProof/>
        </w:rPr>
        <w:pict>
          <v:group id="Полотно 200" o:spid="_x0000_s1172" editas="canvas" style="position:absolute;margin-left:-135.15pt;margin-top:3.2pt;width:212.25pt;height:48.5pt;z-index:251669504;mso-position-horizontal-relative:char;mso-position-vertical-relative:line" coordsize="26955,6159">
            <v:shape id="_x0000_s1173" type="#_x0000_t75" style="position:absolute;width:26955;height:6159;visibility:visible">
              <v:fill o:detectmouseclick="t"/>
              <v:path o:connecttype="none"/>
            </v:shape>
            <v:rect id="Rectangle 442" o:spid="_x0000_s1174" style="position:absolute;left:22802;top:1314;width:464;height:3454;visibility:visible;mso-wrap-style:none" filled="f" stroked="f">
              <v:textbox style="mso-next-textbox:#Rectangle 442;mso-fit-shape-to-text:t" inset="0,0,0,0">
                <w:txbxContent>
                  <w:p w:rsidR="008D32CD" w:rsidRDefault="008D32CD" w:rsidP="004013DA">
                    <w:r>
                      <w:rPr>
                        <w:rFonts w:ascii="Times New Roman" w:hAnsi="Times New Roman" w:cs="Times New Roman"/>
                        <w:color w:val="000000"/>
                        <w:sz w:val="26"/>
                        <w:szCs w:val="26"/>
                        <w:lang w:val="en-US"/>
                      </w:rPr>
                      <w:t>:</w:t>
                    </w:r>
                  </w:p>
                </w:txbxContent>
              </v:textbox>
            </v:rect>
            <v:rect id="Rectangle 443" o:spid="_x0000_s1175" style="position:absolute;left:20478;top:1162;width:2254;height:3454;visibility:visible;mso-wrap-style:none" filled="f" stroked="f">
              <v:textbox style="mso-next-textbox:#Rectangle 443;mso-fit-shape-to-text:t" inset="0,0,0,0">
                <w:txbxContent>
                  <w:p w:rsidR="008D32CD" w:rsidRDefault="008D32CD" w:rsidP="004013DA">
                    <w:r>
                      <w:rPr>
                        <w:rFonts w:ascii="Times New Roman" w:hAnsi="Times New Roman" w:cs="Times New Roman"/>
                        <w:color w:val="000000"/>
                        <w:sz w:val="26"/>
                        <w:szCs w:val="26"/>
                        <w:lang w:val="en-US"/>
                      </w:rPr>
                      <w:t>где</w:t>
                    </w:r>
                  </w:p>
                </w:txbxContent>
              </v:textbox>
            </v:rect>
            <v:rect id="Rectangle 444" o:spid="_x0000_s1176" style="position:absolute;left:19958;top:1498;width:419;height:3455;visibility:visible;mso-wrap-style:none" filled="f" stroked="f">
              <v:textbox style="mso-next-textbox:#Rectangle 444;mso-fit-shape-to-text:t" inset="0,0,0,0">
                <w:txbxContent>
                  <w:p w:rsidR="008D32CD" w:rsidRDefault="008D32CD" w:rsidP="004013DA">
                    <w:r>
                      <w:rPr>
                        <w:rFonts w:ascii="Times New Roman" w:hAnsi="Times New Roman" w:cs="Times New Roman"/>
                        <w:color w:val="000000"/>
                        <w:sz w:val="26"/>
                        <w:szCs w:val="26"/>
                        <w:lang w:val="en-US"/>
                      </w:rPr>
                      <w:t>,</w:t>
                    </w:r>
                  </w:p>
                </w:txbxContent>
              </v:textbox>
            </v:rect>
            <v:rect id="Rectangle 445" o:spid="_x0000_s1177" style="position:absolute;left:14903;top:1492;width:921;height:3454;visibility:visible;mso-wrap-style:none" filled="f" stroked="f">
              <v:textbox style="mso-next-textbox:#Rectangle 445;mso-fit-shape-to-text:t" inset="0,0,0,0">
                <w:txbxContent>
                  <w:p w:rsidR="008D32CD" w:rsidRDefault="008D32CD" w:rsidP="004013DA">
                    <w:r>
                      <w:rPr>
                        <w:rFonts w:ascii="Times New Roman" w:hAnsi="Times New Roman" w:cs="Times New Roman"/>
                        <w:color w:val="000000"/>
                        <w:sz w:val="26"/>
                        <w:szCs w:val="26"/>
                        <w:lang w:val="en-US"/>
                      </w:rPr>
                      <w:t>P</w:t>
                    </w:r>
                  </w:p>
                </w:txbxContent>
              </v:textbox>
            </v:rect>
            <v:rect id="Rectangle 446" o:spid="_x0000_s1178" style="position:absolute;left:8547;top:1301;width:1193;height:3455;visibility:visible" filled="f" stroked="f">
              <v:textbox style="mso-next-textbox:#Rectangle 446;mso-fit-shape-to-text:t" inset="0,0,0,0">
                <w:txbxContent>
                  <w:p w:rsidR="008D32CD" w:rsidRDefault="008D32CD" w:rsidP="004013DA">
                    <w:r>
                      <w:rPr>
                        <w:rFonts w:ascii="Times New Roman" w:hAnsi="Times New Roman" w:cs="Times New Roman"/>
                        <w:color w:val="000000"/>
                        <w:sz w:val="26"/>
                        <w:szCs w:val="26"/>
                        <w:lang w:val="en-US"/>
                      </w:rPr>
                      <w:t>Q</w:t>
                    </w:r>
                  </w:p>
                </w:txbxContent>
              </v:textbox>
            </v:rect>
            <v:rect id="Rectangle 447" o:spid="_x0000_s1179" style="position:absolute;left:247;top:1301;width:832;height:3455;visibility:visible;mso-wrap-style:none" filled="f" stroked="f">
              <v:textbox style="mso-next-textbox:#Rectangle 447;mso-fit-shape-to-text:t" inset="0,0,0,0">
                <w:txbxContent>
                  <w:p w:rsidR="008D32CD" w:rsidRDefault="008D32CD" w:rsidP="004013DA">
                    <w:r>
                      <w:rPr>
                        <w:rFonts w:ascii="Times New Roman" w:hAnsi="Times New Roman" w:cs="Times New Roman"/>
                        <w:color w:val="000000"/>
                        <w:sz w:val="26"/>
                        <w:szCs w:val="26"/>
                        <w:lang w:val="en-US"/>
                      </w:rPr>
                      <w:t>З</w:t>
                    </w:r>
                  </w:p>
                </w:txbxContent>
              </v:textbox>
            </v:rect>
            <v:rect id="Rectangle 448" o:spid="_x0000_s1180" style="position:absolute;left:16109;top:2336;width:5379;height:2617;visibility:visible" filled="f" stroked="f">
              <v:textbox style="mso-next-textbox:#Rectangle 448;mso-fit-shape-to-text:t" inset="0,0,0,0">
                <w:txbxContent>
                  <w:p w:rsidR="008D32CD" w:rsidRPr="00FA6CB2" w:rsidRDefault="008D32CD" w:rsidP="004013DA">
                    <w:r>
                      <w:rPr>
                        <w:rFonts w:ascii="Times New Roman" w:hAnsi="Times New Roman" w:cs="Times New Roman"/>
                        <w:color w:val="000000"/>
                        <w:sz w:val="16"/>
                        <w:szCs w:val="16"/>
                        <w:lang w:val="en-US"/>
                      </w:rPr>
                      <w:t>опс</w:t>
                    </w:r>
                    <w:r>
                      <w:rPr>
                        <w:rFonts w:ascii="Times New Roman" w:hAnsi="Times New Roman" w:cs="Times New Roman"/>
                        <w:color w:val="000000"/>
                        <w:sz w:val="16"/>
                        <w:szCs w:val="16"/>
                      </w:rPr>
                      <w:t>скуд</w:t>
                    </w:r>
                  </w:p>
                </w:txbxContent>
              </v:textbox>
            </v:rect>
            <v:rect id="Rectangle 449" o:spid="_x0000_s1181" style="position:absolute;left:15824;top:2336;width:285;height:2617;visibility:visible;mso-wrap-style:none" filled="f" stroked="f">
              <v:textbox style="mso-next-textbox:#Rectangle 449;mso-fit-shape-to-text:t" inset="0,0,0,0">
                <w:txbxContent>
                  <w:p w:rsidR="008D32CD" w:rsidRDefault="008D32CD" w:rsidP="004013DA">
                    <w:r>
                      <w:rPr>
                        <w:rFonts w:ascii="Times New Roman" w:hAnsi="Times New Roman" w:cs="Times New Roman"/>
                        <w:color w:val="000000"/>
                        <w:sz w:val="16"/>
                        <w:szCs w:val="16"/>
                        <w:lang w:val="en-US"/>
                      </w:rPr>
                      <w:t>i</w:t>
                    </w:r>
                  </w:p>
                </w:txbxContent>
              </v:textbox>
            </v:rect>
            <v:rect id="Rectangle 450" o:spid="_x0000_s1182" style="position:absolute;left:7137;top:196;width:514;height:2617;visibility:visible;mso-wrap-style:none" filled="f" stroked="f">
              <v:textbox style="mso-next-textbox:#Rectangle 450;mso-fit-shape-to-text:t" inset="0,0,0,0">
                <w:txbxContent>
                  <w:p w:rsidR="008D32CD" w:rsidRDefault="008D32CD" w:rsidP="004013DA">
                    <w:r>
                      <w:rPr>
                        <w:rFonts w:ascii="Times New Roman" w:hAnsi="Times New Roman" w:cs="Times New Roman"/>
                        <w:color w:val="000000"/>
                        <w:sz w:val="16"/>
                        <w:szCs w:val="16"/>
                        <w:lang w:val="en-US"/>
                      </w:rPr>
                      <w:t>n</w:t>
                    </w:r>
                  </w:p>
                </w:txbxContent>
              </v:textbox>
            </v:rect>
            <v:rect id="Rectangle 451" o:spid="_x0000_s1183" style="position:absolute;left:7778;top:3543;width:515;height:2616;visibility:visible;mso-wrap-style:none" filled="f" stroked="f">
              <v:textbox style="mso-next-textbox:#Rectangle 451;mso-fit-shape-to-text:t" inset="0,0,0,0">
                <w:txbxContent>
                  <w:p w:rsidR="008D32CD" w:rsidRDefault="008D32CD" w:rsidP="004013DA">
                    <w:r>
                      <w:rPr>
                        <w:rFonts w:ascii="Times New Roman" w:hAnsi="Times New Roman" w:cs="Times New Roman"/>
                        <w:color w:val="000000"/>
                        <w:sz w:val="16"/>
                        <w:szCs w:val="16"/>
                        <w:lang w:val="en-US"/>
                      </w:rPr>
                      <w:t>1</w:t>
                    </w:r>
                  </w:p>
                </w:txbxContent>
              </v:textbox>
            </v:rect>
            <v:rect id="Rectangle 452" o:spid="_x0000_s1184" style="position:absolute;left:6464;top:3460;width:286;height:2616;visibility:visible;mso-wrap-style:none" filled="f" stroked="f">
              <v:textbox style="mso-next-textbox:#Rectangle 452;mso-fit-shape-to-text:t" inset="0,0,0,0">
                <w:txbxContent>
                  <w:p w:rsidR="008D32CD" w:rsidRDefault="008D32CD" w:rsidP="004013DA">
                    <w:r>
                      <w:rPr>
                        <w:rFonts w:ascii="Times New Roman" w:hAnsi="Times New Roman" w:cs="Times New Roman"/>
                        <w:color w:val="000000"/>
                        <w:sz w:val="16"/>
                        <w:szCs w:val="16"/>
                        <w:lang w:val="en-US"/>
                      </w:rPr>
                      <w:t>i</w:t>
                    </w:r>
                  </w:p>
                </w:txbxContent>
              </v:textbox>
            </v:rect>
            <v:rect id="Rectangle 453" o:spid="_x0000_s1185" style="position:absolute;left:10026;top:2337;width:3474;height:2615;visibility:visible;mso-wrap-style:none" filled="f" stroked="f">
              <v:textbox style="mso-next-textbox:#Rectangle 453;mso-fit-shape-to-text:t" inset="0,0,0,0">
                <w:txbxContent>
                  <w:p w:rsidR="008D32CD" w:rsidRPr="00FA6CB2" w:rsidRDefault="008D32CD" w:rsidP="004013DA">
                    <w:pPr>
                      <w:jc w:val="center"/>
                    </w:pPr>
                    <w:r>
                      <w:rPr>
                        <w:rFonts w:ascii="Times New Roman" w:hAnsi="Times New Roman" w:cs="Times New Roman"/>
                        <w:color w:val="000000"/>
                        <w:sz w:val="16"/>
                        <w:szCs w:val="16"/>
                      </w:rPr>
                      <w:t>о</w:t>
                    </w:r>
                    <w:r>
                      <w:rPr>
                        <w:rFonts w:ascii="Times New Roman" w:hAnsi="Times New Roman" w:cs="Times New Roman"/>
                        <w:color w:val="000000"/>
                        <w:sz w:val="16"/>
                        <w:szCs w:val="16"/>
                        <w:lang w:val="en-US"/>
                      </w:rPr>
                      <w:t>пс</w:t>
                    </w:r>
                    <w:r>
                      <w:rPr>
                        <w:rFonts w:ascii="Times New Roman" w:hAnsi="Times New Roman" w:cs="Times New Roman"/>
                        <w:color w:val="000000"/>
                        <w:sz w:val="16"/>
                        <w:szCs w:val="16"/>
                      </w:rPr>
                      <w:t>скуд</w:t>
                    </w:r>
                  </w:p>
                </w:txbxContent>
              </v:textbox>
            </v:rect>
            <v:rect id="Rectangle 454" o:spid="_x0000_s1186" style="position:absolute;left:9740;top:2336;width:286;height:2617;visibility:visible;mso-wrap-style:none" filled="f" stroked="f">
              <v:textbox style="mso-next-textbox:#Rectangle 454;mso-fit-shape-to-text:t" inset="0,0,0,0">
                <w:txbxContent>
                  <w:p w:rsidR="008D32CD" w:rsidRDefault="008D32CD" w:rsidP="004013DA">
                    <w:r>
                      <w:rPr>
                        <w:rFonts w:ascii="Times New Roman" w:hAnsi="Times New Roman" w:cs="Times New Roman"/>
                        <w:color w:val="000000"/>
                        <w:sz w:val="16"/>
                        <w:szCs w:val="16"/>
                        <w:lang w:val="en-US"/>
                      </w:rPr>
                      <w:t>i</w:t>
                    </w:r>
                  </w:p>
                </w:txbxContent>
              </v:textbox>
            </v:rect>
            <v:rect id="Rectangle 455" o:spid="_x0000_s1187" style="position:absolute;left:1162;top:2337;width:3473;height:2615;visibility:visible;mso-wrap-style:none" filled="f" stroked="f">
              <v:textbox style="mso-next-textbox:#Rectangle 455;mso-fit-shape-to-text:t" inset="0,0,0,0">
                <w:txbxContent>
                  <w:p w:rsidR="008D32CD" w:rsidRPr="00FA6CB2" w:rsidRDefault="008D32CD" w:rsidP="004013DA">
                    <w:r>
                      <w:rPr>
                        <w:rFonts w:ascii="Times New Roman" w:hAnsi="Times New Roman" w:cs="Times New Roman"/>
                        <w:color w:val="000000"/>
                        <w:sz w:val="16"/>
                        <w:szCs w:val="16"/>
                        <w:lang w:val="en-US"/>
                      </w:rPr>
                      <w:t>опс</w:t>
                    </w:r>
                    <w:r>
                      <w:rPr>
                        <w:rFonts w:ascii="Times New Roman" w:hAnsi="Times New Roman" w:cs="Times New Roman"/>
                        <w:color w:val="000000"/>
                        <w:sz w:val="16"/>
                        <w:szCs w:val="16"/>
                      </w:rPr>
                      <w:t>скуд</w:t>
                    </w:r>
                  </w:p>
                </w:txbxContent>
              </v:textbox>
            </v:rect>
            <v:rect id="Rectangle 456" o:spid="_x0000_s1188" style="position:absolute;left:13500;top:1111;width:908;height:3594;visibility:visible;mso-wrap-style:none" filled="f" stroked="f">
              <v:textbox style="mso-next-textbox:#Rectangle 456;mso-fit-shape-to-text:t" inset="0,0,0,0">
                <w:txbxContent>
                  <w:p w:rsidR="008D32CD" w:rsidRDefault="008D32CD" w:rsidP="004013DA">
                    <w:r>
                      <w:rPr>
                        <w:rFonts w:ascii="Symbol" w:hAnsi="Symbol" w:cs="Symbol"/>
                        <w:color w:val="000000"/>
                        <w:sz w:val="26"/>
                        <w:szCs w:val="26"/>
                        <w:lang w:val="en-US"/>
                      </w:rPr>
                      <w:t></w:t>
                    </w:r>
                  </w:p>
                </w:txbxContent>
              </v:textbox>
            </v:rect>
            <v:rect id="Rectangle 457" o:spid="_x0000_s1189" style="position:absolute;left:4743;top:1047;width:908;height:3594;visibility:visible;mso-wrap-style:none" filled="f" stroked="f">
              <v:textbox style="mso-next-textbox:#Rectangle 457;mso-fit-shape-to-text:t" inset="0,0,0,0">
                <w:txbxContent>
                  <w:p w:rsidR="008D32CD" w:rsidRDefault="008D32CD" w:rsidP="004013DA">
                    <w:r>
                      <w:rPr>
                        <w:rFonts w:ascii="Symbol" w:hAnsi="Symbol" w:cs="Symbol"/>
                        <w:color w:val="000000"/>
                        <w:sz w:val="26"/>
                        <w:szCs w:val="26"/>
                        <w:lang w:val="en-US"/>
                      </w:rPr>
                      <w:t></w:t>
                    </w:r>
                  </w:p>
                </w:txbxContent>
              </v:textbox>
            </v:rect>
            <v:rect id="Rectangle 458" o:spid="_x0000_s1190" style="position:absolute;left:6464;top:476;width:1816;height:4851;visibility:visible;mso-wrap-style:none" filled="f" stroked="f">
              <v:textbox style="mso-next-textbox:#Rectangle 458;mso-fit-shape-to-text:t" inset="0,0,0,0">
                <w:txbxContent>
                  <w:p w:rsidR="008D32CD" w:rsidRDefault="008D32CD" w:rsidP="004013DA">
                    <w:r>
                      <w:rPr>
                        <w:rFonts w:ascii="Symbol" w:hAnsi="Symbol" w:cs="Symbol"/>
                        <w:color w:val="000000"/>
                        <w:sz w:val="40"/>
                        <w:szCs w:val="40"/>
                        <w:lang w:val="en-US"/>
                      </w:rPr>
                      <w:t></w:t>
                    </w:r>
                  </w:p>
                </w:txbxContent>
              </v:textbox>
            </v:rect>
            <v:rect id="Rectangle 459" o:spid="_x0000_s1191" style="position:absolute;left:7092;top:3460;width:559;height:2699;visibility:visible;mso-wrap-style:none" filled="f" stroked="f">
              <v:textbox style="mso-next-textbox:#Rectangle 459;mso-fit-shape-to-text:t" inset="0,0,0,0">
                <w:txbxContent>
                  <w:p w:rsidR="008D32CD" w:rsidRDefault="008D32CD" w:rsidP="004013DA">
                    <w:r>
                      <w:rPr>
                        <w:rFonts w:ascii="Symbol" w:hAnsi="Symbol" w:cs="Symbol"/>
                        <w:color w:val="000000"/>
                        <w:sz w:val="16"/>
                        <w:szCs w:val="16"/>
                        <w:lang w:val="en-US"/>
                      </w:rPr>
                      <w:t></w:t>
                    </w:r>
                  </w:p>
                </w:txbxContent>
              </v:textbox>
            </v:rect>
          </v:group>
        </w:pict>
      </w:r>
      <w:r w:rsidRPr="009D17F5">
        <w:rPr>
          <w:noProof/>
        </w:rPr>
        <w:pict>
          <v:group id="Полотно 633" o:spid="_x0000_s1118" editas="canvas" style="position:absolute;left:0;text-align:left;margin-left:18pt;margin-top:50.6pt;width:53.55pt;height:35.75pt;z-index:251667456" coordsize="6800,5747">
            <v:shape id="_x0000_s1119" type="#_x0000_t75" style="position:absolute;width:6800;height:5747;visibility:visible">
              <v:fill o:detectmouseclick="t"/>
              <v:path o:connecttype="none"/>
            </v:shape>
            <v:rect id="Rectangle 57" o:spid="_x0000_s1120" style="position:absolute;left:2121;top:1165;width:3041;height:3095;visibility:visible;mso-wrap-style:none" filled="f" stroked="f">
              <v:textbox style="mso-fit-shape-to-text:t" inset="0,0,0,0">
                <w:txbxContent>
                  <w:p w:rsidR="008D32CD" w:rsidRDefault="008D32CD" w:rsidP="00904034">
                    <w:r>
                      <w:rPr>
                        <w:rFonts w:ascii="Times New Roman" w:hAnsi="Times New Roman" w:cs="Times New Roman"/>
                        <w:color w:val="000000"/>
                        <w:sz w:val="14"/>
                        <w:szCs w:val="14"/>
                        <w:lang w:val="en-US"/>
                      </w:rPr>
                      <w:t>опсскуд</w:t>
                    </w:r>
                  </w:p>
                </w:txbxContent>
              </v:textbox>
            </v:rect>
            <v:rect id="Rectangle 58" o:spid="_x0000_s1121" style="position:absolute;left:1568;top:1173;width:248;height:3095;visibility:visible;mso-wrap-style:none" filled="f" stroked="f">
              <v:textbox style="mso-fit-shape-to-text:t" inset="0,0,0,0">
                <w:txbxContent>
                  <w:p w:rsidR="008D32CD" w:rsidRDefault="008D32CD" w:rsidP="00904034">
                    <w:r>
                      <w:rPr>
                        <w:rFonts w:ascii="Times New Roman" w:hAnsi="Times New Roman" w:cs="Times New Roman"/>
                        <w:color w:val="000000"/>
                        <w:sz w:val="14"/>
                        <w:szCs w:val="14"/>
                        <w:lang w:val="en-US"/>
                      </w:rPr>
                      <w:t>i</w:t>
                    </w:r>
                  </w:p>
                </w:txbxContent>
              </v:textbox>
            </v:rect>
            <v:rect id="Rectangle 59" o:spid="_x0000_s1122" style="position:absolute;left:375;top:177;width:1193;height:4372;visibility:visible;mso-wrap-style:none" filled="f" stroked="f">
              <v:textbox style="mso-fit-shape-to-text:t" inset="0,0,0,0">
                <w:txbxContent>
                  <w:p w:rsidR="008D32CD" w:rsidRDefault="008D32CD" w:rsidP="00904034">
                    <w:r>
                      <w:rPr>
                        <w:rFonts w:ascii="Times New Roman" w:hAnsi="Times New Roman" w:cs="Times New Roman"/>
                        <w:color w:val="000000"/>
                        <w:sz w:val="26"/>
                        <w:szCs w:val="26"/>
                        <w:lang w:val="en-US"/>
                      </w:rPr>
                      <w:t>Q</w:t>
                    </w:r>
                  </w:p>
                </w:txbxContent>
              </v:textbox>
            </v:rect>
          </v:group>
        </w:pict>
      </w:r>
    </w:p>
    <w:p w:rsidR="004013DA" w:rsidRDefault="004013DA" w:rsidP="00904034">
      <w:pPr>
        <w:widowControl w:val="0"/>
        <w:autoSpaceDE w:val="0"/>
        <w:autoSpaceDN w:val="0"/>
        <w:adjustRightInd w:val="0"/>
        <w:spacing w:after="0" w:line="240" w:lineRule="auto"/>
        <w:ind w:firstLine="709"/>
        <w:jc w:val="center"/>
        <w:rPr>
          <w:rFonts w:ascii="Times New Roman" w:hAnsi="Times New Roman" w:cs="Times New Roman"/>
          <w:noProof/>
          <w:sz w:val="28"/>
          <w:szCs w:val="28"/>
        </w:rPr>
      </w:pPr>
    </w:p>
    <w:p w:rsidR="004013DA" w:rsidRDefault="004013DA" w:rsidP="00904034">
      <w:pPr>
        <w:widowControl w:val="0"/>
        <w:autoSpaceDE w:val="0"/>
        <w:autoSpaceDN w:val="0"/>
        <w:adjustRightInd w:val="0"/>
        <w:spacing w:after="0" w:line="240" w:lineRule="auto"/>
        <w:ind w:firstLine="709"/>
        <w:jc w:val="center"/>
        <w:rPr>
          <w:rFonts w:ascii="Times New Roman" w:hAnsi="Times New Roman" w:cs="Times New Roman"/>
          <w:noProof/>
          <w:sz w:val="28"/>
          <w:szCs w:val="28"/>
        </w:rPr>
      </w:pPr>
    </w:p>
    <w:p w:rsidR="004013DA" w:rsidRPr="005D7364" w:rsidRDefault="004013DA"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04034" w:rsidRPr="005D7364" w:rsidRDefault="00904034" w:rsidP="00904034">
      <w:pPr>
        <w:pStyle w:val="ConsPlusNormal"/>
        <w:ind w:firstLine="540"/>
        <w:jc w:val="both"/>
        <w:rPr>
          <w:rFonts w:ascii="Times New Roman" w:hAnsi="Times New Roman" w:cs="Times New Roman"/>
          <w:sz w:val="28"/>
          <w:szCs w:val="28"/>
        </w:rPr>
      </w:pPr>
      <w:r w:rsidRPr="005D7364">
        <w:rPr>
          <w:rFonts w:ascii="Times New Roman" w:hAnsi="Times New Roman" w:cs="Times New Roman"/>
          <w:sz w:val="28"/>
          <w:szCs w:val="28"/>
        </w:rPr>
        <w:t xml:space="preserve">              - количество систем охранно-пожарной сигнализации и систем контроля управления доступом;</w:t>
      </w:r>
    </w:p>
    <w:p w:rsidR="00904034" w:rsidRPr="005D7364" w:rsidRDefault="009D17F5" w:rsidP="00904034">
      <w:pPr>
        <w:pStyle w:val="ConsPlusNormal"/>
        <w:ind w:firstLine="540"/>
        <w:jc w:val="both"/>
        <w:rPr>
          <w:rFonts w:ascii="Times New Roman" w:hAnsi="Times New Roman" w:cs="Times New Roman"/>
          <w:sz w:val="28"/>
          <w:szCs w:val="28"/>
        </w:rPr>
      </w:pPr>
      <w:r w:rsidRPr="009D17F5">
        <w:rPr>
          <w:noProof/>
        </w:rPr>
        <w:pict>
          <v:group id="Полотно 637" o:spid="_x0000_s1113" editas="canvas" style="position:absolute;left:0;text-align:left;margin-left:26.7pt;margin-top:.15pt;width:51.1pt;height:54pt;z-index:251666432" coordsize="6489,6858">
            <v:shape id="_x0000_s1114" type="#_x0000_t75" style="position:absolute;width:6489;height:6858;visibility:visible">
              <v:fill o:detectmouseclick="t"/>
              <v:path o:connecttype="none"/>
            </v:shape>
            <v:rect id="Rectangle 63" o:spid="_x0000_s1115" style="position:absolute;left:1530;top:1181;width:4959;height:5677;visibility:visible" filled="f" stroked="f">
              <v:textbox style="mso-fit-shape-to-text:t" inset="0,0,0,0">
                <w:txbxContent>
                  <w:p w:rsidR="008D32CD" w:rsidRDefault="008D32CD" w:rsidP="00904034">
                    <w:pPr>
                      <w:rPr>
                        <w:rFonts w:ascii="Times New Roman" w:hAnsi="Times New Roman" w:cs="Times New Roman"/>
                        <w:color w:val="000000"/>
                        <w:sz w:val="14"/>
                        <w:szCs w:val="14"/>
                        <w:lang w:val="en-US"/>
                      </w:rPr>
                    </w:pPr>
                    <w:r>
                      <w:rPr>
                        <w:rFonts w:ascii="Times New Roman" w:hAnsi="Times New Roman" w:cs="Times New Roman"/>
                        <w:color w:val="000000"/>
                        <w:sz w:val="14"/>
                        <w:szCs w:val="14"/>
                        <w:lang w:val="en-US"/>
                      </w:rPr>
                      <w:t>опсскуд</w:t>
                    </w:r>
                  </w:p>
                  <w:p w:rsidR="008D32CD" w:rsidRDefault="008D32CD" w:rsidP="00904034"/>
                </w:txbxContent>
              </v:textbox>
            </v:rect>
            <v:rect id="Rectangle 64" o:spid="_x0000_s1116" style="position:absolute;left:1035;top:1181;width:247;height:2444;visibility:visible;mso-wrap-style:none" filled="f" stroked="f">
              <v:textbox style="mso-fit-shape-to-text:t" inset="0,0,0,0">
                <w:txbxContent>
                  <w:p w:rsidR="008D32CD" w:rsidRDefault="008D32CD" w:rsidP="00904034">
                    <w:r>
                      <w:rPr>
                        <w:rFonts w:ascii="Times New Roman" w:hAnsi="Times New Roman" w:cs="Times New Roman"/>
                        <w:color w:val="000000"/>
                        <w:sz w:val="14"/>
                        <w:szCs w:val="14"/>
                        <w:lang w:val="en-US"/>
                      </w:rPr>
                      <w:t>i</w:t>
                    </w:r>
                  </w:p>
                </w:txbxContent>
              </v:textbox>
            </v:rect>
            <v:rect id="Rectangle 65" o:spid="_x0000_s1117" style="position:absolute;left:266;top:177;width:921;height:3455;visibility:visible;mso-wrap-style:none" filled="f" stroked="f">
              <v:textbox style="mso-fit-shape-to-text:t" inset="0,0,0,0">
                <w:txbxContent>
                  <w:p w:rsidR="008D32CD" w:rsidRDefault="008D32CD" w:rsidP="00904034">
                    <w:r>
                      <w:rPr>
                        <w:rFonts w:ascii="Times New Roman" w:hAnsi="Times New Roman" w:cs="Times New Roman"/>
                        <w:color w:val="000000"/>
                        <w:sz w:val="26"/>
                        <w:szCs w:val="26"/>
                        <w:lang w:val="en-US"/>
                      </w:rPr>
                      <w:t>P</w:t>
                    </w:r>
                  </w:p>
                </w:txbxContent>
              </v:textbox>
            </v:rect>
            <w10:anchorlock/>
          </v:group>
        </w:pict>
      </w:r>
      <w:r w:rsidR="00904034" w:rsidRPr="005D7364">
        <w:rPr>
          <w:rFonts w:ascii="Times New Roman" w:hAnsi="Times New Roman" w:cs="Times New Roman"/>
          <w:sz w:val="28"/>
          <w:szCs w:val="28"/>
        </w:rPr>
        <w:t xml:space="preserve">              - цена технического обслуживания и ремонта 1 i-ой системы охранно-пожарной сигнализации и системы контроля и управления доступом</w:t>
      </w:r>
    </w:p>
    <w:p w:rsidR="00904034" w:rsidRPr="005D7364" w:rsidRDefault="00904034" w:rsidP="00904034">
      <w:pPr>
        <w:pStyle w:val="ConsPlusNormal"/>
        <w:ind w:firstLine="540"/>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Нормативы на техническое обслуживание и регламентно-профилактический ремонт систем охранно-пожарной сигнализации и системы контроля и управления доступа</w:t>
      </w:r>
      <w:r w:rsidRPr="005D7364">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680"/>
      </w:tblGrid>
      <w:tr w:rsidR="00904034" w:rsidRPr="005D7364" w:rsidTr="00F05EDD">
        <w:tc>
          <w:tcPr>
            <w:tcW w:w="478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систем охранно-пожарной сигнализации и систем контроля управления доступом;</w:t>
            </w:r>
          </w:p>
        </w:tc>
        <w:tc>
          <w:tcPr>
            <w:tcW w:w="468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технического обслуживания и ремонта 1 i-ой системы охранно-пожарной сигнализации и системы контроля и управления доступом</w:t>
            </w:r>
          </w:p>
        </w:tc>
      </w:tr>
      <w:tr w:rsidR="00904034" w:rsidRPr="005D7364" w:rsidTr="00F05EDD">
        <w:tc>
          <w:tcPr>
            <w:tcW w:w="4788"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6 единиц на администрацию сельского поселения </w:t>
            </w:r>
          </w:p>
        </w:tc>
        <w:tc>
          <w:tcPr>
            <w:tcW w:w="4680" w:type="dxa"/>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более 8500 рублей</w:t>
            </w:r>
          </w:p>
        </w:tc>
      </w:tr>
    </w:tbl>
    <w:p w:rsidR="00904034" w:rsidRPr="005D7364" w:rsidRDefault="00904034" w:rsidP="00904034">
      <w:pPr>
        <w:pStyle w:val="ConsPlusNormal"/>
        <w:shd w:val="clear" w:color="auto" w:fill="FFFFFF"/>
        <w:ind w:firstLine="540"/>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483"/>
      <w:bookmarkEnd w:id="17"/>
      <w:r w:rsidRPr="005D7364">
        <w:rPr>
          <w:rFonts w:ascii="Times New Roman" w:hAnsi="Times New Roman" w:cs="Times New Roman"/>
          <w:b/>
          <w:bCs/>
          <w:sz w:val="28"/>
          <w:szCs w:val="28"/>
        </w:rPr>
        <w:t xml:space="preserve">5.7.1.2. Затраты на проведение текущего ремонта помещения </w:t>
      </w:r>
      <w:r>
        <w:rPr>
          <w:rFonts w:ascii="Times New Roman" w:hAnsi="Times New Roman" w:cs="Times New Roman"/>
          <w:b/>
          <w:bCs/>
          <w:noProof/>
          <w:position w:val="-14"/>
          <w:sz w:val="28"/>
          <w:szCs w:val="28"/>
        </w:rPr>
        <w:drawing>
          <wp:inline distT="0" distB="0" distL="0" distR="0">
            <wp:extent cx="337185" cy="248285"/>
            <wp:effectExtent l="0" t="0" r="0" b="0"/>
            <wp:docPr id="297"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pic:cNvPicPr>
                      <a:picLocks noChangeAspect="1" noChangeArrowheads="1"/>
                    </pic:cNvPicPr>
                  </pic:nvPicPr>
                  <pic:blipFill>
                    <a:blip r:embed="rId25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определяются исходя из установленной федеральным государственным органом нормы проведения ремонта, но не реже 1 раза в 3 года, с учетом требований Положения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651000" cy="470535"/>
            <wp:effectExtent l="0" t="0" r="0" b="0"/>
            <wp:docPr id="298"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pic:cNvPicPr>
                      <a:picLocks noChangeAspect="1" noChangeArrowheads="1"/>
                    </pic:cNvPicPr>
                  </pic:nvPicPr>
                  <pic:blipFill>
                    <a:blip r:embed="rId253"/>
                    <a:srcRect/>
                    <a:stretch>
                      <a:fillRect/>
                    </a:stretch>
                  </pic:blipFill>
                  <pic:spPr bwMode="auto">
                    <a:xfrm>
                      <a:off x="0" y="0"/>
                      <a:ext cx="165100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299"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pic:cNvPicPr>
                      <a:picLocks noChangeAspect="1" noChangeArrowheads="1"/>
                    </pic:cNvPicPr>
                  </pic:nvPicPr>
                  <pic:blipFill>
                    <a:blip r:embed="rId254"/>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площадь i-го здания, планируемая к проведению текущего ремонта;</w:t>
      </w:r>
    </w:p>
    <w:p w:rsidR="00904034" w:rsidRPr="005D7364" w:rsidRDefault="00904034" w:rsidP="00904034">
      <w:pPr>
        <w:widowControl w:val="0"/>
        <w:numPr>
          <w:ilvl w:val="0"/>
          <w:numId w:val="19"/>
        </w:numPr>
        <w:autoSpaceDE w:val="0"/>
        <w:autoSpaceDN w:val="0"/>
        <w:adjustRightInd w:val="0"/>
        <w:spacing w:after="0" w:line="240" w:lineRule="auto"/>
        <w:ind w:firstLine="131"/>
        <w:jc w:val="both"/>
        <w:rPr>
          <w:rFonts w:ascii="Times New Roman" w:hAnsi="Times New Roman" w:cs="Times New Roman"/>
          <w:sz w:val="28"/>
          <w:szCs w:val="28"/>
        </w:rPr>
      </w:pPr>
      <w:r w:rsidRPr="005D7364">
        <w:rPr>
          <w:rFonts w:ascii="Times New Roman" w:hAnsi="Times New Roman" w:cs="Times New Roman"/>
          <w:sz w:val="28"/>
          <w:szCs w:val="28"/>
        </w:rPr>
        <w:t>- цена текущего ремонта 1 кв. метра площади i-го здания.</w:t>
      </w:r>
    </w:p>
    <w:p w:rsidR="00904034" w:rsidRPr="005D7364" w:rsidRDefault="00904034" w:rsidP="00904034">
      <w:pPr>
        <w:widowControl w:val="0"/>
        <w:autoSpaceDE w:val="0"/>
        <w:autoSpaceDN w:val="0"/>
        <w:adjustRightInd w:val="0"/>
        <w:spacing w:after="0" w:line="240" w:lineRule="auto"/>
        <w:ind w:left="360"/>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 xml:space="preserve">Нормативы на проведение текущего ремонта помещения </w:t>
      </w:r>
      <w:r>
        <w:rPr>
          <w:rFonts w:ascii="Times New Roman" w:hAnsi="Times New Roman" w:cs="Times New Roman"/>
          <w:b/>
          <w:bCs/>
          <w:noProof/>
          <w:position w:val="-14"/>
          <w:sz w:val="28"/>
          <w:szCs w:val="28"/>
        </w:rPr>
        <w:drawing>
          <wp:inline distT="0" distB="0" distL="0" distR="0">
            <wp:extent cx="337185" cy="248285"/>
            <wp:effectExtent l="0" t="0" r="0" b="0"/>
            <wp:docPr id="30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pic:cNvPicPr>
                      <a:picLocks noChangeAspect="1" noChangeArrowheads="1"/>
                    </pic:cNvPicPr>
                  </pic:nvPicPr>
                  <pic:blipFill>
                    <a:blip r:embed="rId252"/>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680"/>
      </w:tblGrid>
      <w:tr w:rsidR="00904034" w:rsidRPr="005D7364" w:rsidTr="00F05EDD">
        <w:tc>
          <w:tcPr>
            <w:tcW w:w="4788"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площадь i-го здания, планируемая к проведению текущего ремонта;</w:t>
            </w:r>
          </w:p>
          <w:p w:rsidR="00904034" w:rsidRPr="005D7364" w:rsidRDefault="00904034" w:rsidP="00F05EDD">
            <w:pPr>
              <w:spacing w:line="240" w:lineRule="auto"/>
              <w:jc w:val="center"/>
              <w:rPr>
                <w:rFonts w:ascii="Times New Roman" w:hAnsi="Times New Roman" w:cs="Times New Roman"/>
                <w:sz w:val="28"/>
                <w:szCs w:val="28"/>
              </w:rPr>
            </w:pPr>
          </w:p>
        </w:tc>
        <w:tc>
          <w:tcPr>
            <w:tcW w:w="4680"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текущего ремонта 1 кв. метра площади i-го здания.</w:t>
            </w:r>
          </w:p>
        </w:tc>
      </w:tr>
      <w:tr w:rsidR="00904034" w:rsidRPr="005D7364" w:rsidTr="00F05EDD">
        <w:tc>
          <w:tcPr>
            <w:tcW w:w="4788" w:type="dxa"/>
          </w:tcPr>
          <w:p w:rsidR="00904034" w:rsidRPr="005D7364" w:rsidRDefault="00904034" w:rsidP="00F05EDD">
            <w:pPr>
              <w:widowControl w:val="0"/>
              <w:autoSpaceDE w:val="0"/>
              <w:autoSpaceDN w:val="0"/>
              <w:adjustRightInd w:val="0"/>
              <w:spacing w:after="0" w:line="240" w:lineRule="auto"/>
              <w:ind w:firstLine="709"/>
              <w:jc w:val="both"/>
              <w:rPr>
                <w:rFonts w:ascii="Times New Roman" w:hAnsi="Times New Roman" w:cs="Times New Roman"/>
                <w:sz w:val="28"/>
                <w:szCs w:val="28"/>
                <w:lang w:val="en-US"/>
              </w:rPr>
            </w:pPr>
            <w:r w:rsidRPr="005D7364">
              <w:rPr>
                <w:rFonts w:ascii="Times New Roman" w:hAnsi="Times New Roman" w:cs="Times New Roman"/>
                <w:sz w:val="28"/>
                <w:szCs w:val="28"/>
              </w:rPr>
              <w:t>Не превышает 1500 кв.м</w:t>
            </w:r>
          </w:p>
        </w:tc>
        <w:tc>
          <w:tcPr>
            <w:tcW w:w="4680"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2000 рублей</w:t>
            </w:r>
          </w:p>
        </w:tc>
      </w:tr>
    </w:tbl>
    <w:p w:rsidR="00904034" w:rsidRPr="005D7364" w:rsidRDefault="00904034" w:rsidP="00904034">
      <w:pPr>
        <w:widowControl w:val="0"/>
        <w:autoSpaceDE w:val="0"/>
        <w:autoSpaceDN w:val="0"/>
        <w:adjustRightInd w:val="0"/>
        <w:spacing w:after="0" w:line="240" w:lineRule="auto"/>
        <w:ind w:left="360"/>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5.7.1.3. Затраты на содержание прилегающей территории</w:t>
      </w:r>
      <w:r>
        <w:rPr>
          <w:rFonts w:ascii="Times New Roman" w:hAnsi="Times New Roman" w:cs="Times New Roman"/>
          <w:b/>
          <w:bCs/>
          <w:noProof/>
          <w:position w:val="-12"/>
          <w:sz w:val="28"/>
          <w:szCs w:val="28"/>
        </w:rPr>
        <w:drawing>
          <wp:inline distT="0" distB="0" distL="0" distR="0">
            <wp:extent cx="337185" cy="248285"/>
            <wp:effectExtent l="0" t="0" r="0" b="0"/>
            <wp:docPr id="301"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pic:cNvPicPr>
                      <a:picLocks noChangeAspect="1" noChangeArrowheads="1"/>
                    </pic:cNvPicPr>
                  </pic:nvPicPr>
                  <pic:blipFill>
                    <a:blip r:embed="rId25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470535"/>
            <wp:effectExtent l="0" t="0" r="0" b="0"/>
            <wp:docPr id="302"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5"/>
                    <pic:cNvPicPr>
                      <a:picLocks noChangeAspect="1" noChangeArrowheads="1"/>
                    </pic:cNvPicPr>
                  </pic:nvPicPr>
                  <pic:blipFill>
                    <a:blip r:embed="rId256"/>
                    <a:srcRect/>
                    <a:stretch>
                      <a:fillRect/>
                    </a:stretch>
                  </pic:blipFill>
                  <pic:spPr bwMode="auto">
                    <a:xfrm>
                      <a:off x="0" y="0"/>
                      <a:ext cx="19265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303"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pic:cNvPicPr>
                      <a:picLocks noChangeAspect="1" noChangeArrowheads="1"/>
                    </pic:cNvPicPr>
                  </pic:nvPicPr>
                  <pic:blipFill>
                    <a:blip r:embed="rId25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площадь закрепленной i-й прилегающей территории;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lastRenderedPageBreak/>
        <w:drawing>
          <wp:inline distT="0" distB="0" distL="0" distR="0">
            <wp:extent cx="248285" cy="248285"/>
            <wp:effectExtent l="19050" t="0" r="0" b="0"/>
            <wp:docPr id="304"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258"/>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содержания i-й прилегающей территории в месяц в расчете на 1 кв. метр площади;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305"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pic:cNvPicPr>
                      <a:picLocks noChangeAspect="1" noChangeArrowheads="1"/>
                    </pic:cNvPicPr>
                  </pic:nvPicPr>
                  <pic:blipFill>
                    <a:blip r:embed="rId259"/>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количество месяцев содержания i-й прилегающей территории в очередном финансовом году.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496"/>
      <w:bookmarkEnd w:id="18"/>
      <w:r w:rsidRPr="005D7364">
        <w:rPr>
          <w:rFonts w:ascii="Times New Roman" w:hAnsi="Times New Roman" w:cs="Times New Roman"/>
          <w:b/>
          <w:bCs/>
          <w:sz w:val="28"/>
          <w:szCs w:val="28"/>
        </w:rPr>
        <w:t>Нормативы на содержание прилегающей территории</w:t>
      </w:r>
      <w:r>
        <w:rPr>
          <w:rFonts w:ascii="Times New Roman" w:hAnsi="Times New Roman" w:cs="Times New Roman"/>
          <w:b/>
          <w:bCs/>
          <w:noProof/>
          <w:position w:val="-12"/>
          <w:sz w:val="28"/>
          <w:szCs w:val="28"/>
        </w:rPr>
        <w:drawing>
          <wp:inline distT="0" distB="0" distL="0" distR="0">
            <wp:extent cx="337185" cy="248285"/>
            <wp:effectExtent l="0" t="0" r="0" b="0"/>
            <wp:docPr id="306"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pic:cNvPicPr>
                      <a:picLocks noChangeAspect="1" noChangeArrowheads="1"/>
                    </pic:cNvPicPr>
                  </pic:nvPicPr>
                  <pic:blipFill>
                    <a:blip r:embed="rId255"/>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6"/>
        <w:gridCol w:w="2841"/>
        <w:gridCol w:w="3295"/>
      </w:tblGrid>
      <w:tr w:rsidR="00904034" w:rsidRPr="005D7364" w:rsidTr="00F05EDD">
        <w:tc>
          <w:tcPr>
            <w:tcW w:w="3576"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площадь закрепленной i-й прилегающей территории;</w:t>
            </w:r>
          </w:p>
        </w:tc>
        <w:tc>
          <w:tcPr>
            <w:tcW w:w="284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содержания i-й прилегающей территории в месяц в расчете на 1 кв. метр площади;</w:t>
            </w:r>
          </w:p>
        </w:tc>
        <w:tc>
          <w:tcPr>
            <w:tcW w:w="3295"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планируемое количество месяцев содержания i-й прилегающей территории в очередном финансовом году.</w:t>
            </w:r>
          </w:p>
        </w:tc>
      </w:tr>
      <w:tr w:rsidR="00904034" w:rsidRPr="005D7364" w:rsidTr="00F05EDD">
        <w:tc>
          <w:tcPr>
            <w:tcW w:w="3576"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47500 м</w:t>
            </w:r>
          </w:p>
        </w:tc>
        <w:tc>
          <w:tcPr>
            <w:tcW w:w="2841"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 рубль за 1 метр</w:t>
            </w:r>
          </w:p>
        </w:tc>
        <w:tc>
          <w:tcPr>
            <w:tcW w:w="3295" w:type="dxa"/>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более 8 месяцев </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5.7.1.4. Затраты на оплату услуг по обслуживанию и уборке помещения</w:t>
      </w:r>
      <w:r>
        <w:rPr>
          <w:rFonts w:ascii="Times New Roman" w:hAnsi="Times New Roman" w:cs="Times New Roman"/>
          <w:b/>
          <w:bCs/>
          <w:noProof/>
          <w:position w:val="-14"/>
          <w:sz w:val="28"/>
          <w:szCs w:val="28"/>
        </w:rPr>
        <w:drawing>
          <wp:inline distT="0" distB="0" distL="0" distR="0">
            <wp:extent cx="337185" cy="248285"/>
            <wp:effectExtent l="19050" t="0" r="5715" b="0"/>
            <wp:docPr id="307"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pic:cNvPicPr>
                      <a:picLocks noChangeAspect="1" noChangeArrowheads="1"/>
                    </pic:cNvPicPr>
                  </pic:nvPicPr>
                  <pic:blipFill>
                    <a:blip r:embed="rId26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88235" cy="470535"/>
            <wp:effectExtent l="0" t="0" r="0" b="0"/>
            <wp:docPr id="308"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pic:cNvPicPr>
                      <a:picLocks noChangeAspect="1" noChangeArrowheads="1"/>
                    </pic:cNvPicPr>
                  </pic:nvPicPr>
                  <pic:blipFill>
                    <a:blip r:embed="rId261"/>
                    <a:srcRect/>
                    <a:stretch>
                      <a:fillRect/>
                    </a:stretch>
                  </pic:blipFill>
                  <pic:spPr bwMode="auto">
                    <a:xfrm>
                      <a:off x="0" y="0"/>
                      <a:ext cx="238823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09"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26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площадь в i-м помещении, в отношении которой планируется заключение договора (контракта) на обслуживание и уборку;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310"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pic:cNvPicPr>
                      <a:picLocks noChangeAspect="1" noChangeArrowheads="1"/>
                    </pic:cNvPicPr>
                  </pic:nvPicPr>
                  <pic:blipFill>
                    <a:blip r:embed="rId26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услуги по обслуживанию и уборке i-го помещения в месяц;</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11"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pic:cNvPicPr>
                      <a:picLocks noChangeAspect="1" noChangeArrowheads="1"/>
                    </pic:cNvPicPr>
                  </pic:nvPicPr>
                  <pic:blipFill>
                    <a:blip r:embed="rId26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месяцев использования услуги по обслуживанию и уборке i-го помещения в месяц.</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5.7.1.5. Затраты на вывоз твердых бытовых отходов</w:t>
      </w:r>
      <w:r>
        <w:rPr>
          <w:rFonts w:ascii="Times New Roman" w:hAnsi="Times New Roman" w:cs="Times New Roman"/>
          <w:b/>
          <w:bCs/>
          <w:noProof/>
          <w:position w:val="-12"/>
          <w:sz w:val="28"/>
          <w:szCs w:val="28"/>
        </w:rPr>
        <w:drawing>
          <wp:inline distT="0" distB="0" distL="0" distR="0">
            <wp:extent cx="337185" cy="248285"/>
            <wp:effectExtent l="0" t="0" r="5715" b="0"/>
            <wp:docPr id="312"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pic:cNvPicPr>
                      <a:picLocks noChangeAspect="1" noChangeArrowheads="1"/>
                    </pic:cNvPicPr>
                  </pic:nvPicPr>
                  <pic:blipFill>
                    <a:blip r:embed="rId26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82725" cy="248285"/>
            <wp:effectExtent l="19050" t="0" r="3175" b="0"/>
            <wp:docPr id="313"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266"/>
                    <a:srcRect/>
                    <a:stretch>
                      <a:fillRect/>
                    </a:stretch>
                  </pic:blipFill>
                  <pic:spPr bwMode="auto">
                    <a:xfrm>
                      <a:off x="0" y="0"/>
                      <a:ext cx="148272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01625" cy="248285"/>
            <wp:effectExtent l="0" t="0" r="3175" b="0"/>
            <wp:docPr id="314"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267"/>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куб. метров твердых бытовых отходов в год;</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315"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268"/>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вывоза 1 куб. метра твердых бытовых отходов.</w:t>
      </w:r>
    </w:p>
    <w:p w:rsidR="00904034" w:rsidRPr="005D7364" w:rsidRDefault="00904034" w:rsidP="00904034">
      <w:pPr>
        <w:widowControl w:val="0"/>
        <w:autoSpaceDE w:val="0"/>
        <w:autoSpaceDN w:val="0"/>
        <w:spacing w:after="0" w:line="240" w:lineRule="auto"/>
        <w:ind w:firstLine="540"/>
        <w:jc w:val="both"/>
        <w:rPr>
          <w:rFonts w:ascii="Times New Roman" w:hAnsi="Times New Roman" w:cs="Times New Roman"/>
          <w:sz w:val="28"/>
          <w:szCs w:val="28"/>
        </w:rPr>
      </w:pPr>
      <w:r w:rsidRPr="005D7364">
        <w:rPr>
          <w:rFonts w:ascii="Times New Roman" w:hAnsi="Times New Roman" w:cs="Times New Roman"/>
          <w:b/>
          <w:bCs/>
          <w:sz w:val="28"/>
          <w:szCs w:val="28"/>
        </w:rPr>
        <w:t>Расчет производится в соответствии с нормами согласно таблицы</w:t>
      </w:r>
      <w:r w:rsidRPr="005D7364">
        <w:rPr>
          <w:rFonts w:ascii="Times New Roman" w:hAnsi="Times New Roman" w:cs="Times New Roman"/>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6"/>
        <w:gridCol w:w="3634"/>
        <w:gridCol w:w="3632"/>
      </w:tblGrid>
      <w:tr w:rsidR="00904034" w:rsidRPr="005D7364" w:rsidTr="00F05EDD">
        <w:trPr>
          <w:jc w:val="center"/>
        </w:trPr>
        <w:tc>
          <w:tcPr>
            <w:tcW w:w="1259" w:type="pct"/>
            <w:shd w:val="clear" w:color="auto" w:fill="FFFFFF"/>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Вид услуг</w:t>
            </w:r>
          </w:p>
        </w:tc>
        <w:tc>
          <w:tcPr>
            <w:tcW w:w="1871" w:type="pct"/>
            <w:shd w:val="clear" w:color="auto" w:fill="FFFFFF"/>
          </w:tcPr>
          <w:p w:rsidR="00904034" w:rsidRPr="005D7364" w:rsidRDefault="00904034" w:rsidP="00F05EDD">
            <w:pPr>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вывоза 1 м</w:t>
            </w:r>
            <w:r w:rsidRPr="005D7364">
              <w:rPr>
                <w:rFonts w:ascii="Times New Roman" w:hAnsi="Times New Roman" w:cs="Times New Roman"/>
                <w:sz w:val="28"/>
                <w:szCs w:val="28"/>
                <w:vertAlign w:val="superscript"/>
              </w:rPr>
              <w:t>3</w:t>
            </w:r>
            <w:r w:rsidRPr="005D7364">
              <w:rPr>
                <w:rFonts w:ascii="Times New Roman" w:hAnsi="Times New Roman" w:cs="Times New Roman"/>
                <w:sz w:val="28"/>
                <w:szCs w:val="28"/>
              </w:rPr>
              <w:t>, в месяц (руб.)</w:t>
            </w:r>
          </w:p>
        </w:tc>
        <w:tc>
          <w:tcPr>
            <w:tcW w:w="1870" w:type="pct"/>
            <w:shd w:val="clear" w:color="auto" w:fill="FFFFFF"/>
          </w:tcPr>
          <w:p w:rsidR="00904034" w:rsidRPr="005D7364" w:rsidRDefault="00904034" w:rsidP="00F05EDD">
            <w:pPr>
              <w:spacing w:after="0" w:line="240" w:lineRule="auto"/>
              <w:ind w:firstLine="40"/>
              <w:jc w:val="center"/>
              <w:rPr>
                <w:rFonts w:ascii="Times New Roman" w:hAnsi="Times New Roman" w:cs="Times New Roman"/>
                <w:sz w:val="28"/>
                <w:szCs w:val="28"/>
              </w:rPr>
            </w:pPr>
            <w:r w:rsidRPr="005D7364">
              <w:rPr>
                <w:rFonts w:ascii="Times New Roman" w:hAnsi="Times New Roman" w:cs="Times New Roman"/>
                <w:sz w:val="28"/>
                <w:szCs w:val="28"/>
              </w:rPr>
              <w:t>количество куб. метров твердых бытовых отходов в год;</w:t>
            </w:r>
          </w:p>
        </w:tc>
      </w:tr>
      <w:tr w:rsidR="00904034" w:rsidRPr="005D7364" w:rsidTr="00F05EDD">
        <w:trPr>
          <w:jc w:val="center"/>
        </w:trPr>
        <w:tc>
          <w:tcPr>
            <w:tcW w:w="1259" w:type="pct"/>
            <w:shd w:val="clear" w:color="auto" w:fill="FFFFFF"/>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Вывоз ТБО</w:t>
            </w:r>
          </w:p>
        </w:tc>
        <w:tc>
          <w:tcPr>
            <w:tcW w:w="1871" w:type="pct"/>
            <w:shd w:val="clear" w:color="auto" w:fill="FFFFFF"/>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450,00</w:t>
            </w:r>
          </w:p>
        </w:tc>
        <w:tc>
          <w:tcPr>
            <w:tcW w:w="1870" w:type="pct"/>
            <w:shd w:val="clear" w:color="auto" w:fill="FFFFFF"/>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100 м3</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072E2" w:rsidRDefault="00A072E2" w:rsidP="00A072E2">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bookmarkStart w:id="19" w:name="Par515"/>
      <w:bookmarkEnd w:id="19"/>
      <w:r>
        <w:rPr>
          <w:rFonts w:ascii="Times New Roman" w:hAnsi="Times New Roman" w:cs="Times New Roman"/>
          <w:b/>
          <w:bCs/>
          <w:color w:val="000000"/>
          <w:sz w:val="24"/>
          <w:szCs w:val="24"/>
        </w:rPr>
        <w:t>«5.7.2. Затраты на закупку услуг по благоустройству территории</w:t>
      </w:r>
      <w:r>
        <w:rPr>
          <w:rFonts w:ascii="Times New Roman" w:hAnsi="Times New Roman" w:cs="Times New Roman"/>
          <w:b/>
          <w:noProof/>
          <w:color w:val="000000"/>
          <w:position w:val="-14"/>
          <w:sz w:val="24"/>
          <w:szCs w:val="24"/>
        </w:rPr>
        <w:drawing>
          <wp:inline distT="0" distB="0" distL="0" distR="0">
            <wp:extent cx="337185" cy="248285"/>
            <wp:effectExtent l="0" t="0" r="5715" b="0"/>
            <wp:docPr id="408"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pic:cNvPicPr>
                      <a:picLocks noChangeAspect="1" noChangeArrowheads="1"/>
                    </pic:cNvPicPr>
                  </pic:nvPicPr>
                  <pic:blipFill>
                    <a:blip r:embed="rId26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определяются по формуле</w:t>
      </w:r>
      <w:r>
        <w:rPr>
          <w:rFonts w:ascii="Times New Roman" w:hAnsi="Times New Roman" w:cs="Times New Roman"/>
          <w:color w:val="000000"/>
          <w:sz w:val="24"/>
          <w:szCs w:val="24"/>
        </w:rPr>
        <w:t>:</w:t>
      </w:r>
    </w:p>
    <w:p w:rsidR="00A072E2" w:rsidRDefault="00A072E2" w:rsidP="00A072E2">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1013A" w:rsidRDefault="0091013A" w:rsidP="0091013A">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rPr>
        <w:t>5.7.2. Затраты на закупку услуг по благоустройству территории</w:t>
      </w:r>
      <w:r>
        <w:rPr>
          <w:rFonts w:ascii="Times New Roman" w:hAnsi="Times New Roman" w:cs="Times New Roman"/>
          <w:b/>
          <w:noProof/>
          <w:color w:val="000000"/>
          <w:position w:val="-14"/>
          <w:sz w:val="24"/>
          <w:szCs w:val="24"/>
        </w:rPr>
        <w:drawing>
          <wp:inline distT="0" distB="0" distL="0" distR="0">
            <wp:extent cx="337185" cy="248285"/>
            <wp:effectExtent l="0" t="0" r="5715" b="0"/>
            <wp:docPr id="41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pic:cNvPicPr>
                      <a:picLocks noChangeAspect="1" noChangeArrowheads="1"/>
                    </pic:cNvPicPr>
                  </pic:nvPicPr>
                  <pic:blipFill>
                    <a:blip r:embed="rId26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Pr>
          <w:rFonts w:ascii="Times New Roman" w:hAnsi="Times New Roman" w:cs="Times New Roman"/>
          <w:b/>
          <w:bCs/>
          <w:color w:val="000000"/>
          <w:sz w:val="24"/>
          <w:szCs w:val="24"/>
        </w:rPr>
        <w:t xml:space="preserve"> определяются по формуле</w:t>
      </w:r>
      <w:r>
        <w:rPr>
          <w:rFonts w:ascii="Times New Roman" w:hAnsi="Times New Roman" w:cs="Times New Roman"/>
          <w:color w:val="000000"/>
          <w:sz w:val="24"/>
          <w:szCs w:val="24"/>
        </w:rPr>
        <w:t>:</w:t>
      </w:r>
    </w:p>
    <w:p w:rsidR="0091013A" w:rsidRDefault="0091013A" w:rsidP="0091013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1013A" w:rsidRDefault="0091013A" w:rsidP="0091013A">
      <w:pPr>
        <w:widowControl w:val="0"/>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139315" cy="470535"/>
            <wp:effectExtent l="0" t="0" r="0" b="0"/>
            <wp:docPr id="409"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pic:cNvPicPr>
                      <a:picLocks noChangeAspect="1" noChangeArrowheads="1"/>
                    </pic:cNvPicPr>
                  </pic:nvPicPr>
                  <pic:blipFill>
                    <a:blip r:embed="rId270"/>
                    <a:srcRect/>
                    <a:stretch>
                      <a:fillRect/>
                    </a:stretch>
                  </pic:blipFill>
                  <pic:spPr bwMode="auto">
                    <a:xfrm>
                      <a:off x="0" y="0"/>
                      <a:ext cx="2139315" cy="470535"/>
                    </a:xfrm>
                    <a:prstGeom prst="rect">
                      <a:avLst/>
                    </a:prstGeom>
                    <a:noFill/>
                    <a:ln w="9525">
                      <a:noFill/>
                      <a:miter lim="800000"/>
                      <a:headEnd/>
                      <a:tailEnd/>
                    </a:ln>
                  </pic:spPr>
                </pic:pic>
              </a:graphicData>
            </a:graphic>
          </wp:inline>
        </w:drawing>
      </w:r>
    </w:p>
    <w:p w:rsidR="0091013A" w:rsidRDefault="0091013A" w:rsidP="0091013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301625" cy="248285"/>
            <wp:effectExtent l="0" t="0" r="3175" b="0"/>
            <wp:docPr id="18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2"/>
                    <pic:cNvPicPr>
                      <a:picLocks noChangeAspect="1" noChangeArrowheads="1"/>
                    </pic:cNvPicPr>
                  </pic:nvPicPr>
                  <pic:blipFill>
                    <a:blip r:embed="rId271"/>
                    <a:srcRect/>
                    <a:stretch>
                      <a:fillRect/>
                    </a:stretch>
                  </pic:blipFill>
                  <pic:spPr bwMode="auto">
                    <a:xfrm>
                      <a:off x="0" y="0"/>
                      <a:ext cx="301625" cy="24828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объем i-й услуги благоустройству территории;</w:t>
      </w:r>
    </w:p>
    <w:p w:rsidR="0091013A" w:rsidRDefault="0091013A" w:rsidP="0091013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274955" cy="248285"/>
            <wp:effectExtent l="19050" t="0" r="0" b="0"/>
            <wp:docPr id="99"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pic:cNvPicPr>
                      <a:picLocks noChangeAspect="1" noChangeArrowheads="1"/>
                    </pic:cNvPicPr>
                  </pic:nvPicPr>
                  <pic:blipFill>
                    <a:blip r:embed="rId272"/>
                    <a:srcRect/>
                    <a:stretch>
                      <a:fillRect/>
                    </a:stretch>
                  </pic:blipFill>
                  <pic:spPr bwMode="auto">
                    <a:xfrm>
                      <a:off x="0" y="0"/>
                      <a:ext cx="274955" cy="24828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цена i-й услуги в месяц;</w:t>
      </w:r>
    </w:p>
    <w:p w:rsidR="0091013A" w:rsidRDefault="0091013A" w:rsidP="0091013A">
      <w:pPr>
        <w:widowControl w:val="0"/>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планируемое количество месяцев использования i-й услуги по благоустройству территории.</w:t>
      </w:r>
    </w:p>
    <w:p w:rsidR="0091013A" w:rsidRDefault="0091013A" w:rsidP="0091013A">
      <w:pPr>
        <w:widowControl w:val="0"/>
        <w:autoSpaceDE w:val="0"/>
        <w:autoSpaceDN w:val="0"/>
        <w:adjustRightInd w:val="0"/>
        <w:spacing w:after="0" w:line="240" w:lineRule="auto"/>
        <w:jc w:val="both"/>
        <w:rPr>
          <w:rFonts w:ascii="Times New Roman" w:hAnsi="Times New Roman" w:cs="Times New Roman"/>
          <w:sz w:val="24"/>
          <w:szCs w:val="24"/>
        </w:rPr>
      </w:pPr>
    </w:p>
    <w:p w:rsidR="0091013A" w:rsidRDefault="0091013A" w:rsidP="0091013A">
      <w:pPr>
        <w:widowControl w:val="0"/>
        <w:autoSpaceDE w:val="0"/>
        <w:autoSpaceDN w:val="0"/>
        <w:adjustRightInd w:val="0"/>
        <w:spacing w:after="0" w:line="240" w:lineRule="auto"/>
        <w:jc w:val="both"/>
        <w:rPr>
          <w:rFonts w:ascii="Times New Roman" w:hAnsi="Times New Roman" w:cs="Times New Roman"/>
          <w:sz w:val="24"/>
          <w:szCs w:val="24"/>
        </w:rPr>
      </w:pPr>
    </w:p>
    <w:p w:rsidR="0091013A" w:rsidRPr="000045DB" w:rsidRDefault="0091013A" w:rsidP="0091013A">
      <w:pPr>
        <w:widowControl w:val="0"/>
        <w:autoSpaceDE w:val="0"/>
        <w:autoSpaceDN w:val="0"/>
        <w:adjustRightInd w:val="0"/>
        <w:spacing w:after="0" w:line="240" w:lineRule="auto"/>
        <w:ind w:firstLine="709"/>
        <w:jc w:val="both"/>
        <w:rPr>
          <w:rFonts w:ascii="Times New Roman" w:hAnsi="Times New Roman" w:cs="Times New Roman"/>
        </w:rPr>
      </w:pPr>
      <w:r w:rsidRPr="000045DB">
        <w:rPr>
          <w:rFonts w:ascii="Times New Roman" w:hAnsi="Times New Roman" w:cs="Times New Roman"/>
          <w:b/>
          <w:bCs/>
        </w:rPr>
        <w:t>Нормативы на содержание благоустройству территории</w:t>
      </w:r>
      <w:r>
        <w:rPr>
          <w:rFonts w:ascii="Times New Roman" w:hAnsi="Times New Roman" w:cs="Times New Roman"/>
          <w:b/>
          <w:noProof/>
          <w:position w:val="-12"/>
        </w:rPr>
        <w:drawing>
          <wp:inline distT="0" distB="0" distL="0" distR="0">
            <wp:extent cx="337185" cy="248285"/>
            <wp:effectExtent l="0" t="0" r="0" b="0"/>
            <wp:docPr id="98"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pic:cNvPicPr>
                      <a:picLocks noChangeAspect="1" noChangeArrowheads="1"/>
                    </pic:cNvPicPr>
                  </pic:nvPicPr>
                  <pic:blipFill>
                    <a:blip r:embed="rId255"/>
                    <a:srcRect/>
                    <a:stretch>
                      <a:fillRect/>
                    </a:stretch>
                  </pic:blipFill>
                  <pic:spPr bwMode="auto">
                    <a:xfrm>
                      <a:off x="0" y="0"/>
                      <a:ext cx="337185" cy="24828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76"/>
        <w:gridCol w:w="2841"/>
        <w:gridCol w:w="3295"/>
      </w:tblGrid>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объем i-й услуги благоустройству территории;</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цена i-й услуги в месяц;</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планируемое количество месяцев использования i-й услуги по благоустройству территорию</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Уборка снега</w:t>
            </w:r>
          </w:p>
        </w:tc>
        <w:tc>
          <w:tcPr>
            <w:tcW w:w="2841" w:type="dxa"/>
          </w:tcPr>
          <w:p w:rsidR="0091013A" w:rsidRPr="000045DB" w:rsidRDefault="0091013A" w:rsidP="000D171E">
            <w:pPr>
              <w:spacing w:after="0" w:line="240" w:lineRule="auto"/>
              <w:jc w:val="center"/>
              <w:rPr>
                <w:rFonts w:ascii="Times New Roman" w:hAnsi="Times New Roman" w:cs="Times New Roman"/>
              </w:rPr>
            </w:pPr>
            <w:r w:rsidRPr="000045DB">
              <w:rPr>
                <w:rFonts w:ascii="Times New Roman" w:hAnsi="Times New Roman" w:cs="Times New Roman"/>
              </w:rPr>
              <w:t xml:space="preserve">Не превышает </w:t>
            </w:r>
            <w:r w:rsidR="000D171E">
              <w:rPr>
                <w:rFonts w:ascii="Times New Roman" w:hAnsi="Times New Roman" w:cs="Times New Roman"/>
              </w:rPr>
              <w:t>5</w:t>
            </w:r>
            <w:r w:rsidRPr="000045DB">
              <w:rPr>
                <w:rFonts w:ascii="Times New Roman" w:hAnsi="Times New Roman" w:cs="Times New Roman"/>
              </w:rPr>
              <w:t>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4</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Опиловка деревьев</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превышает 25000,00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1</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Противопожарная опашка</w:t>
            </w:r>
          </w:p>
        </w:tc>
        <w:tc>
          <w:tcPr>
            <w:tcW w:w="2841" w:type="dxa"/>
          </w:tcPr>
          <w:p w:rsidR="0091013A" w:rsidRPr="000045DB" w:rsidRDefault="0091013A" w:rsidP="000D171E">
            <w:pPr>
              <w:spacing w:after="0" w:line="240" w:lineRule="auto"/>
              <w:jc w:val="center"/>
              <w:rPr>
                <w:rFonts w:ascii="Times New Roman" w:hAnsi="Times New Roman" w:cs="Times New Roman"/>
              </w:rPr>
            </w:pPr>
            <w:r w:rsidRPr="000045DB">
              <w:rPr>
                <w:rFonts w:ascii="Times New Roman" w:hAnsi="Times New Roman" w:cs="Times New Roman"/>
              </w:rPr>
              <w:t xml:space="preserve">Не превышает </w:t>
            </w:r>
            <w:r w:rsidR="000D171E">
              <w:rPr>
                <w:rFonts w:ascii="Times New Roman" w:hAnsi="Times New Roman" w:cs="Times New Roman"/>
              </w:rPr>
              <w:t>40</w:t>
            </w:r>
            <w:r w:rsidRPr="000045DB">
              <w:rPr>
                <w:rFonts w:ascii="Times New Roman" w:hAnsi="Times New Roman" w:cs="Times New Roman"/>
              </w:rPr>
              <w:t>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5</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Покос травы</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превышает 25000,00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5</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Выравнивание (планировка) площадки</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превышает 60000,00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1</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Обваловка свалки</w:t>
            </w:r>
          </w:p>
        </w:tc>
        <w:tc>
          <w:tcPr>
            <w:tcW w:w="2841" w:type="dxa"/>
          </w:tcPr>
          <w:p w:rsidR="0091013A" w:rsidRPr="000045DB" w:rsidRDefault="0091013A" w:rsidP="000D171E">
            <w:pPr>
              <w:spacing w:after="0" w:line="240" w:lineRule="auto"/>
              <w:jc w:val="center"/>
              <w:rPr>
                <w:rFonts w:ascii="Times New Roman" w:hAnsi="Times New Roman" w:cs="Times New Roman"/>
              </w:rPr>
            </w:pPr>
            <w:r w:rsidRPr="000045DB">
              <w:rPr>
                <w:rFonts w:ascii="Times New Roman" w:hAnsi="Times New Roman" w:cs="Times New Roman"/>
              </w:rPr>
              <w:t xml:space="preserve">Не превышает </w:t>
            </w:r>
            <w:r w:rsidR="000D171E">
              <w:rPr>
                <w:rFonts w:ascii="Times New Roman" w:hAnsi="Times New Roman" w:cs="Times New Roman"/>
              </w:rPr>
              <w:t>5</w:t>
            </w:r>
            <w:r w:rsidRPr="000045DB">
              <w:rPr>
                <w:rFonts w:ascii="Times New Roman" w:hAnsi="Times New Roman" w:cs="Times New Roman"/>
              </w:rPr>
              <w:t>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4</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Грейдирование дорог</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превышает 40000,00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4</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Скамейки</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10</w:t>
            </w:r>
            <w:r>
              <w:rPr>
                <w:rFonts w:ascii="Times New Roman" w:hAnsi="Times New Roman" w:cs="Times New Roman"/>
              </w:rPr>
              <w:t xml:space="preserve"> </w:t>
            </w:r>
            <w:r w:rsidRPr="000045DB">
              <w:rPr>
                <w:rFonts w:ascii="Times New Roman" w:hAnsi="Times New Roman" w:cs="Times New Roman"/>
              </w:rPr>
              <w:t>шт. не превышают 60000,00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ограниченно</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Приобретение и установка пандусов</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3 шт. не превышает 150000, 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ограниченно</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 xml:space="preserve">Приобретение и установка ограждения </w:t>
            </w:r>
          </w:p>
        </w:tc>
        <w:tc>
          <w:tcPr>
            <w:tcW w:w="2841" w:type="dxa"/>
          </w:tcPr>
          <w:p w:rsidR="0091013A" w:rsidRPr="000045DB" w:rsidRDefault="0091013A" w:rsidP="00331530">
            <w:pPr>
              <w:spacing w:after="0" w:line="240" w:lineRule="auto"/>
              <w:jc w:val="center"/>
              <w:rPr>
                <w:rFonts w:ascii="Times New Roman" w:hAnsi="Times New Roman" w:cs="Times New Roman"/>
              </w:rPr>
            </w:pPr>
            <w:r>
              <w:rPr>
                <w:rFonts w:ascii="Times New Roman" w:hAnsi="Times New Roman" w:cs="Times New Roman"/>
              </w:rPr>
              <w:t>300</w:t>
            </w:r>
            <w:r w:rsidRPr="000045DB">
              <w:rPr>
                <w:rFonts w:ascii="Times New Roman" w:hAnsi="Times New Roman" w:cs="Times New Roman"/>
              </w:rPr>
              <w:t xml:space="preserve"> м. не превышает 100000,00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ограниченно</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 xml:space="preserve">Установка поручней </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4 шт. не превышает 30000,00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ограниченно</w:t>
            </w:r>
          </w:p>
        </w:tc>
      </w:tr>
      <w:tr w:rsidR="0091013A" w:rsidRPr="000045DB" w:rsidTr="00331530">
        <w:tc>
          <w:tcPr>
            <w:tcW w:w="3576"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Приобретение  и укладка брусчатки около лавочек</w:t>
            </w:r>
          </w:p>
        </w:tc>
        <w:tc>
          <w:tcPr>
            <w:tcW w:w="2841"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превышает 100000,00</w:t>
            </w:r>
          </w:p>
        </w:tc>
        <w:tc>
          <w:tcPr>
            <w:tcW w:w="3295" w:type="dxa"/>
          </w:tcPr>
          <w:p w:rsidR="0091013A" w:rsidRPr="000045DB" w:rsidRDefault="0091013A" w:rsidP="00331530">
            <w:pPr>
              <w:spacing w:after="0" w:line="240" w:lineRule="auto"/>
              <w:jc w:val="center"/>
              <w:rPr>
                <w:rFonts w:ascii="Times New Roman" w:hAnsi="Times New Roman" w:cs="Times New Roman"/>
              </w:rPr>
            </w:pPr>
            <w:r w:rsidRPr="000045DB">
              <w:rPr>
                <w:rFonts w:ascii="Times New Roman" w:hAnsi="Times New Roman" w:cs="Times New Roman"/>
              </w:rPr>
              <w:t>Не ограниченно</w:t>
            </w:r>
          </w:p>
        </w:tc>
      </w:tr>
      <w:tr w:rsidR="0091013A" w:rsidRPr="000045DB" w:rsidTr="00331530">
        <w:tc>
          <w:tcPr>
            <w:tcW w:w="3576" w:type="dxa"/>
          </w:tcPr>
          <w:p w:rsidR="0091013A" w:rsidRDefault="0091013A" w:rsidP="00331530">
            <w:pPr>
              <w:spacing w:after="0" w:line="240" w:lineRule="auto"/>
              <w:jc w:val="center"/>
              <w:rPr>
                <w:rFonts w:ascii="Times New Roman" w:hAnsi="Times New Roman" w:cs="Times New Roman"/>
              </w:rPr>
            </w:pPr>
          </w:p>
          <w:p w:rsidR="0091013A" w:rsidRPr="000045DB" w:rsidRDefault="0091013A" w:rsidP="00331530">
            <w:pPr>
              <w:spacing w:after="0" w:line="240" w:lineRule="auto"/>
              <w:jc w:val="center"/>
              <w:rPr>
                <w:rFonts w:ascii="Times New Roman" w:hAnsi="Times New Roman" w:cs="Times New Roman"/>
              </w:rPr>
            </w:pPr>
            <w:r>
              <w:rPr>
                <w:rFonts w:ascii="Times New Roman" w:hAnsi="Times New Roman" w:cs="Times New Roman"/>
              </w:rPr>
              <w:t xml:space="preserve">Установка видеонаблюдения </w:t>
            </w:r>
          </w:p>
        </w:tc>
        <w:tc>
          <w:tcPr>
            <w:tcW w:w="2841" w:type="dxa"/>
          </w:tcPr>
          <w:p w:rsidR="0091013A" w:rsidRPr="000045DB" w:rsidRDefault="0091013A" w:rsidP="00331530">
            <w:pPr>
              <w:spacing w:after="0" w:line="240" w:lineRule="auto"/>
              <w:jc w:val="center"/>
              <w:rPr>
                <w:rFonts w:ascii="Times New Roman" w:hAnsi="Times New Roman" w:cs="Times New Roman"/>
              </w:rPr>
            </w:pPr>
            <w:r>
              <w:rPr>
                <w:rFonts w:ascii="Times New Roman" w:hAnsi="Times New Roman" w:cs="Times New Roman"/>
              </w:rPr>
              <w:t>Не превышает 50000,00</w:t>
            </w:r>
          </w:p>
        </w:tc>
        <w:tc>
          <w:tcPr>
            <w:tcW w:w="3295" w:type="dxa"/>
          </w:tcPr>
          <w:p w:rsidR="0091013A" w:rsidRPr="000045DB" w:rsidRDefault="0091013A" w:rsidP="00331530">
            <w:pPr>
              <w:spacing w:after="0" w:line="240" w:lineRule="auto"/>
              <w:jc w:val="center"/>
              <w:rPr>
                <w:rFonts w:ascii="Times New Roman" w:hAnsi="Times New Roman" w:cs="Times New Roman"/>
              </w:rPr>
            </w:pPr>
            <w:r>
              <w:rPr>
                <w:rFonts w:ascii="Times New Roman" w:hAnsi="Times New Roman" w:cs="Times New Roman"/>
              </w:rPr>
              <w:t>Не ограниченно</w:t>
            </w:r>
          </w:p>
        </w:tc>
      </w:tr>
    </w:tbl>
    <w:p w:rsidR="0091013A" w:rsidRPr="000045DB" w:rsidRDefault="0091013A" w:rsidP="0091013A">
      <w:pPr>
        <w:widowControl w:val="0"/>
        <w:autoSpaceDE w:val="0"/>
        <w:autoSpaceDN w:val="0"/>
        <w:adjustRightInd w:val="0"/>
        <w:spacing w:after="0" w:line="240" w:lineRule="auto"/>
        <w:jc w:val="both"/>
        <w:rPr>
          <w:rFonts w:ascii="Times New Roman" w:hAnsi="Times New Roman" w:cs="Times New Roman"/>
        </w:rPr>
      </w:pPr>
    </w:p>
    <w:p w:rsidR="0091013A" w:rsidRDefault="0091013A" w:rsidP="0091013A">
      <w:pPr>
        <w:widowControl w:val="0"/>
        <w:autoSpaceDE w:val="0"/>
        <w:autoSpaceDN w:val="0"/>
        <w:adjustRightInd w:val="0"/>
        <w:ind w:firstLine="709"/>
        <w:jc w:val="both"/>
        <w:rPr>
          <w:rFonts w:ascii="Times New Roman" w:hAnsi="Times New Roman" w:cs="Times New Roman"/>
          <w:b/>
          <w:bCs/>
          <w:sz w:val="24"/>
          <w:szCs w:val="24"/>
        </w:rPr>
      </w:pPr>
      <w:r>
        <w:rPr>
          <w:rFonts w:ascii="Times New Roman" w:hAnsi="Times New Roman" w:cs="Times New Roman"/>
          <w:b/>
          <w:bCs/>
          <w:sz w:val="24"/>
          <w:szCs w:val="24"/>
        </w:rPr>
        <w:t>Затраты на благоустройство территории, определяемые проектно-сметной документацией, рассчитываются по формуле:</w:t>
      </w:r>
    </w:p>
    <w:p w:rsidR="0091013A" w:rsidRDefault="0091013A" w:rsidP="0091013A">
      <w:pPr>
        <w:widowControl w:val="0"/>
        <w:autoSpaceDE w:val="0"/>
        <w:autoSpaceDN w:val="0"/>
        <w:adjustRightInd w:val="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З = </w:t>
      </w:r>
      <w:r>
        <w:rPr>
          <w:rFonts w:ascii="Times New Roman" w:hAnsi="Times New Roman" w:cs="Times New Roman"/>
          <w:b/>
          <w:bCs/>
          <w:sz w:val="24"/>
          <w:szCs w:val="24"/>
          <w:lang w:val="en-US"/>
        </w:rPr>
        <w:t>Q</w:t>
      </w:r>
      <w:r>
        <w:rPr>
          <w:rFonts w:ascii="Times New Roman" w:hAnsi="Times New Roman" w:cs="Times New Roman"/>
          <w:b/>
          <w:bCs/>
          <w:sz w:val="24"/>
          <w:szCs w:val="24"/>
        </w:rPr>
        <w:t xml:space="preserve"> * </w:t>
      </w:r>
      <w:r>
        <w:rPr>
          <w:rFonts w:ascii="Times New Roman" w:hAnsi="Times New Roman" w:cs="Times New Roman"/>
          <w:b/>
          <w:bCs/>
          <w:sz w:val="24"/>
          <w:szCs w:val="24"/>
          <w:lang w:val="en-US"/>
        </w:rPr>
        <w:t>P</w:t>
      </w:r>
      <w:r>
        <w:rPr>
          <w:rFonts w:ascii="Times New Roman" w:hAnsi="Times New Roman" w:cs="Times New Roman"/>
          <w:b/>
          <w:bCs/>
          <w:sz w:val="24"/>
          <w:szCs w:val="24"/>
        </w:rPr>
        <w:t>, где</w:t>
      </w:r>
    </w:p>
    <w:p w:rsidR="0091013A" w:rsidRDefault="0091013A" w:rsidP="0091013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position w:val="-14"/>
          <w:sz w:val="24"/>
          <w:szCs w:val="24"/>
          <w:lang w:val="en-US"/>
        </w:rPr>
        <w:t>Q</w:t>
      </w:r>
      <w:r>
        <w:rPr>
          <w:rFonts w:ascii="Times New Roman" w:hAnsi="Times New Roman" w:cs="Times New Roman"/>
          <w:sz w:val="24"/>
          <w:szCs w:val="24"/>
        </w:rPr>
        <w:t>- объем i-й услуги по благоустройству территории:</w:t>
      </w:r>
    </w:p>
    <w:p w:rsidR="0091013A" w:rsidRDefault="0091013A" w:rsidP="0091013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 - цена i-й услуги в пределах проектно-сметной документации;</w:t>
      </w:r>
    </w:p>
    <w:p w:rsidR="0091013A" w:rsidRDefault="0091013A" w:rsidP="0091013A">
      <w:pPr>
        <w:pStyle w:val="af2"/>
        <w:ind w:left="360"/>
        <w:jc w:val="both"/>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5"/>
        <w:gridCol w:w="3401"/>
        <w:gridCol w:w="3376"/>
      </w:tblGrid>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Наименование услуги</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объем i-й услуги по благоустройству территории, в соответствии со сметным расчетом</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цена i-й услуги в соответствии с сметным расчетом в пределах проектно-сметной документации (рублей)</w:t>
            </w:r>
          </w:p>
        </w:tc>
      </w:tr>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Покрытие</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 xml:space="preserve">   1779184</w:t>
            </w:r>
          </w:p>
        </w:tc>
      </w:tr>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Озеленение</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 xml:space="preserve"> 296732</w:t>
            </w:r>
          </w:p>
        </w:tc>
      </w:tr>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Скважина</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 xml:space="preserve"> 37378</w:t>
            </w:r>
          </w:p>
        </w:tc>
      </w:tr>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МАФ</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541423</w:t>
            </w:r>
          </w:p>
        </w:tc>
      </w:tr>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lastRenderedPageBreak/>
              <w:t>Электроснабжение</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 xml:space="preserve"> 189224</w:t>
            </w:r>
          </w:p>
        </w:tc>
      </w:tr>
      <w:tr w:rsidR="0091013A" w:rsidRPr="00822F52" w:rsidTr="00331530">
        <w:tc>
          <w:tcPr>
            <w:tcW w:w="2577"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both"/>
              <w:rPr>
                <w:rFonts w:ascii="Times New Roman" w:hAnsi="Times New Roman" w:cs="Times New Roman"/>
                <w:sz w:val="24"/>
                <w:szCs w:val="24"/>
              </w:rPr>
            </w:pPr>
            <w:r w:rsidRPr="00822F52">
              <w:rPr>
                <w:rFonts w:ascii="Times New Roman" w:hAnsi="Times New Roman" w:cs="Times New Roman"/>
                <w:sz w:val="24"/>
                <w:szCs w:val="24"/>
              </w:rPr>
              <w:t>Ограждение</w:t>
            </w:r>
          </w:p>
        </w:tc>
        <w:tc>
          <w:tcPr>
            <w:tcW w:w="3408"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rsidR="0091013A" w:rsidRPr="00822F52" w:rsidRDefault="0091013A" w:rsidP="00331530">
            <w:pPr>
              <w:pStyle w:val="af2"/>
              <w:jc w:val="center"/>
              <w:rPr>
                <w:rFonts w:ascii="Times New Roman" w:hAnsi="Times New Roman" w:cs="Times New Roman"/>
                <w:sz w:val="24"/>
                <w:szCs w:val="24"/>
              </w:rPr>
            </w:pPr>
            <w:r w:rsidRPr="00822F52">
              <w:rPr>
                <w:rFonts w:ascii="Times New Roman" w:hAnsi="Times New Roman" w:cs="Times New Roman"/>
                <w:sz w:val="24"/>
                <w:szCs w:val="24"/>
              </w:rPr>
              <w:t>156559</w:t>
            </w:r>
          </w:p>
        </w:tc>
      </w:tr>
    </w:tbl>
    <w:p w:rsidR="0091013A" w:rsidRDefault="0091013A" w:rsidP="0091013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1013A" w:rsidRDefault="0091013A" w:rsidP="0091013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Затраты на разработку проектной документации по благоустройству, определяются в соответствии со статьей 22 Закона о контрактной системе и с законодательством Российской Федерации о градостроительной деятельности и не превышают 60 000 рублей.» </w:t>
      </w:r>
    </w:p>
    <w:p w:rsidR="00006966" w:rsidRDefault="00006966" w:rsidP="00904034">
      <w:pPr>
        <w:widowControl w:val="0"/>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color w:val="000000"/>
          <w:sz w:val="28"/>
          <w:szCs w:val="28"/>
        </w:rPr>
        <w:t>5.7.3. Затраты на техническое обслуживание и ремонт транспортных средств (З</w:t>
      </w:r>
      <w:r w:rsidRPr="005D7364">
        <w:rPr>
          <w:rFonts w:ascii="Times New Roman" w:hAnsi="Times New Roman" w:cs="Times New Roman"/>
          <w:b/>
          <w:bCs/>
          <w:color w:val="000000"/>
          <w:sz w:val="28"/>
          <w:szCs w:val="28"/>
          <w:vertAlign w:val="subscript"/>
        </w:rPr>
        <w:t>тортс</w:t>
      </w:r>
      <w:r w:rsidRPr="005D7364">
        <w:rPr>
          <w:rFonts w:ascii="Times New Roman" w:hAnsi="Times New Roman" w:cs="Times New Roman"/>
          <w:b/>
          <w:bCs/>
          <w:color w:val="000000"/>
          <w:sz w:val="28"/>
          <w:szCs w:val="28"/>
        </w:rPr>
        <w:t>) определяются по формуле</w:t>
      </w:r>
      <w:r w:rsidRPr="005D7364">
        <w:rPr>
          <w:rFonts w:ascii="Times New Roman" w:hAnsi="Times New Roman" w:cs="Times New Roman"/>
          <w:color w:val="000000"/>
          <w:sz w:val="28"/>
          <w:szCs w:val="28"/>
        </w:rPr>
        <w:t xml:space="preserve">: </w:t>
      </w:r>
      <w:r w:rsidRPr="005D7364">
        <w:rPr>
          <w:rFonts w:ascii="Times New Roman" w:hAnsi="Times New Roman" w:cs="Times New Roman"/>
          <w:color w:val="000000"/>
          <w:sz w:val="28"/>
          <w:szCs w:val="28"/>
        </w:rPr>
        <w:tab/>
      </w:r>
      <w:r w:rsidRPr="005D7364">
        <w:rPr>
          <w:rFonts w:ascii="Times New Roman" w:hAnsi="Times New Roman" w:cs="Times New Roman"/>
          <w:sz w:val="28"/>
          <w:szCs w:val="28"/>
        </w:rPr>
        <w:tab/>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vertAlign w:val="subscript"/>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rPr>
        <w:tab/>
        <w:t xml:space="preserve">   </w:t>
      </w:r>
      <w:r w:rsidRPr="005D7364">
        <w:rPr>
          <w:rFonts w:ascii="Times New Roman" w:hAnsi="Times New Roman" w:cs="Times New Roman"/>
          <w:sz w:val="28"/>
          <w:szCs w:val="28"/>
          <w:vertAlign w:val="subscript"/>
          <w:lang w:val="en-US"/>
        </w:rPr>
        <w:t>n</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З</w:t>
      </w:r>
      <w:r w:rsidRPr="005D7364">
        <w:rPr>
          <w:rFonts w:ascii="Times New Roman" w:hAnsi="Times New Roman" w:cs="Times New Roman"/>
          <w:sz w:val="28"/>
          <w:szCs w:val="28"/>
          <w:vertAlign w:val="subscript"/>
        </w:rPr>
        <w:t xml:space="preserve">тортс </w:t>
      </w:r>
      <w:r w:rsidRPr="005D7364">
        <w:rPr>
          <w:rFonts w:ascii="Times New Roman" w:hAnsi="Times New Roman" w:cs="Times New Roman"/>
          <w:sz w:val="28"/>
          <w:szCs w:val="28"/>
        </w:rPr>
        <w:t xml:space="preserve"> = ∑</w:t>
      </w:r>
      <w:r w:rsidRPr="005D7364">
        <w:rPr>
          <w:rFonts w:ascii="Times New Roman" w:hAnsi="Times New Roman" w:cs="Times New Roman"/>
          <w:sz w:val="28"/>
          <w:szCs w:val="28"/>
          <w:vertAlign w:val="subscript"/>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тортс</w:t>
      </w:r>
      <w:r w:rsidRPr="005D7364">
        <w:rPr>
          <w:rFonts w:ascii="Times New Roman" w:hAnsi="Times New Roman" w:cs="Times New Roman"/>
          <w:sz w:val="28"/>
          <w:szCs w:val="28"/>
        </w:rPr>
        <w:t xml:space="preserve"> × </w:t>
      </w: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rPr>
        <w:t>тортс</w:t>
      </w:r>
      <w:r w:rsidRPr="005D7364">
        <w:rPr>
          <w:rFonts w:ascii="Times New Roman" w:hAnsi="Times New Roman" w:cs="Times New Roman"/>
          <w:sz w:val="28"/>
          <w:szCs w:val="28"/>
        </w:rPr>
        <w:t xml:space="preserve"> , где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vertAlign w:val="subscript"/>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 xml:space="preserve">   </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=1</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тортс</w:t>
      </w:r>
      <w:r w:rsidRPr="005D7364">
        <w:rPr>
          <w:rFonts w:ascii="Times New Roman" w:hAnsi="Times New Roman" w:cs="Times New Roman"/>
          <w:sz w:val="28"/>
          <w:szCs w:val="28"/>
        </w:rPr>
        <w:t xml:space="preserve"> –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-го транспортного средства;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rPr>
        <w:t xml:space="preserve">тортс </w:t>
      </w:r>
      <w:r w:rsidRPr="005D7364">
        <w:rPr>
          <w:rFonts w:ascii="Times New Roman" w:hAnsi="Times New Roman" w:cs="Times New Roman"/>
          <w:sz w:val="28"/>
          <w:szCs w:val="28"/>
        </w:rPr>
        <w:t xml:space="preserve"> - стоимость технического обслуживания и ремонта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-го  транспортного средства, которая определяется по средним фактическим данным за три предыдущих финансовых года.</w:t>
      </w:r>
    </w:p>
    <w:p w:rsidR="00904034" w:rsidRPr="005D7364" w:rsidRDefault="00904034" w:rsidP="00904034">
      <w:pPr>
        <w:jc w:val="center"/>
        <w:rPr>
          <w:rFonts w:ascii="Times New Roman" w:hAnsi="Times New Roman" w:cs="Times New Roman"/>
          <w:b/>
          <w:bCs/>
          <w:sz w:val="28"/>
          <w:szCs w:val="28"/>
        </w:rPr>
      </w:pP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техническое обслуживание и ремонт транспортных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04034" w:rsidRPr="005D7364" w:rsidTr="00F05EDD">
        <w:tc>
          <w:tcPr>
            <w:tcW w:w="4785"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Количество транспортных средств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тортс</w:t>
            </w:r>
            <w:r w:rsidRPr="005D7364">
              <w:rPr>
                <w:rFonts w:ascii="Times New Roman" w:hAnsi="Times New Roman" w:cs="Times New Roman"/>
                <w:sz w:val="28"/>
                <w:szCs w:val="28"/>
              </w:rPr>
              <w:t>)</w:t>
            </w:r>
          </w:p>
        </w:tc>
        <w:tc>
          <w:tcPr>
            <w:tcW w:w="4786"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технического обслуживания и ремонта транспортного средства (Р</w:t>
            </w:r>
            <w:r w:rsidRPr="005D7364">
              <w:rPr>
                <w:rFonts w:ascii="Times New Roman" w:hAnsi="Times New Roman" w:cs="Times New Roman"/>
                <w:sz w:val="28"/>
                <w:szCs w:val="28"/>
                <w:vertAlign w:val="subscript"/>
              </w:rPr>
              <w:t>тортс</w:t>
            </w:r>
            <w:r w:rsidRPr="005D7364">
              <w:rPr>
                <w:rFonts w:ascii="Times New Roman" w:hAnsi="Times New Roman" w:cs="Times New Roman"/>
                <w:sz w:val="28"/>
                <w:szCs w:val="28"/>
              </w:rPr>
              <w:t>) (руб.)*</w:t>
            </w:r>
          </w:p>
        </w:tc>
      </w:tr>
      <w:tr w:rsidR="00904034" w:rsidRPr="005D7364" w:rsidTr="00F05EDD">
        <w:tc>
          <w:tcPr>
            <w:tcW w:w="4785"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ВАЗ 2121 "Нива"</w:t>
            </w:r>
          </w:p>
        </w:tc>
        <w:tc>
          <w:tcPr>
            <w:tcW w:w="4786"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более 70 000 рублей</w:t>
            </w:r>
          </w:p>
        </w:tc>
      </w:tr>
      <w:tr w:rsidR="000D171E" w:rsidRPr="005D7364" w:rsidTr="00F05EDD">
        <w:tc>
          <w:tcPr>
            <w:tcW w:w="4785" w:type="dxa"/>
            <w:vAlign w:val="center"/>
          </w:tcPr>
          <w:p w:rsidR="000D171E" w:rsidRPr="000D171E" w:rsidRDefault="000D171E" w:rsidP="00F05EDD">
            <w:pPr>
              <w:autoSpaceDE w:val="0"/>
              <w:autoSpaceDN w:val="0"/>
              <w:adjustRightInd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Chevrolet Niva</w:t>
            </w:r>
          </w:p>
        </w:tc>
        <w:tc>
          <w:tcPr>
            <w:tcW w:w="4786" w:type="dxa"/>
          </w:tcPr>
          <w:p w:rsidR="000D171E" w:rsidRPr="005D7364" w:rsidRDefault="000D171E"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более 70 000 рублей</w:t>
            </w:r>
          </w:p>
        </w:tc>
      </w:tr>
      <w:tr w:rsidR="00904034" w:rsidRPr="005D7364" w:rsidTr="00F05EDD">
        <w:tc>
          <w:tcPr>
            <w:tcW w:w="4785"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ГАЗ-6611</w:t>
            </w:r>
          </w:p>
        </w:tc>
        <w:tc>
          <w:tcPr>
            <w:tcW w:w="4786"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более 70 000 рублей</w:t>
            </w:r>
          </w:p>
        </w:tc>
      </w:tr>
      <w:tr w:rsidR="00904034" w:rsidRPr="005D7364" w:rsidTr="00F05EDD">
        <w:tc>
          <w:tcPr>
            <w:tcW w:w="4785"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УАЗ -220694-04</w:t>
            </w:r>
          </w:p>
        </w:tc>
        <w:tc>
          <w:tcPr>
            <w:tcW w:w="4786"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более 70 000 рублей</w:t>
            </w:r>
          </w:p>
        </w:tc>
      </w:tr>
      <w:tr w:rsidR="00904034" w:rsidRPr="005D7364" w:rsidTr="00F05EDD">
        <w:tc>
          <w:tcPr>
            <w:tcW w:w="4785"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Автобус "Газель"</w:t>
            </w:r>
          </w:p>
        </w:tc>
        <w:tc>
          <w:tcPr>
            <w:tcW w:w="4786"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более 70 000 рублей</w:t>
            </w:r>
          </w:p>
        </w:tc>
      </w:tr>
      <w:tr w:rsidR="00904034" w:rsidRPr="005D7364" w:rsidTr="00F05EDD">
        <w:tc>
          <w:tcPr>
            <w:tcW w:w="4785"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Трактор Беларус 80,1</w:t>
            </w:r>
          </w:p>
        </w:tc>
        <w:tc>
          <w:tcPr>
            <w:tcW w:w="4786"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более 70 000 рублей</w:t>
            </w:r>
          </w:p>
        </w:tc>
      </w:tr>
    </w:tbl>
    <w:p w:rsidR="00904034" w:rsidRPr="005D7364" w:rsidRDefault="00904034" w:rsidP="00904034">
      <w:pPr>
        <w:autoSpaceDE w:val="0"/>
        <w:autoSpaceDN w:val="0"/>
        <w:adjustRightInd w:val="0"/>
        <w:jc w:val="both"/>
        <w:rPr>
          <w:rFonts w:ascii="Times New Roman" w:hAnsi="Times New Roman" w:cs="Times New Roman"/>
          <w:sz w:val="28"/>
          <w:szCs w:val="28"/>
        </w:rPr>
      </w:pPr>
      <w:r w:rsidRPr="005D7364">
        <w:rPr>
          <w:rFonts w:ascii="Times New Roman" w:hAnsi="Times New Roman" w:cs="Times New Roman"/>
          <w:sz w:val="28"/>
          <w:szCs w:val="28"/>
        </w:rPr>
        <w:t>*Стоимость технического обслуживания и ремонта транспортного средства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5.7.4. Затраты на содержание улично-дорожной сети: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3E1A2C" w:rsidRDefault="003E1A2C" w:rsidP="003E1A2C">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3E1A2C" w:rsidRDefault="003E1A2C" w:rsidP="003E1A2C">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З = </w:t>
      </w:r>
      <w:r>
        <w:rPr>
          <w:rFonts w:ascii="Times New Roman" w:hAnsi="Times New Roman" w:cs="Times New Roman"/>
          <w:b/>
          <w:bCs/>
          <w:sz w:val="24"/>
          <w:szCs w:val="24"/>
          <w:lang w:val="en-US"/>
        </w:rPr>
        <w:t>Q</w:t>
      </w:r>
      <w:r>
        <w:rPr>
          <w:rFonts w:ascii="Times New Roman" w:hAnsi="Times New Roman" w:cs="Times New Roman"/>
          <w:b/>
          <w:bCs/>
          <w:sz w:val="24"/>
          <w:szCs w:val="24"/>
        </w:rPr>
        <w:t xml:space="preserve"> * </w:t>
      </w:r>
      <w:r>
        <w:rPr>
          <w:rFonts w:ascii="Times New Roman" w:hAnsi="Times New Roman" w:cs="Times New Roman"/>
          <w:b/>
          <w:bCs/>
          <w:sz w:val="24"/>
          <w:szCs w:val="24"/>
          <w:lang w:val="en-US"/>
        </w:rPr>
        <w:t>P</w:t>
      </w:r>
    </w:p>
    <w:p w:rsidR="003E1A2C" w:rsidRDefault="003E1A2C" w:rsidP="003E1A2C">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3E1A2C" w:rsidRDefault="003E1A2C" w:rsidP="003E1A2C">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3E1A2C" w:rsidRDefault="003E1A2C" w:rsidP="003E1A2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position w:val="-14"/>
          <w:sz w:val="24"/>
          <w:szCs w:val="24"/>
          <w:lang w:val="en-US"/>
        </w:rPr>
        <w:t>Q</w:t>
      </w:r>
      <w:r w:rsidRPr="003E1A2C">
        <w:rPr>
          <w:rFonts w:ascii="Times New Roman" w:hAnsi="Times New Roman" w:cs="Times New Roman"/>
          <w:noProof/>
          <w:position w:val="-14"/>
          <w:sz w:val="24"/>
          <w:szCs w:val="24"/>
        </w:rPr>
        <w:t xml:space="preserve"> </w:t>
      </w:r>
      <w:r>
        <w:rPr>
          <w:rFonts w:ascii="Times New Roman" w:hAnsi="Times New Roman" w:cs="Times New Roman"/>
          <w:sz w:val="24"/>
          <w:szCs w:val="24"/>
        </w:rPr>
        <w:t>- объем i-й услуги по содержанию улично-дорожной сети:</w:t>
      </w:r>
    </w:p>
    <w:p w:rsidR="003E1A2C" w:rsidRDefault="003E1A2C" w:rsidP="003E1A2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 - цена i-й услуги в месяц;</w:t>
      </w:r>
    </w:p>
    <w:p w:rsidR="003E1A2C" w:rsidRDefault="003E1A2C" w:rsidP="003E1A2C">
      <w:pPr>
        <w:widowControl w:val="0"/>
        <w:autoSpaceDE w:val="0"/>
        <w:autoSpaceDN w:val="0"/>
        <w:adjustRightInd w:val="0"/>
        <w:spacing w:after="0" w:line="240" w:lineRule="auto"/>
        <w:jc w:val="both"/>
        <w:rPr>
          <w:rFonts w:ascii="Times New Roman" w:hAnsi="Times New Roman" w:cs="Times New Roman"/>
          <w:sz w:val="24"/>
          <w:szCs w:val="24"/>
        </w:rPr>
      </w:pPr>
    </w:p>
    <w:p w:rsidR="003E1A2C" w:rsidRDefault="003E1A2C" w:rsidP="003E1A2C">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Нормативы на содержание улично-дорожной сети (З)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77"/>
        <w:gridCol w:w="2860"/>
        <w:gridCol w:w="3034"/>
      </w:tblGrid>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860"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 i-й услуги по содержанию улично-дорожной сети:</w:t>
            </w:r>
          </w:p>
        </w:tc>
        <w:tc>
          <w:tcPr>
            <w:tcW w:w="3034"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i-й услуги в месяц;</w:t>
            </w:r>
          </w:p>
        </w:tc>
      </w:tr>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Дорожные знаки</w:t>
            </w:r>
          </w:p>
        </w:tc>
        <w:tc>
          <w:tcPr>
            <w:tcW w:w="2860"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42 единицы</w:t>
            </w:r>
          </w:p>
        </w:tc>
        <w:tc>
          <w:tcPr>
            <w:tcW w:w="3034"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1500,00 за единицу</w:t>
            </w:r>
          </w:p>
        </w:tc>
      </w:tr>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Услуги по установке дорожных знаков</w:t>
            </w:r>
          </w:p>
        </w:tc>
        <w:tc>
          <w:tcPr>
            <w:tcW w:w="2860"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42 единицы</w:t>
            </w:r>
          </w:p>
        </w:tc>
        <w:tc>
          <w:tcPr>
            <w:tcW w:w="3034" w:type="dxa"/>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1500,00 за единицу</w:t>
            </w:r>
          </w:p>
          <w:p w:rsidR="003E1A2C" w:rsidRDefault="003E1A2C">
            <w:pPr>
              <w:spacing w:after="0" w:line="240" w:lineRule="auto"/>
              <w:jc w:val="center"/>
              <w:rPr>
                <w:rFonts w:ascii="Times New Roman" w:hAnsi="Times New Roman" w:cs="Times New Roman"/>
                <w:sz w:val="24"/>
                <w:szCs w:val="24"/>
              </w:rPr>
            </w:pPr>
          </w:p>
        </w:tc>
      </w:tr>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Услуги по содержанию улично-дорожной сети</w:t>
            </w:r>
          </w:p>
        </w:tc>
        <w:tc>
          <w:tcPr>
            <w:tcW w:w="5894" w:type="dxa"/>
            <w:gridSpan w:val="2"/>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Согласно локально-сметному расчету</w:t>
            </w:r>
          </w:p>
          <w:p w:rsidR="003E1A2C" w:rsidRDefault="003E1A2C">
            <w:pPr>
              <w:spacing w:after="0" w:line="240" w:lineRule="auto"/>
              <w:jc w:val="center"/>
              <w:rPr>
                <w:rFonts w:ascii="Times New Roman" w:hAnsi="Times New Roman" w:cs="Times New Roman"/>
                <w:sz w:val="24"/>
                <w:szCs w:val="24"/>
              </w:rPr>
            </w:pPr>
          </w:p>
        </w:tc>
      </w:tr>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Градирование</w:t>
            </w:r>
          </w:p>
        </w:tc>
        <w:tc>
          <w:tcPr>
            <w:tcW w:w="2860"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 раза в год</w:t>
            </w:r>
          </w:p>
        </w:tc>
        <w:tc>
          <w:tcPr>
            <w:tcW w:w="3034" w:type="dxa"/>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60000,00 </w:t>
            </w:r>
          </w:p>
          <w:p w:rsidR="003E1A2C" w:rsidRDefault="003E1A2C">
            <w:pPr>
              <w:spacing w:after="0" w:line="240" w:lineRule="auto"/>
              <w:jc w:val="center"/>
              <w:rPr>
                <w:rFonts w:ascii="Times New Roman" w:hAnsi="Times New Roman" w:cs="Times New Roman"/>
                <w:sz w:val="24"/>
                <w:szCs w:val="24"/>
              </w:rPr>
            </w:pPr>
          </w:p>
        </w:tc>
      </w:tr>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Блок управления контролер виброплита</w:t>
            </w:r>
          </w:p>
        </w:tc>
        <w:tc>
          <w:tcPr>
            <w:tcW w:w="2860"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1 едини цы</w:t>
            </w:r>
          </w:p>
        </w:tc>
        <w:tc>
          <w:tcPr>
            <w:tcW w:w="3034" w:type="dxa"/>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50000,00 </w:t>
            </w:r>
          </w:p>
          <w:p w:rsidR="003E1A2C" w:rsidRDefault="003E1A2C">
            <w:pPr>
              <w:spacing w:after="0" w:line="240" w:lineRule="auto"/>
              <w:jc w:val="center"/>
              <w:rPr>
                <w:rFonts w:ascii="Times New Roman" w:hAnsi="Times New Roman" w:cs="Times New Roman"/>
                <w:sz w:val="24"/>
                <w:szCs w:val="24"/>
              </w:rPr>
            </w:pPr>
          </w:p>
        </w:tc>
      </w:tr>
      <w:tr w:rsidR="000D171E" w:rsidTr="003E1A2C">
        <w:tc>
          <w:tcPr>
            <w:tcW w:w="3677" w:type="dxa"/>
            <w:tcBorders>
              <w:top w:val="single" w:sz="4" w:space="0" w:color="auto"/>
              <w:left w:val="single" w:sz="4" w:space="0" w:color="auto"/>
              <w:bottom w:val="single" w:sz="4" w:space="0" w:color="auto"/>
              <w:right w:val="single" w:sz="4" w:space="0" w:color="auto"/>
            </w:tcBorders>
            <w:hideMark/>
          </w:tcPr>
          <w:p w:rsidR="000D171E" w:rsidRDefault="000D17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Изготовление проектно-сметной документации на ремонт дорожного покрытия</w:t>
            </w:r>
          </w:p>
        </w:tc>
        <w:tc>
          <w:tcPr>
            <w:tcW w:w="2860" w:type="dxa"/>
            <w:tcBorders>
              <w:top w:val="single" w:sz="4" w:space="0" w:color="auto"/>
              <w:left w:val="single" w:sz="4" w:space="0" w:color="auto"/>
              <w:bottom w:val="single" w:sz="4" w:space="0" w:color="auto"/>
              <w:right w:val="single" w:sz="4" w:space="0" w:color="auto"/>
            </w:tcBorders>
            <w:hideMark/>
          </w:tcPr>
          <w:p w:rsidR="000D171E" w:rsidRDefault="000D171E" w:rsidP="000D17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превышает 3 едини цы</w:t>
            </w:r>
          </w:p>
        </w:tc>
        <w:tc>
          <w:tcPr>
            <w:tcW w:w="3034" w:type="dxa"/>
            <w:tcBorders>
              <w:top w:val="single" w:sz="4" w:space="0" w:color="auto"/>
              <w:left w:val="single" w:sz="4" w:space="0" w:color="auto"/>
              <w:bottom w:val="single" w:sz="4" w:space="0" w:color="auto"/>
              <w:right w:val="single" w:sz="4" w:space="0" w:color="auto"/>
            </w:tcBorders>
          </w:tcPr>
          <w:p w:rsidR="000D171E" w:rsidRDefault="000D171E" w:rsidP="000D17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превышает 30000,00 </w:t>
            </w:r>
          </w:p>
          <w:p w:rsidR="000D171E" w:rsidRDefault="000D171E">
            <w:pPr>
              <w:spacing w:after="0" w:line="240" w:lineRule="auto"/>
              <w:jc w:val="center"/>
              <w:rPr>
                <w:rFonts w:ascii="Times New Roman" w:hAnsi="Times New Roman" w:cs="Times New Roman"/>
                <w:sz w:val="24"/>
                <w:szCs w:val="24"/>
              </w:rPr>
            </w:pPr>
          </w:p>
        </w:tc>
      </w:tr>
      <w:tr w:rsidR="003E1A2C" w:rsidTr="003E1A2C">
        <w:tc>
          <w:tcPr>
            <w:tcW w:w="3677" w:type="dxa"/>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Ремонт дорожного покрытия</w:t>
            </w:r>
          </w:p>
          <w:p w:rsidR="003E1A2C" w:rsidRDefault="003E1A2C">
            <w:pPr>
              <w:spacing w:after="0" w:line="240" w:lineRule="auto"/>
              <w:rPr>
                <w:rFonts w:ascii="Times New Roman" w:hAnsi="Times New Roman" w:cs="Times New Roman"/>
                <w:sz w:val="24"/>
                <w:szCs w:val="24"/>
              </w:rPr>
            </w:pPr>
          </w:p>
        </w:tc>
        <w:tc>
          <w:tcPr>
            <w:tcW w:w="5894" w:type="dxa"/>
            <w:gridSpan w:val="2"/>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Согласно локально-сметному расчету</w:t>
            </w:r>
          </w:p>
          <w:p w:rsidR="003E1A2C" w:rsidRDefault="003E1A2C">
            <w:pPr>
              <w:spacing w:after="0" w:line="240" w:lineRule="auto"/>
              <w:jc w:val="center"/>
              <w:rPr>
                <w:rFonts w:ascii="Times New Roman" w:hAnsi="Times New Roman" w:cs="Times New Roman"/>
                <w:sz w:val="24"/>
                <w:szCs w:val="24"/>
              </w:rPr>
            </w:pPr>
          </w:p>
        </w:tc>
      </w:tr>
      <w:tr w:rsidR="003E1A2C" w:rsidTr="003E1A2C">
        <w:tc>
          <w:tcPr>
            <w:tcW w:w="3677" w:type="dxa"/>
            <w:tcBorders>
              <w:top w:val="single" w:sz="4" w:space="0" w:color="auto"/>
              <w:left w:val="single" w:sz="4" w:space="0" w:color="auto"/>
              <w:bottom w:val="single" w:sz="4" w:space="0" w:color="auto"/>
              <w:right w:val="single" w:sz="4" w:space="0" w:color="auto"/>
            </w:tcBorders>
            <w:hideMark/>
          </w:tcPr>
          <w:p w:rsidR="003E1A2C" w:rsidRDefault="003E1A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Освещение дорожного покрытия </w:t>
            </w:r>
          </w:p>
        </w:tc>
        <w:tc>
          <w:tcPr>
            <w:tcW w:w="5894" w:type="dxa"/>
            <w:gridSpan w:val="2"/>
            <w:tcBorders>
              <w:top w:val="single" w:sz="4" w:space="0" w:color="auto"/>
              <w:left w:val="single" w:sz="4" w:space="0" w:color="auto"/>
              <w:bottom w:val="single" w:sz="4" w:space="0" w:color="auto"/>
              <w:right w:val="single" w:sz="4" w:space="0" w:color="auto"/>
            </w:tcBorders>
          </w:tcPr>
          <w:p w:rsidR="003E1A2C" w:rsidRDefault="003E1A2C">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Согласно локально-сметному расчету</w:t>
            </w:r>
          </w:p>
          <w:p w:rsidR="003E1A2C" w:rsidRDefault="003E1A2C">
            <w:pPr>
              <w:spacing w:after="0" w:line="240" w:lineRule="auto"/>
              <w:jc w:val="center"/>
              <w:rPr>
                <w:rFonts w:ascii="Times New Roman" w:hAnsi="Times New Roman" w:cs="Times New Roman"/>
                <w:sz w:val="24"/>
                <w:szCs w:val="24"/>
              </w:rPr>
            </w:pP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5.7.5. Затраты на техническое обслуживание и регламентно-профилактический ремонт систем видеонаблюдения и обслуживание ОПС</w:t>
      </w:r>
      <w:r>
        <w:rPr>
          <w:rFonts w:ascii="Times New Roman" w:hAnsi="Times New Roman" w:cs="Times New Roman"/>
          <w:b/>
          <w:bCs/>
          <w:noProof/>
          <w:color w:val="000000"/>
          <w:position w:val="-12"/>
          <w:sz w:val="28"/>
          <w:szCs w:val="28"/>
        </w:rPr>
        <w:drawing>
          <wp:inline distT="0" distB="0" distL="0" distR="0">
            <wp:extent cx="337185" cy="248285"/>
            <wp:effectExtent l="0" t="0" r="5715" b="0"/>
            <wp:docPr id="322"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pic:cNvPicPr>
                      <a:picLocks noChangeAspect="1" noChangeArrowheads="1"/>
                    </pic:cNvPicPr>
                  </pic:nvPicPr>
                  <pic:blipFill>
                    <a:blip r:embed="rId27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color w:val="000000"/>
          <w:sz w:val="28"/>
          <w:szCs w:val="28"/>
        </w:rPr>
        <w:t xml:space="preserve"> определяются по формуле</w:t>
      </w:r>
      <w:r w:rsidRPr="005D7364">
        <w:rPr>
          <w:rFonts w:ascii="Times New Roman" w:hAnsi="Times New Roman" w:cs="Times New Roman"/>
          <w:color w:val="000000"/>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11020" cy="470535"/>
            <wp:effectExtent l="0" t="0" r="0" b="0"/>
            <wp:docPr id="323"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9"/>
                    <pic:cNvPicPr>
                      <a:picLocks noChangeAspect="1" noChangeArrowheads="1"/>
                    </pic:cNvPicPr>
                  </pic:nvPicPr>
                  <pic:blipFill>
                    <a:blip r:embed="rId274"/>
                    <a:srcRect/>
                    <a:stretch>
                      <a:fillRect/>
                    </a:stretch>
                  </pic:blipFill>
                  <pic:spPr bwMode="auto">
                    <a:xfrm>
                      <a:off x="0" y="0"/>
                      <a:ext cx="181102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324"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0"/>
                    <pic:cNvPicPr>
                      <a:picLocks noChangeAspect="1" noChangeArrowheads="1"/>
                    </pic:cNvPicPr>
                  </pic:nvPicPr>
                  <pic:blipFill>
                    <a:blip r:embed="rId27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обслуживаемых i-х устройств в составе систем видеонаблюдения и ОПС;</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01625" cy="248285"/>
            <wp:effectExtent l="19050" t="0" r="3175" b="0"/>
            <wp:docPr id="325"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1"/>
                    <pic:cNvPicPr>
                      <a:picLocks noChangeAspect="1" noChangeArrowheads="1"/>
                    </pic:cNvPicPr>
                  </pic:nvPicPr>
                  <pic:blipFill>
                    <a:blip r:embed="rId276"/>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r w:rsidRPr="005D7364">
        <w:rPr>
          <w:rFonts w:ascii="Times New Roman" w:hAnsi="Times New Roman" w:cs="Times New Roman"/>
          <w:b/>
          <w:bCs/>
          <w:sz w:val="28"/>
          <w:szCs w:val="28"/>
          <w:u w:val="single"/>
        </w:rPr>
        <w:t>5.8. Затрат на приобретение прочих работ и услуг, включающих:</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5.8.1. Затраты на оплату типографских работ и услуг, включая приобретение периодических печатных изданий</w:t>
      </w:r>
      <w:r>
        <w:rPr>
          <w:rFonts w:ascii="Times New Roman" w:hAnsi="Times New Roman" w:cs="Times New Roman"/>
          <w:b/>
          <w:bCs/>
          <w:noProof/>
          <w:position w:val="-10"/>
          <w:sz w:val="28"/>
          <w:szCs w:val="28"/>
        </w:rPr>
        <w:drawing>
          <wp:inline distT="0" distB="0" distL="0" distR="0">
            <wp:extent cx="301625" cy="222250"/>
            <wp:effectExtent l="19050" t="0" r="3175" b="0"/>
            <wp:docPr id="326"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pic:cNvPicPr>
                      <a:picLocks noChangeAspect="1" noChangeArrowheads="1"/>
                    </pic:cNvPicPr>
                  </pic:nvPicPr>
                  <pic:blipFill>
                    <a:blip r:embed="rId277"/>
                    <a:srcRect/>
                    <a:stretch>
                      <a:fillRect/>
                    </a:stretch>
                  </pic:blipFill>
                  <pic:spPr bwMode="auto">
                    <a:xfrm>
                      <a:off x="0" y="0"/>
                      <a:ext cx="30162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З</w:t>
      </w:r>
      <w:r w:rsidRPr="005D7364">
        <w:rPr>
          <w:rFonts w:ascii="Times New Roman" w:hAnsi="Times New Roman" w:cs="Times New Roman"/>
          <w:sz w:val="28"/>
          <w:szCs w:val="28"/>
          <w:vertAlign w:val="subscript"/>
        </w:rPr>
        <w:t xml:space="preserve">т </w:t>
      </w:r>
      <w:r w:rsidRPr="005D7364">
        <w:rPr>
          <w:rFonts w:ascii="Times New Roman" w:hAnsi="Times New Roman" w:cs="Times New Roman"/>
          <w:sz w:val="28"/>
          <w:szCs w:val="28"/>
        </w:rPr>
        <w:t>= З</w:t>
      </w:r>
      <w:r w:rsidRPr="005D7364">
        <w:rPr>
          <w:rFonts w:ascii="Times New Roman" w:hAnsi="Times New Roman" w:cs="Times New Roman"/>
          <w:sz w:val="28"/>
          <w:szCs w:val="28"/>
          <w:vertAlign w:val="subscript"/>
        </w:rPr>
        <w:t xml:space="preserve">жбо </w:t>
      </w:r>
      <w:r w:rsidRPr="005D7364">
        <w:rPr>
          <w:rFonts w:ascii="Times New Roman" w:hAnsi="Times New Roman" w:cs="Times New Roman"/>
          <w:sz w:val="28"/>
          <w:szCs w:val="28"/>
        </w:rPr>
        <w:t>+ З</w:t>
      </w:r>
      <w:r w:rsidRPr="005D7364">
        <w:rPr>
          <w:rFonts w:ascii="Times New Roman" w:hAnsi="Times New Roman" w:cs="Times New Roman"/>
          <w:sz w:val="28"/>
          <w:szCs w:val="28"/>
          <w:vertAlign w:val="subscript"/>
        </w:rPr>
        <w:t>иу</w:t>
      </w:r>
      <w:r w:rsidRPr="005D7364">
        <w:rPr>
          <w:rFonts w:ascii="Times New Roman" w:hAnsi="Times New Roman" w:cs="Times New Roman"/>
          <w:sz w:val="28"/>
          <w:szCs w:val="28"/>
        </w:rPr>
        <w:t xml:space="preserve"> , где: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lastRenderedPageBreak/>
        <w:t>З</w:t>
      </w:r>
      <w:r w:rsidRPr="005D7364">
        <w:rPr>
          <w:rFonts w:ascii="Times New Roman" w:hAnsi="Times New Roman" w:cs="Times New Roman"/>
          <w:sz w:val="28"/>
          <w:szCs w:val="28"/>
          <w:vertAlign w:val="subscript"/>
        </w:rPr>
        <w:t>жбо</w:t>
      </w:r>
      <w:r w:rsidRPr="005D7364">
        <w:rPr>
          <w:rFonts w:ascii="Times New Roman" w:hAnsi="Times New Roman" w:cs="Times New Roman"/>
          <w:sz w:val="28"/>
          <w:szCs w:val="28"/>
        </w:rPr>
        <w:t xml:space="preserve"> - затраты на приобретение спецжурналов и бланков строгой отчетности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48285" cy="248285"/>
            <wp:effectExtent l="19050" t="0" r="0" b="0"/>
            <wp:docPr id="327"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pic:cNvPicPr>
                      <a:picLocks noChangeAspect="1" noChangeArrowheads="1"/>
                    </pic:cNvPicPr>
                  </pic:nvPicPr>
                  <pic:blipFill>
                    <a:blip r:embed="rId278"/>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5.8.1.1. Затраты на приобретение спецжурналов и бланков строгой отчетности (З</w:t>
      </w:r>
      <w:r w:rsidRPr="005D7364">
        <w:rPr>
          <w:rFonts w:ascii="Times New Roman" w:hAnsi="Times New Roman" w:cs="Times New Roman"/>
          <w:b/>
          <w:bCs/>
          <w:sz w:val="28"/>
          <w:szCs w:val="28"/>
          <w:vertAlign w:val="subscript"/>
        </w:rPr>
        <w:t>жбо</w:t>
      </w:r>
      <w:r w:rsidRPr="005D7364">
        <w:rPr>
          <w:rFonts w:ascii="Times New Roman" w:hAnsi="Times New Roman" w:cs="Times New Roman"/>
          <w:b/>
          <w:bCs/>
          <w:sz w:val="28"/>
          <w:szCs w:val="28"/>
        </w:rPr>
        <w:t>), определяемые по формуле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ab/>
      </w:r>
      <w:r w:rsidRPr="005D7364">
        <w:rPr>
          <w:rFonts w:ascii="Times New Roman" w:hAnsi="Times New Roman" w:cs="Times New Roman"/>
          <w:b/>
          <w:bCs/>
          <w:sz w:val="28"/>
          <w:szCs w:val="28"/>
        </w:rPr>
        <w:tab/>
      </w:r>
      <w:r w:rsidRPr="005D7364">
        <w:rPr>
          <w:rFonts w:ascii="Times New Roman" w:hAnsi="Times New Roman" w:cs="Times New Roman"/>
          <w:sz w:val="28"/>
          <w:szCs w:val="28"/>
        </w:rPr>
        <w:tab/>
      </w:r>
      <w:r w:rsidRPr="005D7364">
        <w:rPr>
          <w:rFonts w:ascii="Times New Roman" w:hAnsi="Times New Roman" w:cs="Times New Roman"/>
          <w:sz w:val="28"/>
          <w:szCs w:val="28"/>
        </w:rPr>
        <w:tab/>
        <w:t xml:space="preserve">       </w:t>
      </w:r>
      <w:r w:rsidRPr="005D7364">
        <w:rPr>
          <w:rFonts w:ascii="Times New Roman" w:hAnsi="Times New Roman" w:cs="Times New Roman"/>
          <w:noProof/>
          <w:sz w:val="28"/>
          <w:szCs w:val="28"/>
          <w:vertAlign w:val="subscript"/>
          <w:lang w:val="en-US"/>
        </w:rPr>
        <w:t>n</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noProof/>
          <w:sz w:val="28"/>
          <w:szCs w:val="28"/>
        </w:rPr>
      </w:pPr>
      <w:r w:rsidRPr="005D7364">
        <w:rPr>
          <w:rFonts w:ascii="Times New Roman" w:hAnsi="Times New Roman" w:cs="Times New Roman"/>
          <w:noProof/>
          <w:sz w:val="28"/>
          <w:szCs w:val="28"/>
        </w:rPr>
        <w:t>З</w:t>
      </w:r>
      <w:r w:rsidRPr="005D7364">
        <w:rPr>
          <w:rFonts w:ascii="Times New Roman" w:hAnsi="Times New Roman" w:cs="Times New Roman"/>
          <w:noProof/>
          <w:sz w:val="28"/>
          <w:szCs w:val="28"/>
          <w:vertAlign w:val="subscript"/>
        </w:rPr>
        <w:t xml:space="preserve">жбо </w:t>
      </w:r>
      <w:r w:rsidRPr="005D7364">
        <w:rPr>
          <w:rFonts w:ascii="Times New Roman" w:hAnsi="Times New Roman" w:cs="Times New Roman"/>
          <w:noProof/>
          <w:sz w:val="28"/>
          <w:szCs w:val="28"/>
        </w:rPr>
        <w:t xml:space="preserve">= ∑ </w:t>
      </w: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ж </w:t>
      </w:r>
      <w:r w:rsidRPr="005D7364">
        <w:rPr>
          <w:rFonts w:ascii="Times New Roman" w:hAnsi="Times New Roman" w:cs="Times New Roman"/>
          <w:noProof/>
          <w:sz w:val="28"/>
          <w:szCs w:val="28"/>
        </w:rPr>
        <w:t>× Р</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 xml:space="preserve">ж </w:t>
      </w:r>
      <w:r w:rsidRPr="005D7364">
        <w:rPr>
          <w:rFonts w:ascii="Times New Roman" w:hAnsi="Times New Roman" w:cs="Times New Roman"/>
          <w:noProof/>
          <w:sz w:val="28"/>
          <w:szCs w:val="28"/>
        </w:rPr>
        <w:t xml:space="preserve">+ </w:t>
      </w: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vertAlign w:val="subscript"/>
        </w:rPr>
        <w:t xml:space="preserve">бо </w:t>
      </w:r>
      <w:r w:rsidRPr="005D7364">
        <w:rPr>
          <w:rFonts w:ascii="Times New Roman" w:hAnsi="Times New Roman" w:cs="Times New Roman"/>
          <w:noProof/>
          <w:sz w:val="28"/>
          <w:szCs w:val="28"/>
        </w:rPr>
        <w:t>× Р</w:t>
      </w:r>
      <w:r w:rsidRPr="005D7364">
        <w:rPr>
          <w:rFonts w:ascii="Times New Roman" w:hAnsi="Times New Roman" w:cs="Times New Roman"/>
          <w:noProof/>
          <w:sz w:val="28"/>
          <w:szCs w:val="28"/>
          <w:vertAlign w:val="subscript"/>
        </w:rPr>
        <w:t xml:space="preserve">бо </w:t>
      </w:r>
      <w:r w:rsidRPr="005D7364">
        <w:rPr>
          <w:rFonts w:ascii="Times New Roman" w:hAnsi="Times New Roman" w:cs="Times New Roman"/>
          <w:noProof/>
          <w:sz w:val="28"/>
          <w:szCs w:val="28"/>
        </w:rPr>
        <w:t>, где:</w:t>
      </w:r>
    </w:p>
    <w:p w:rsidR="00904034" w:rsidRPr="005D7364" w:rsidRDefault="00904034" w:rsidP="00904034">
      <w:pPr>
        <w:widowControl w:val="0"/>
        <w:tabs>
          <w:tab w:val="left" w:pos="3982"/>
        </w:tabs>
        <w:autoSpaceDE w:val="0"/>
        <w:autoSpaceDN w:val="0"/>
        <w:adjustRightInd w:val="0"/>
        <w:spacing w:after="0" w:line="240" w:lineRule="auto"/>
        <w:ind w:firstLine="709"/>
        <w:rPr>
          <w:rFonts w:ascii="Times New Roman" w:hAnsi="Times New Roman" w:cs="Times New Roman"/>
          <w:noProof/>
          <w:sz w:val="28"/>
          <w:szCs w:val="28"/>
          <w:vertAlign w:val="subscript"/>
        </w:rPr>
      </w:pPr>
      <w:r w:rsidRPr="005D7364">
        <w:rPr>
          <w:rFonts w:ascii="Times New Roman" w:hAnsi="Times New Roman" w:cs="Times New Roman"/>
          <w:noProof/>
          <w:sz w:val="28"/>
          <w:szCs w:val="28"/>
        </w:rPr>
        <w:t xml:space="preserve">                                              </w:t>
      </w:r>
      <w:r w:rsidRPr="005D7364">
        <w:rPr>
          <w:rFonts w:ascii="Times New Roman" w:hAnsi="Times New Roman" w:cs="Times New Roman"/>
          <w:noProof/>
          <w:sz w:val="28"/>
          <w:szCs w:val="28"/>
          <w:vertAlign w:val="subscript"/>
          <w:lang w:val="en-US"/>
        </w:rPr>
        <w:t>i</w:t>
      </w:r>
      <w:r w:rsidRPr="005D7364">
        <w:rPr>
          <w:rFonts w:ascii="Times New Roman" w:hAnsi="Times New Roman" w:cs="Times New Roman"/>
          <w:noProof/>
          <w:sz w:val="28"/>
          <w:szCs w:val="28"/>
          <w:vertAlign w:val="subscript"/>
        </w:rPr>
        <w:t>=1</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32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pic:cNvPicPr>
                      <a:picLocks noChangeAspect="1" noChangeArrowheads="1"/>
                    </pic:cNvPicPr>
                  </pic:nvPicPr>
                  <pic:blipFill>
                    <a:blip r:embed="rId27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приобретаемых i-х спецжурналов;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48285" cy="248285"/>
            <wp:effectExtent l="19050" t="0" r="0" b="0"/>
            <wp:docPr id="32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pic:cNvPicPr>
                      <a:picLocks noChangeAspect="1" noChangeArrowheads="1"/>
                    </pic:cNvPicPr>
                  </pic:nvPicPr>
                  <pic:blipFill>
                    <a:blip r:embed="rId280"/>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одного i-го спецжурнала;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noProof/>
          <w:sz w:val="28"/>
          <w:szCs w:val="28"/>
        </w:rPr>
      </w:pPr>
      <w:r w:rsidRPr="005D7364">
        <w:rPr>
          <w:rFonts w:ascii="Times New Roman" w:hAnsi="Times New Roman" w:cs="Times New Roman"/>
          <w:noProof/>
          <w:sz w:val="28"/>
          <w:szCs w:val="28"/>
          <w:lang w:val="en-US"/>
        </w:rPr>
        <w:t>Q</w:t>
      </w:r>
      <w:r w:rsidRPr="005D7364">
        <w:rPr>
          <w:rFonts w:ascii="Times New Roman" w:hAnsi="Times New Roman" w:cs="Times New Roman"/>
          <w:noProof/>
          <w:sz w:val="28"/>
          <w:szCs w:val="28"/>
          <w:vertAlign w:val="subscript"/>
        </w:rPr>
        <w:t>бо</w:t>
      </w:r>
      <w:r w:rsidRPr="005D7364">
        <w:rPr>
          <w:rFonts w:ascii="Times New Roman" w:hAnsi="Times New Roman" w:cs="Times New Roman"/>
          <w:noProof/>
          <w:sz w:val="28"/>
          <w:szCs w:val="28"/>
        </w:rPr>
        <w:t xml:space="preserve"> – количество приобретаемых бланков строгой отчетности;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noProof/>
          <w:sz w:val="28"/>
          <w:szCs w:val="28"/>
        </w:rPr>
      </w:pPr>
      <w:r w:rsidRPr="005D7364">
        <w:rPr>
          <w:rFonts w:ascii="Times New Roman" w:hAnsi="Times New Roman" w:cs="Times New Roman"/>
          <w:noProof/>
          <w:sz w:val="28"/>
          <w:szCs w:val="28"/>
        </w:rPr>
        <w:t>Р</w:t>
      </w:r>
      <w:r w:rsidRPr="005D7364">
        <w:rPr>
          <w:rFonts w:ascii="Times New Roman" w:hAnsi="Times New Roman" w:cs="Times New Roman"/>
          <w:noProof/>
          <w:sz w:val="28"/>
          <w:szCs w:val="28"/>
          <w:vertAlign w:val="subscript"/>
        </w:rPr>
        <w:t>бо</w:t>
      </w:r>
      <w:r w:rsidRPr="005D7364">
        <w:rPr>
          <w:rFonts w:ascii="Times New Roman" w:hAnsi="Times New Roman" w:cs="Times New Roman"/>
          <w:noProof/>
          <w:sz w:val="28"/>
          <w:szCs w:val="28"/>
        </w:rPr>
        <w:t xml:space="preserve"> – цена одного бланка строгой отчетности.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оплату типографских работ и услуг, включая приобретение периодических печатных изданий</w:t>
      </w:r>
      <w:r>
        <w:rPr>
          <w:rFonts w:ascii="Times New Roman" w:hAnsi="Times New Roman" w:cs="Times New Roman"/>
          <w:b/>
          <w:bCs/>
          <w:noProof/>
          <w:position w:val="-10"/>
          <w:sz w:val="28"/>
          <w:szCs w:val="28"/>
        </w:rPr>
        <w:drawing>
          <wp:inline distT="0" distB="0" distL="0" distR="0">
            <wp:extent cx="301625" cy="222250"/>
            <wp:effectExtent l="19050" t="0" r="3175" b="0"/>
            <wp:docPr id="330"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pic:cNvPicPr>
                      <a:picLocks noChangeAspect="1" noChangeArrowheads="1"/>
                    </pic:cNvPicPr>
                  </pic:nvPicPr>
                  <pic:blipFill>
                    <a:blip r:embed="rId277"/>
                    <a:srcRect/>
                    <a:stretch>
                      <a:fillRect/>
                    </a:stretch>
                  </pic:blipFill>
                  <pic:spPr bwMode="auto">
                    <a:xfrm>
                      <a:off x="0" y="0"/>
                      <a:ext cx="301625" cy="222250"/>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04034" w:rsidRPr="005D7364" w:rsidTr="00F05EDD">
        <w:tc>
          <w:tcPr>
            <w:tcW w:w="4785"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приобретаемых i-х спецжурналов;</w:t>
            </w:r>
          </w:p>
        </w:tc>
        <w:tc>
          <w:tcPr>
            <w:tcW w:w="4786"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одного i-го спецжурнала;</w:t>
            </w:r>
          </w:p>
        </w:tc>
      </w:tr>
      <w:tr w:rsidR="00904034" w:rsidRPr="005D7364" w:rsidTr="00F05EDD">
        <w:tc>
          <w:tcPr>
            <w:tcW w:w="4785"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15 издания</w:t>
            </w:r>
          </w:p>
        </w:tc>
        <w:tc>
          <w:tcPr>
            <w:tcW w:w="4786"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12 000 рулей за издание</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5.8.1.2. Затраты на приобретение информационных услуг</w:t>
      </w:r>
      <w:r w:rsidRPr="005D7364">
        <w:rPr>
          <w:rFonts w:ascii="Times New Roman" w:hAnsi="Times New Roman" w:cs="Times New Roman"/>
          <w:sz w:val="28"/>
          <w:szCs w:val="28"/>
        </w:rPr>
        <w:t>, которые включают в себя затраты на приобретение периодических печатных изданий (сборников), справочной литературы, а также подачу объявлений, соболезнований в печатные издания, услуги цветной печати</w:t>
      </w:r>
      <w:r>
        <w:rPr>
          <w:rFonts w:ascii="Times New Roman" w:hAnsi="Times New Roman" w:cs="Times New Roman"/>
          <w:noProof/>
          <w:position w:val="-14"/>
          <w:sz w:val="28"/>
          <w:szCs w:val="28"/>
        </w:rPr>
        <w:drawing>
          <wp:inline distT="0" distB="0" distL="0" distR="0">
            <wp:extent cx="337185" cy="248285"/>
            <wp:effectExtent l="0" t="0" r="5715" b="0"/>
            <wp:docPr id="331"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0"/>
                    <pic:cNvPicPr>
                      <a:picLocks noChangeAspect="1" noChangeArrowheads="1"/>
                    </pic:cNvPicPr>
                  </pic:nvPicPr>
                  <pic:blipFill>
                    <a:blip r:embed="rId28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определяются по фактическим затратам в отчетном финансовом году.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З = </w:t>
      </w: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 </w:t>
      </w:r>
      <w:r w:rsidRPr="005D7364">
        <w:rPr>
          <w:rFonts w:ascii="Times New Roman" w:hAnsi="Times New Roman" w:cs="Times New Roman"/>
          <w:sz w:val="28"/>
          <w:szCs w:val="28"/>
          <w:lang w:val="en-US"/>
        </w:rPr>
        <w:t>N</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N</w:t>
      </w:r>
      <w:r w:rsidRPr="005D7364">
        <w:rPr>
          <w:rFonts w:ascii="Times New Roman" w:hAnsi="Times New Roman" w:cs="Times New Roman"/>
          <w:sz w:val="28"/>
          <w:szCs w:val="28"/>
        </w:rPr>
        <w:t xml:space="preserve"> – количество месяцев размещения в периодических изданиях;</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rPr>
        <w:t xml:space="preserve"> – стоимость одного размещения в периодическом издании. </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оплату услуг по опубликованию МНПА, объявлений в периодических печатных изданиях</w:t>
      </w:r>
      <w:r>
        <w:rPr>
          <w:rFonts w:ascii="Times New Roman" w:hAnsi="Times New Roman" w:cs="Times New Roman"/>
          <w:b/>
          <w:bCs/>
          <w:noProof/>
          <w:position w:val="-10"/>
          <w:sz w:val="28"/>
          <w:szCs w:val="28"/>
        </w:rPr>
        <w:drawing>
          <wp:inline distT="0" distB="0" distL="0" distR="0">
            <wp:extent cx="301625" cy="222250"/>
            <wp:effectExtent l="19050" t="0" r="3175" b="0"/>
            <wp:docPr id="33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2"/>
                    <pic:cNvPicPr>
                      <a:picLocks noChangeAspect="1" noChangeArrowheads="1"/>
                    </pic:cNvPicPr>
                  </pic:nvPicPr>
                  <pic:blipFill>
                    <a:blip r:embed="rId277"/>
                    <a:srcRect/>
                    <a:stretch>
                      <a:fillRect/>
                    </a:stretch>
                  </pic:blipFill>
                  <pic:spPr bwMode="auto">
                    <a:xfrm>
                      <a:off x="0" y="0"/>
                      <a:ext cx="301625" cy="222250"/>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04034" w:rsidRPr="005D7364" w:rsidTr="00F05EDD">
        <w:tc>
          <w:tcPr>
            <w:tcW w:w="4785"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количество месяцев размещения в периодических изданиях;</w:t>
            </w:r>
          </w:p>
        </w:tc>
        <w:tc>
          <w:tcPr>
            <w:tcW w:w="4786" w:type="dxa"/>
          </w:tcPr>
          <w:p w:rsidR="00904034" w:rsidRPr="005D7364" w:rsidRDefault="00904034" w:rsidP="00F05EDD">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стоимость одного размещения в периодическом издании.</w:t>
            </w:r>
          </w:p>
        </w:tc>
      </w:tr>
      <w:tr w:rsidR="00904034" w:rsidRPr="005D7364" w:rsidTr="00F05EDD">
        <w:tc>
          <w:tcPr>
            <w:tcW w:w="4785"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12</w:t>
            </w:r>
          </w:p>
        </w:tc>
        <w:tc>
          <w:tcPr>
            <w:tcW w:w="4786" w:type="dxa"/>
          </w:tcPr>
          <w:p w:rsidR="00904034" w:rsidRPr="005D7364" w:rsidRDefault="00904034" w:rsidP="00E55720">
            <w:pPr>
              <w:autoSpaceDE w:val="0"/>
              <w:autoSpaceDN w:val="0"/>
              <w:adjustRightInd w:val="0"/>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E55720">
              <w:rPr>
                <w:rFonts w:ascii="Times New Roman" w:hAnsi="Times New Roman" w:cs="Times New Roman"/>
                <w:sz w:val="28"/>
                <w:szCs w:val="28"/>
              </w:rPr>
              <w:t>20</w:t>
            </w:r>
            <w:r w:rsidRPr="005D7364">
              <w:rPr>
                <w:rFonts w:ascii="Times New Roman" w:hAnsi="Times New Roman" w:cs="Times New Roman"/>
                <w:sz w:val="28"/>
                <w:szCs w:val="28"/>
              </w:rPr>
              <w:t>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lastRenderedPageBreak/>
        <w:t>5.8.2. Затраты на проведение предрейсового и послерейсового осмотра водителей транспортных средств</w:t>
      </w:r>
      <w:r>
        <w:rPr>
          <w:rFonts w:ascii="Times New Roman" w:hAnsi="Times New Roman" w:cs="Times New Roman"/>
          <w:b/>
          <w:bCs/>
          <w:noProof/>
          <w:position w:val="-12"/>
          <w:sz w:val="28"/>
          <w:szCs w:val="28"/>
        </w:rPr>
        <w:drawing>
          <wp:inline distT="0" distB="0" distL="0" distR="0">
            <wp:extent cx="337185" cy="248285"/>
            <wp:effectExtent l="0" t="0" r="5715" b="0"/>
            <wp:docPr id="333"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1"/>
                    <pic:cNvPicPr>
                      <a:picLocks noChangeAspect="1" noChangeArrowheads="1"/>
                    </pic:cNvPicPr>
                  </pic:nvPicPr>
                  <pic:blipFill>
                    <a:blip r:embed="rId28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26590" cy="470535"/>
            <wp:effectExtent l="0" t="0" r="0" b="0"/>
            <wp:docPr id="334"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2"/>
                    <pic:cNvPicPr>
                      <a:picLocks noChangeAspect="1" noChangeArrowheads="1"/>
                    </pic:cNvPicPr>
                  </pic:nvPicPr>
                  <pic:blipFill>
                    <a:blip r:embed="rId283"/>
                    <a:srcRect/>
                    <a:stretch>
                      <a:fillRect/>
                    </a:stretch>
                  </pic:blipFill>
                  <pic:spPr bwMode="auto">
                    <a:xfrm>
                      <a:off x="0" y="0"/>
                      <a:ext cx="192659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01625" cy="248285"/>
            <wp:effectExtent l="19050" t="0" r="3175" b="0"/>
            <wp:docPr id="335"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3"/>
                    <pic:cNvPicPr>
                      <a:picLocks noChangeAspect="1" noChangeArrowheads="1"/>
                    </pic:cNvPicPr>
                  </pic:nvPicPr>
                  <pic:blipFill>
                    <a:blip r:embed="rId284"/>
                    <a:srcRect/>
                    <a:stretch>
                      <a:fillRect/>
                    </a:stretch>
                  </pic:blipFill>
                  <pic:spPr bwMode="auto">
                    <a:xfrm>
                      <a:off x="0" y="0"/>
                      <a:ext cx="30162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водителей;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336"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4"/>
                    <pic:cNvPicPr>
                      <a:picLocks noChangeAspect="1" noChangeArrowheads="1"/>
                    </pic:cNvPicPr>
                  </pic:nvPicPr>
                  <pic:blipFill>
                    <a:blip r:embed="rId285"/>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проведения одного предрейсового и послерейсового осмотра;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5715" b="0"/>
            <wp:docPr id="337"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5"/>
                    <pic:cNvPicPr>
                      <a:picLocks noChangeAspect="1" noChangeArrowheads="1"/>
                    </pic:cNvPicPr>
                  </pic:nvPicPr>
                  <pic:blipFill>
                    <a:blip r:embed="rId28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рабочих дней в году;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spacing w:line="240" w:lineRule="auto"/>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проведение предрейсового и послерейсового осмотра водителей транспортных средств</w:t>
      </w:r>
      <w:r>
        <w:rPr>
          <w:rFonts w:ascii="Times New Roman" w:hAnsi="Times New Roman" w:cs="Times New Roman"/>
          <w:b/>
          <w:bCs/>
          <w:noProof/>
          <w:position w:val="-12"/>
          <w:sz w:val="28"/>
          <w:szCs w:val="28"/>
        </w:rPr>
        <w:drawing>
          <wp:inline distT="0" distB="0" distL="0" distR="0">
            <wp:extent cx="337185" cy="248285"/>
            <wp:effectExtent l="0" t="0" r="5715" b="0"/>
            <wp:docPr id="338"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1"/>
                    <pic:cNvPicPr>
                      <a:picLocks noChangeAspect="1" noChangeArrowheads="1"/>
                    </pic:cNvPicPr>
                  </pic:nvPicPr>
                  <pic:blipFill>
                    <a:blip r:embed="rId28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2880"/>
        <w:gridCol w:w="3420"/>
      </w:tblGrid>
      <w:tr w:rsidR="00904034" w:rsidRPr="005D7364" w:rsidTr="00F05EDD">
        <w:tc>
          <w:tcPr>
            <w:tcW w:w="3348"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водителей;</w:t>
            </w:r>
          </w:p>
        </w:tc>
        <w:tc>
          <w:tcPr>
            <w:tcW w:w="288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проведения одного предрейсового и послерейсового осмотра;</w:t>
            </w:r>
          </w:p>
        </w:tc>
        <w:tc>
          <w:tcPr>
            <w:tcW w:w="342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количество рабочих дней в году;</w:t>
            </w:r>
          </w:p>
        </w:tc>
      </w:tr>
      <w:tr w:rsidR="00904034" w:rsidRPr="005D7364" w:rsidTr="00F05EDD">
        <w:tc>
          <w:tcPr>
            <w:tcW w:w="3348"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 единицы для администрации сельского поселения</w:t>
            </w:r>
          </w:p>
        </w:tc>
        <w:tc>
          <w:tcPr>
            <w:tcW w:w="288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120 рублей</w:t>
            </w:r>
          </w:p>
        </w:tc>
        <w:tc>
          <w:tcPr>
            <w:tcW w:w="3420" w:type="dxa"/>
          </w:tcPr>
          <w:p w:rsidR="00904034" w:rsidRPr="005D7364" w:rsidRDefault="00904034" w:rsidP="003A5200">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247 дней в 201</w:t>
            </w:r>
            <w:r w:rsidR="003A5200">
              <w:rPr>
                <w:rFonts w:ascii="Times New Roman" w:hAnsi="Times New Roman" w:cs="Times New Roman"/>
                <w:sz w:val="28"/>
                <w:szCs w:val="28"/>
              </w:rPr>
              <w:t>9</w:t>
            </w:r>
            <w:r w:rsidRPr="005D7364">
              <w:rPr>
                <w:rFonts w:ascii="Times New Roman" w:hAnsi="Times New Roman" w:cs="Times New Roman"/>
                <w:sz w:val="28"/>
                <w:szCs w:val="28"/>
              </w:rPr>
              <w:t xml:space="preserve"> году по производственному календарю</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5.8.3. Затраты на проведение диспансеризации работников</w:t>
      </w:r>
      <w:r>
        <w:rPr>
          <w:rFonts w:ascii="Times New Roman" w:hAnsi="Times New Roman" w:cs="Times New Roman"/>
          <w:b/>
          <w:bCs/>
          <w:noProof/>
          <w:position w:val="-12"/>
          <w:sz w:val="28"/>
          <w:szCs w:val="28"/>
        </w:rPr>
        <w:drawing>
          <wp:inline distT="0" distB="0" distL="0" distR="0">
            <wp:extent cx="434975" cy="248285"/>
            <wp:effectExtent l="0" t="0" r="3175" b="0"/>
            <wp:docPr id="339"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0"/>
                    <pic:cNvPicPr>
                      <a:picLocks noChangeAspect="1" noChangeArrowheads="1"/>
                    </pic:cNvPicPr>
                  </pic:nvPicPr>
                  <pic:blipFill>
                    <a:blip r:embed="rId287"/>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определяемые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5D7364">
        <w:rPr>
          <w:rFonts w:ascii="Times New Roman" w:hAnsi="Times New Roman" w:cs="Times New Roman"/>
          <w:noProof/>
          <w:sz w:val="28"/>
          <w:szCs w:val="28"/>
        </w:rPr>
        <w:t>З</w:t>
      </w:r>
      <w:r w:rsidRPr="005D7364">
        <w:rPr>
          <w:rFonts w:ascii="Times New Roman" w:hAnsi="Times New Roman" w:cs="Times New Roman"/>
          <w:noProof/>
          <w:sz w:val="28"/>
          <w:szCs w:val="28"/>
          <w:vertAlign w:val="subscript"/>
        </w:rPr>
        <w:t xml:space="preserve">дисп </w:t>
      </w:r>
      <w:r w:rsidRPr="005D7364">
        <w:rPr>
          <w:rFonts w:ascii="Times New Roman" w:hAnsi="Times New Roman" w:cs="Times New Roman"/>
          <w:sz w:val="28"/>
          <w:szCs w:val="28"/>
        </w:rPr>
        <w:t>= Ч</w:t>
      </w:r>
      <w:r w:rsidRPr="005D7364">
        <w:rPr>
          <w:rFonts w:ascii="Times New Roman" w:hAnsi="Times New Roman" w:cs="Times New Roman"/>
          <w:sz w:val="28"/>
          <w:szCs w:val="28"/>
          <w:vertAlign w:val="subscript"/>
        </w:rPr>
        <w:t xml:space="preserve">дисп </w:t>
      </w:r>
      <w:r w:rsidRPr="005D7364">
        <w:rPr>
          <w:rFonts w:ascii="Times New Roman" w:hAnsi="Times New Roman" w:cs="Times New Roman"/>
          <w:sz w:val="28"/>
          <w:szCs w:val="28"/>
        </w:rPr>
        <w:t xml:space="preserve"> × Р</w:t>
      </w:r>
      <w:r w:rsidRPr="005D7364">
        <w:rPr>
          <w:rFonts w:ascii="Times New Roman" w:hAnsi="Times New Roman" w:cs="Times New Roman"/>
          <w:sz w:val="28"/>
          <w:szCs w:val="28"/>
          <w:vertAlign w:val="subscript"/>
        </w:rPr>
        <w:t xml:space="preserve">дисп </w:t>
      </w:r>
      <w:r w:rsidRPr="005D7364">
        <w:rPr>
          <w:rFonts w:ascii="Times New Roman" w:hAnsi="Times New Roman" w:cs="Times New Roman"/>
          <w:sz w:val="28"/>
          <w:szCs w:val="28"/>
        </w:rPr>
        <w:t>, где:</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5715" b="0"/>
            <wp:docPr id="340"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
                    <pic:cNvPicPr>
                      <a:picLocks noChangeAspect="1" noChangeArrowheads="1"/>
                    </pic:cNvPicPr>
                  </pic:nvPicPr>
                  <pic:blipFill>
                    <a:blip r:embed="rId28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численность работников, подлежащих диспансеризации;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0" b="0"/>
            <wp:docPr id="341"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pic:cNvPicPr>
                      <a:picLocks noChangeAspect="1" noChangeArrowheads="1"/>
                    </pic:cNvPicPr>
                  </pic:nvPicPr>
                  <pic:blipFill>
                    <a:blip r:embed="rId28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проведения диспансеризации в расчете на одного работника.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 xml:space="preserve">5.8.4. Затраты на приобретение полисов обязательного страхования гражданской ответственности владельцев транспортных средств </w:t>
      </w:r>
      <w:r>
        <w:rPr>
          <w:rFonts w:ascii="Times New Roman" w:hAnsi="Times New Roman" w:cs="Times New Roman"/>
          <w:b/>
          <w:bCs/>
          <w:noProof/>
          <w:position w:val="-12"/>
          <w:sz w:val="28"/>
          <w:szCs w:val="28"/>
        </w:rPr>
        <w:drawing>
          <wp:inline distT="0" distB="0" distL="0" distR="0">
            <wp:extent cx="470535" cy="248285"/>
            <wp:effectExtent l="0" t="0" r="0" b="0"/>
            <wp:docPr id="342"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290"/>
                    <a:srcRect/>
                    <a:stretch>
                      <a:fillRect/>
                    </a:stretch>
                  </pic:blipFill>
                  <pic:spPr bwMode="auto">
                    <a:xfrm>
                      <a:off x="0" y="0"/>
                      <a:ext cx="47053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определяются в соответствии с базовыми ставками страховых тарифов и коэффициентами страховых тарифов, установленными указанием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54220" cy="470535"/>
            <wp:effectExtent l="0" t="0" r="0" b="0"/>
            <wp:docPr id="343"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pic:cNvPicPr>
                      <a:picLocks noChangeAspect="1" noChangeArrowheads="1"/>
                    </pic:cNvPicPr>
                  </pic:nvPicPr>
                  <pic:blipFill>
                    <a:blip r:embed="rId291"/>
                    <a:srcRect/>
                    <a:stretch>
                      <a:fillRect/>
                    </a:stretch>
                  </pic:blipFill>
                  <pic:spPr bwMode="auto">
                    <a:xfrm>
                      <a:off x="0" y="0"/>
                      <a:ext cx="455422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74955" cy="222250"/>
            <wp:effectExtent l="19050" t="0" r="0" b="0"/>
            <wp:docPr id="344"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292"/>
                    <a:srcRect/>
                    <a:stretch>
                      <a:fillRect/>
                    </a:stretch>
                  </pic:blipFill>
                  <pic:spPr bwMode="auto">
                    <a:xfrm>
                      <a:off x="0" y="0"/>
                      <a:ext cx="27495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предельный размер базовой ставки страхового тарифа по i-му транспортному средству;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301625" cy="222250"/>
            <wp:effectExtent l="19050" t="0" r="3175" b="0"/>
            <wp:docPr id="345"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pic:cNvPicPr>
                      <a:picLocks noChangeAspect="1" noChangeArrowheads="1"/>
                    </pic:cNvPicPr>
                  </pic:nvPicPr>
                  <pic:blipFill>
                    <a:blip r:embed="rId293"/>
                    <a:srcRect/>
                    <a:stretch>
                      <a:fillRect/>
                    </a:stretch>
                  </pic:blipFill>
                  <pic:spPr bwMode="auto">
                    <a:xfrm>
                      <a:off x="0" y="0"/>
                      <a:ext cx="30162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территории </w:t>
      </w:r>
      <w:r w:rsidRPr="005D7364">
        <w:rPr>
          <w:rFonts w:ascii="Times New Roman" w:hAnsi="Times New Roman" w:cs="Times New Roman"/>
          <w:sz w:val="28"/>
          <w:szCs w:val="28"/>
        </w:rPr>
        <w:lastRenderedPageBreak/>
        <w:t>преимущественного использования i-го транспортного средства;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434975" cy="222250"/>
            <wp:effectExtent l="19050" t="0" r="3175" b="0"/>
            <wp:docPr id="346"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4"/>
                    <pic:cNvPicPr>
                      <a:picLocks noChangeAspect="1" noChangeArrowheads="1"/>
                    </pic:cNvPicPr>
                  </pic:nvPicPr>
                  <pic:blipFill>
                    <a:blip r:embed="rId294"/>
                    <a:srcRect/>
                    <a:stretch>
                      <a:fillRect/>
                    </a:stretch>
                  </pic:blipFill>
                  <pic:spPr bwMode="auto">
                    <a:xfrm>
                      <a:off x="0" y="0"/>
                      <a:ext cx="43497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301625" cy="222250"/>
            <wp:effectExtent l="19050" t="0" r="3175" b="0"/>
            <wp:docPr id="347"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pic:cNvPicPr>
                      <a:picLocks noChangeAspect="1" noChangeArrowheads="1"/>
                    </pic:cNvPicPr>
                  </pic:nvPicPr>
                  <pic:blipFill>
                    <a:blip r:embed="rId295"/>
                    <a:srcRect/>
                    <a:stretch>
                      <a:fillRect/>
                    </a:stretch>
                  </pic:blipFill>
                  <pic:spPr bwMode="auto">
                    <a:xfrm>
                      <a:off x="0" y="0"/>
                      <a:ext cx="30162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337185" cy="222250"/>
            <wp:effectExtent l="19050" t="0" r="5715" b="0"/>
            <wp:docPr id="348"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pic:cNvPicPr>
                      <a:picLocks noChangeAspect="1" noChangeArrowheads="1"/>
                    </pic:cNvPicPr>
                  </pic:nvPicPr>
                  <pic:blipFill>
                    <a:blip r:embed="rId296"/>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технических характеристик i-го транспортного средства;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301625" cy="222250"/>
            <wp:effectExtent l="19050" t="0" r="3175" b="0"/>
            <wp:docPr id="349"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pic:cNvPicPr>
                      <a:picLocks noChangeAspect="1" noChangeArrowheads="1"/>
                    </pic:cNvPicPr>
                  </pic:nvPicPr>
                  <pic:blipFill>
                    <a:blip r:embed="rId297"/>
                    <a:srcRect/>
                    <a:stretch>
                      <a:fillRect/>
                    </a:stretch>
                  </pic:blipFill>
                  <pic:spPr bwMode="auto">
                    <a:xfrm>
                      <a:off x="0" y="0"/>
                      <a:ext cx="30162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периода использования i-го транспортного средства;</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337185" cy="222250"/>
            <wp:effectExtent l="19050" t="0" r="5715" b="0"/>
            <wp:docPr id="350"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8"/>
                    <pic:cNvPicPr>
                      <a:picLocks noChangeAspect="1" noChangeArrowheads="1"/>
                    </pic:cNvPicPr>
                  </pic:nvPicPr>
                  <pic:blipFill>
                    <a:blip r:embed="rId298"/>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наличия нарушений, предусмотренных пунктом 3 статьи 9 Федерального закона от 25.04.2002 № 40-ФЗ «Об обязательном страховании гражданской ответственности владельцев транспортных средств»;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51"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pic:cNvPicPr>
                      <a:picLocks noChangeAspect="1" noChangeArrowheads="1"/>
                    </pic:cNvPicPr>
                  </pic:nvPicPr>
                  <pic:blipFill>
                    <a:blip r:embed="rId29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xml:space="preserve">Затраты определяются исходя из действующих тарифов и не превышают 80 000 рублей (Включается ОСАГО на автомобили. трактора. Страхование ГТС).   </w:t>
      </w:r>
    </w:p>
    <w:p w:rsidR="00D831D8" w:rsidRDefault="00D831D8" w:rsidP="00D831D8">
      <w:pPr>
        <w:spacing w:after="0" w:line="240" w:lineRule="auto"/>
        <w:jc w:val="both"/>
        <w:rPr>
          <w:rFonts w:ascii="Times New Roman" w:hAnsi="Times New Roman" w:cs="Times New Roman"/>
          <w:b/>
          <w:sz w:val="28"/>
          <w:szCs w:val="28"/>
        </w:rPr>
      </w:pPr>
    </w:p>
    <w:p w:rsidR="00D831D8" w:rsidRDefault="00D831D8" w:rsidP="00D831D8">
      <w:pPr>
        <w:spacing w:after="0" w:line="240" w:lineRule="auto"/>
        <w:jc w:val="both"/>
        <w:rPr>
          <w:rFonts w:ascii="Times New Roman" w:hAnsi="Times New Roman" w:cs="Times New Roman"/>
          <w:sz w:val="24"/>
          <w:szCs w:val="24"/>
        </w:rPr>
      </w:pPr>
      <w:r w:rsidRPr="00D831D8">
        <w:rPr>
          <w:rFonts w:ascii="Times New Roman" w:hAnsi="Times New Roman" w:cs="Times New Roman"/>
          <w:b/>
          <w:sz w:val="28"/>
          <w:szCs w:val="28"/>
        </w:rPr>
        <w:t>5.8.5. Нормативные затраты на страхование гражданской ответственности владельца опасного объекта за причинение вреда в результате аварии на опасном объекте (З) определяются по формуле</w:t>
      </w:r>
      <w:r w:rsidRPr="004F082D">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D831D8" w:rsidRDefault="00D831D8" w:rsidP="00D831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31D8" w:rsidRDefault="00D831D8" w:rsidP="00D831D8">
      <w:pPr>
        <w:spacing w:after="0" w:line="240" w:lineRule="auto"/>
        <w:jc w:val="both"/>
        <w:rPr>
          <w:rFonts w:ascii="Times New Roman" w:hAnsi="Times New Roman" w:cs="Times New Roman"/>
          <w:kern w:val="2"/>
          <w:sz w:val="24"/>
          <w:szCs w:val="24"/>
        </w:rPr>
      </w:pPr>
      <w:r>
        <w:rPr>
          <w:rFonts w:ascii="Times New Roman" w:hAnsi="Times New Roman" w:cs="Times New Roman"/>
          <w:sz w:val="24"/>
          <w:szCs w:val="24"/>
        </w:rPr>
        <w:t xml:space="preserve">  З =  </w:t>
      </w:r>
      <w:r w:rsidRPr="00105E7E">
        <w:rPr>
          <w:rFonts w:ascii="Times New Roman" w:hAnsi="Times New Roman" w:cs="Times New Roman"/>
          <w:kern w:val="2"/>
          <w:sz w:val="24"/>
          <w:szCs w:val="24"/>
        </w:rPr>
        <w:t xml:space="preserve"> </w:t>
      </w:r>
      <w:r>
        <w:rPr>
          <w:rFonts w:ascii="Times New Roman" w:hAnsi="Times New Roman" w:cs="Times New Roman"/>
          <w:kern w:val="2"/>
          <w:sz w:val="24"/>
          <w:szCs w:val="24"/>
          <w:lang w:val="en-US"/>
        </w:rPr>
        <w:t>Q</w:t>
      </w:r>
      <w:r w:rsidRPr="004F082D">
        <w:rPr>
          <w:rFonts w:ascii="Times New Roman" w:hAnsi="Times New Roman" w:cs="Times New Roman"/>
          <w:kern w:val="2"/>
          <w:sz w:val="24"/>
          <w:szCs w:val="24"/>
        </w:rPr>
        <w:t>*</w:t>
      </w:r>
      <w:r>
        <w:rPr>
          <w:rFonts w:ascii="Times New Roman" w:hAnsi="Times New Roman" w:cs="Times New Roman"/>
          <w:kern w:val="2"/>
          <w:sz w:val="24"/>
          <w:szCs w:val="24"/>
          <w:lang w:val="en-US"/>
        </w:rPr>
        <w:t>N</w:t>
      </w:r>
      <w:r>
        <w:rPr>
          <w:rFonts w:ascii="Times New Roman" w:hAnsi="Times New Roman" w:cs="Times New Roman"/>
          <w:kern w:val="2"/>
          <w:sz w:val="24"/>
          <w:szCs w:val="24"/>
        </w:rPr>
        <w:t xml:space="preserve">, где </w:t>
      </w:r>
    </w:p>
    <w:p w:rsidR="00D831D8" w:rsidRDefault="00D831D8" w:rsidP="00D831D8">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       </w:t>
      </w:r>
      <w:r>
        <w:rPr>
          <w:rFonts w:ascii="Times New Roman" w:hAnsi="Times New Roman" w:cs="Times New Roman"/>
          <w:kern w:val="2"/>
          <w:sz w:val="24"/>
          <w:szCs w:val="24"/>
          <w:lang w:val="en-US"/>
        </w:rPr>
        <w:t>Q</w:t>
      </w:r>
      <w:r w:rsidRPr="004F082D">
        <w:rPr>
          <w:rFonts w:ascii="Times New Roman" w:hAnsi="Times New Roman" w:cs="Times New Roman"/>
          <w:kern w:val="2"/>
          <w:sz w:val="24"/>
          <w:szCs w:val="24"/>
        </w:rPr>
        <w:t xml:space="preserve"> – </w:t>
      </w:r>
      <w:r>
        <w:rPr>
          <w:rFonts w:ascii="Times New Roman" w:hAnsi="Times New Roman" w:cs="Times New Roman"/>
          <w:kern w:val="2"/>
          <w:sz w:val="24"/>
          <w:szCs w:val="24"/>
        </w:rPr>
        <w:t>стоимость затрат на страхование,</w:t>
      </w:r>
    </w:p>
    <w:p w:rsidR="00D831D8" w:rsidRDefault="00D831D8" w:rsidP="00D831D8">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       </w:t>
      </w:r>
      <w:r>
        <w:rPr>
          <w:rFonts w:ascii="Times New Roman" w:hAnsi="Times New Roman" w:cs="Times New Roman"/>
          <w:kern w:val="2"/>
          <w:sz w:val="24"/>
          <w:szCs w:val="24"/>
          <w:lang w:val="en-US"/>
        </w:rPr>
        <w:t>N</w:t>
      </w:r>
      <w:r w:rsidRPr="00D831D8">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количество объектов страхования.</w:t>
      </w:r>
    </w:p>
    <w:p w:rsidR="00D831D8" w:rsidRDefault="00D831D8" w:rsidP="00D831D8">
      <w:pPr>
        <w:spacing w:after="0" w:line="240" w:lineRule="auto"/>
        <w:jc w:val="both"/>
        <w:rPr>
          <w:rFonts w:ascii="Times New Roman" w:hAnsi="Times New Roman" w:cs="Times New Roman"/>
          <w:kern w:val="2"/>
          <w:sz w:val="24"/>
          <w:szCs w:val="24"/>
        </w:rPr>
      </w:pPr>
    </w:p>
    <w:p w:rsidR="00D831D8" w:rsidRDefault="00D831D8" w:rsidP="00D831D8">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Нормативы на страхование (З)</w:t>
      </w:r>
    </w:p>
    <w:p w:rsidR="00D831D8" w:rsidRDefault="00D831D8" w:rsidP="00D831D8">
      <w:pPr>
        <w:spacing w:after="0" w:line="240" w:lineRule="auto"/>
        <w:jc w:val="center"/>
        <w:rPr>
          <w:rFonts w:ascii="Times New Roman" w:hAnsi="Times New Roman" w:cs="Times New Roman"/>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693"/>
        <w:gridCol w:w="2659"/>
      </w:tblGrid>
      <w:tr w:rsidR="00D831D8" w:rsidRPr="004F082D" w:rsidTr="00331530">
        <w:tc>
          <w:tcPr>
            <w:tcW w:w="4219" w:type="dxa"/>
          </w:tcPr>
          <w:p w:rsidR="00D831D8" w:rsidRPr="004F082D" w:rsidRDefault="00D831D8" w:rsidP="00331530">
            <w:pPr>
              <w:spacing w:after="0" w:line="240" w:lineRule="auto"/>
              <w:jc w:val="center"/>
              <w:rPr>
                <w:rFonts w:ascii="Times New Roman" w:hAnsi="Times New Roman" w:cs="Times New Roman"/>
                <w:kern w:val="2"/>
                <w:sz w:val="24"/>
                <w:szCs w:val="24"/>
              </w:rPr>
            </w:pPr>
            <w:r w:rsidRPr="004F082D">
              <w:rPr>
                <w:rFonts w:ascii="Times New Roman" w:hAnsi="Times New Roman" w:cs="Times New Roman"/>
                <w:kern w:val="2"/>
                <w:sz w:val="24"/>
                <w:szCs w:val="24"/>
              </w:rPr>
              <w:t>Наименование</w:t>
            </w:r>
          </w:p>
        </w:tc>
        <w:tc>
          <w:tcPr>
            <w:tcW w:w="2693" w:type="dxa"/>
          </w:tcPr>
          <w:p w:rsidR="00D831D8" w:rsidRPr="004F082D" w:rsidRDefault="00D831D8" w:rsidP="00331530">
            <w:pPr>
              <w:spacing w:after="0" w:line="240" w:lineRule="auto"/>
              <w:jc w:val="center"/>
              <w:rPr>
                <w:rFonts w:ascii="Times New Roman" w:hAnsi="Times New Roman" w:cs="Times New Roman"/>
                <w:kern w:val="2"/>
                <w:sz w:val="24"/>
                <w:szCs w:val="24"/>
              </w:rPr>
            </w:pPr>
            <w:r w:rsidRPr="004F082D">
              <w:rPr>
                <w:rFonts w:ascii="Times New Roman" w:hAnsi="Times New Roman" w:cs="Times New Roman"/>
                <w:kern w:val="2"/>
                <w:sz w:val="24"/>
                <w:szCs w:val="24"/>
              </w:rPr>
              <w:t xml:space="preserve">Стоимость затрат на страхование, </w:t>
            </w:r>
            <w:r w:rsidRPr="004F082D">
              <w:rPr>
                <w:rFonts w:ascii="Times New Roman" w:hAnsi="Times New Roman" w:cs="Times New Roman"/>
                <w:kern w:val="2"/>
                <w:sz w:val="24"/>
                <w:szCs w:val="24"/>
                <w:lang w:val="en-US"/>
              </w:rPr>
              <w:t>Q</w:t>
            </w:r>
          </w:p>
        </w:tc>
        <w:tc>
          <w:tcPr>
            <w:tcW w:w="2659" w:type="dxa"/>
          </w:tcPr>
          <w:p w:rsidR="00D831D8" w:rsidRPr="004F082D" w:rsidRDefault="00D831D8" w:rsidP="00331530">
            <w:pPr>
              <w:spacing w:after="0" w:line="240" w:lineRule="auto"/>
              <w:jc w:val="center"/>
              <w:rPr>
                <w:rFonts w:ascii="Times New Roman" w:hAnsi="Times New Roman" w:cs="Times New Roman"/>
                <w:kern w:val="2"/>
                <w:sz w:val="24"/>
                <w:szCs w:val="24"/>
                <w:lang w:val="en-US"/>
              </w:rPr>
            </w:pPr>
            <w:r w:rsidRPr="004F082D">
              <w:rPr>
                <w:rFonts w:ascii="Times New Roman" w:hAnsi="Times New Roman" w:cs="Times New Roman"/>
                <w:kern w:val="2"/>
                <w:sz w:val="24"/>
                <w:szCs w:val="24"/>
              </w:rPr>
              <w:t xml:space="preserve">Количество объектов страхования, </w:t>
            </w:r>
            <w:r w:rsidRPr="004F082D">
              <w:rPr>
                <w:rFonts w:ascii="Times New Roman" w:hAnsi="Times New Roman" w:cs="Times New Roman"/>
                <w:kern w:val="2"/>
                <w:sz w:val="24"/>
                <w:szCs w:val="24"/>
                <w:lang w:val="en-US"/>
              </w:rPr>
              <w:t>N</w:t>
            </w:r>
          </w:p>
        </w:tc>
      </w:tr>
      <w:tr w:rsidR="00D831D8" w:rsidRPr="004F082D" w:rsidTr="00331530">
        <w:tc>
          <w:tcPr>
            <w:tcW w:w="4219" w:type="dxa"/>
          </w:tcPr>
          <w:p w:rsidR="00D831D8" w:rsidRPr="004F082D" w:rsidRDefault="00D831D8" w:rsidP="00331530">
            <w:pPr>
              <w:spacing w:after="0" w:line="240" w:lineRule="auto"/>
              <w:jc w:val="center"/>
              <w:rPr>
                <w:rFonts w:ascii="Times New Roman" w:hAnsi="Times New Roman" w:cs="Times New Roman"/>
                <w:kern w:val="2"/>
                <w:sz w:val="24"/>
                <w:szCs w:val="24"/>
              </w:rPr>
            </w:pPr>
            <w:r w:rsidRPr="004F082D">
              <w:rPr>
                <w:rFonts w:ascii="Times New Roman" w:hAnsi="Times New Roman" w:cs="Times New Roman"/>
                <w:kern w:val="2"/>
                <w:sz w:val="24"/>
                <w:szCs w:val="24"/>
              </w:rPr>
              <w:t>Страховая премия ( страхование гидротехнического сооружения пруда « Поповский»)</w:t>
            </w:r>
          </w:p>
        </w:tc>
        <w:tc>
          <w:tcPr>
            <w:tcW w:w="2693" w:type="dxa"/>
          </w:tcPr>
          <w:p w:rsidR="00D831D8" w:rsidRPr="004F082D" w:rsidRDefault="00D831D8" w:rsidP="00331530">
            <w:pPr>
              <w:spacing w:after="0" w:line="240" w:lineRule="auto"/>
              <w:jc w:val="center"/>
              <w:rPr>
                <w:rFonts w:ascii="Times New Roman" w:hAnsi="Times New Roman" w:cs="Times New Roman"/>
                <w:kern w:val="2"/>
                <w:sz w:val="24"/>
                <w:szCs w:val="24"/>
              </w:rPr>
            </w:pPr>
            <w:r w:rsidRPr="004F082D">
              <w:rPr>
                <w:rFonts w:ascii="Times New Roman" w:hAnsi="Times New Roman" w:cs="Times New Roman"/>
                <w:kern w:val="2"/>
                <w:sz w:val="24"/>
                <w:szCs w:val="24"/>
              </w:rPr>
              <w:t>Не более 20000 руб.</w:t>
            </w:r>
          </w:p>
        </w:tc>
        <w:tc>
          <w:tcPr>
            <w:tcW w:w="2659" w:type="dxa"/>
          </w:tcPr>
          <w:p w:rsidR="00D831D8" w:rsidRPr="004F082D" w:rsidRDefault="00D831D8" w:rsidP="00331530">
            <w:pPr>
              <w:spacing w:after="0" w:line="240" w:lineRule="auto"/>
              <w:jc w:val="center"/>
              <w:rPr>
                <w:rFonts w:ascii="Times New Roman" w:hAnsi="Times New Roman" w:cs="Times New Roman"/>
                <w:kern w:val="2"/>
                <w:sz w:val="24"/>
                <w:szCs w:val="24"/>
              </w:rPr>
            </w:pPr>
            <w:r w:rsidRPr="004F082D">
              <w:rPr>
                <w:rFonts w:ascii="Times New Roman" w:hAnsi="Times New Roman" w:cs="Times New Roman"/>
                <w:kern w:val="2"/>
                <w:sz w:val="24"/>
                <w:szCs w:val="24"/>
              </w:rPr>
              <w:t>1</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r w:rsidRPr="005D7364">
        <w:rPr>
          <w:rFonts w:ascii="Times New Roman" w:hAnsi="Times New Roman" w:cs="Times New Roman"/>
          <w:b/>
          <w:bCs/>
          <w:sz w:val="28"/>
          <w:szCs w:val="28"/>
          <w:u w:val="single"/>
        </w:rPr>
        <w:t>5.9. Затрат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(далее - затраты на приобретение основных средств), включающие затраты на приобретение основных средств</w:t>
      </w:r>
      <w:r>
        <w:rPr>
          <w:rFonts w:ascii="Times New Roman" w:hAnsi="Times New Roman" w:cs="Times New Roman"/>
          <w:b/>
          <w:bCs/>
          <w:noProof/>
          <w:position w:val="-12"/>
          <w:sz w:val="28"/>
          <w:szCs w:val="28"/>
          <w:u w:val="single"/>
        </w:rPr>
        <w:drawing>
          <wp:inline distT="0" distB="0" distL="0" distR="0">
            <wp:extent cx="337185" cy="248285"/>
            <wp:effectExtent l="0" t="0" r="5715" b="0"/>
            <wp:docPr id="352"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pic:cNvPicPr>
                      <a:picLocks noChangeAspect="1" noChangeArrowheads="1"/>
                    </pic:cNvPicPr>
                  </pic:nvPicPr>
                  <pic:blipFill>
                    <a:blip r:embed="rId30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u w:val="single"/>
        </w:rPr>
        <w:t xml:space="preserve"> определяются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837690" cy="248285"/>
            <wp:effectExtent l="19050" t="0" r="0" b="0"/>
            <wp:docPr id="353"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pic:cNvPicPr>
                      <a:picLocks noChangeAspect="1" noChangeArrowheads="1"/>
                    </pic:cNvPicPr>
                  </pic:nvPicPr>
                  <pic:blipFill>
                    <a:blip r:embed="rId301"/>
                    <a:srcRect/>
                    <a:stretch>
                      <a:fillRect/>
                    </a:stretch>
                  </pic:blipFill>
                  <pic:spPr bwMode="auto">
                    <a:xfrm>
                      <a:off x="0" y="0"/>
                      <a:ext cx="1837690"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48285" cy="248285"/>
            <wp:effectExtent l="19050" t="0" r="0" b="0"/>
            <wp:docPr id="354"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pic:cNvPicPr>
                      <a:picLocks noChangeAspect="1" noChangeArrowheads="1"/>
                    </pic:cNvPicPr>
                  </pic:nvPicPr>
                  <pic:blipFill>
                    <a:blip r:embed="rId302"/>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транспортных средств;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5715" b="0"/>
            <wp:docPr id="355"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0"/>
                    <pic:cNvPicPr>
                      <a:picLocks noChangeAspect="1" noChangeArrowheads="1"/>
                    </pic:cNvPicPr>
                  </pic:nvPicPr>
                  <pic:blipFill>
                    <a:blip r:embed="rId30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мебели;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22250" cy="248285"/>
            <wp:effectExtent l="19050" t="0" r="6350" b="0"/>
            <wp:docPr id="356"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pic:cNvPicPr>
                      <a:picLocks noChangeAspect="1" noChangeArrowheads="1"/>
                    </pic:cNvPicPr>
                  </pic:nvPicPr>
                  <pic:blipFill>
                    <a:blip r:embed="rId304"/>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систем кондиционирования.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5.9.1. Затраты на приобретение транспортных средств</w:t>
      </w:r>
      <w:r>
        <w:rPr>
          <w:rFonts w:ascii="Times New Roman" w:hAnsi="Times New Roman" w:cs="Times New Roman"/>
          <w:b/>
          <w:bCs/>
          <w:noProof/>
          <w:position w:val="-12"/>
          <w:sz w:val="28"/>
          <w:szCs w:val="28"/>
        </w:rPr>
        <w:drawing>
          <wp:inline distT="0" distB="0" distL="0" distR="0">
            <wp:extent cx="337185" cy="248285"/>
            <wp:effectExtent l="0" t="0" r="0" b="0"/>
            <wp:docPr id="357"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pic:cNvPicPr>
                      <a:picLocks noChangeAspect="1" noChangeArrowheads="1"/>
                    </pic:cNvPicPr>
                  </pic:nvPicPr>
                  <pic:blipFill>
                    <a:blip r:embed="rId305"/>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358"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pic:cNvPicPr>
                      <a:picLocks noChangeAspect="1" noChangeArrowheads="1"/>
                    </pic:cNvPicPr>
                  </pic:nvPicPr>
                  <pic:blipFill>
                    <a:blip r:embed="rId306"/>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359"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4"/>
                    <pic:cNvPicPr>
                      <a:picLocks noChangeAspect="1" noChangeArrowheads="1"/>
                    </pic:cNvPicPr>
                  </pic:nvPicPr>
                  <pic:blipFill>
                    <a:blip r:embed="rId30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планируемое к приобретению количество i-х транспортных средств;</w:t>
      </w:r>
    </w:p>
    <w:p w:rsidR="00904034" w:rsidRPr="00440E6C" w:rsidRDefault="00904034" w:rsidP="00440E6C">
      <w:pPr>
        <w:pStyle w:val="af4"/>
        <w:widowControl w:val="0"/>
        <w:numPr>
          <w:ilvl w:val="0"/>
          <w:numId w:val="23"/>
        </w:numPr>
        <w:autoSpaceDE w:val="0"/>
        <w:autoSpaceDN w:val="0"/>
        <w:adjustRightInd w:val="0"/>
        <w:spacing w:after="0" w:line="240" w:lineRule="auto"/>
        <w:jc w:val="both"/>
        <w:rPr>
          <w:rFonts w:ascii="Times New Roman" w:hAnsi="Times New Roman" w:cs="Times New Roman"/>
          <w:sz w:val="28"/>
          <w:szCs w:val="28"/>
        </w:rPr>
      </w:pPr>
      <w:r w:rsidRPr="00440E6C">
        <w:rPr>
          <w:rFonts w:ascii="Times New Roman" w:hAnsi="Times New Roman" w:cs="Times New Roman"/>
          <w:sz w:val="28"/>
          <w:szCs w:val="28"/>
        </w:rPr>
        <w:t>- цена приобретения i-го транспортного средства.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560"/>
        <w:gridCol w:w="2693"/>
        <w:gridCol w:w="2693"/>
      </w:tblGrid>
      <w:tr w:rsidR="003A5200" w:rsidRPr="005D7364" w:rsidTr="008D32CD">
        <w:trPr>
          <w:trHeight w:val="1513"/>
        </w:trPr>
        <w:tc>
          <w:tcPr>
            <w:tcW w:w="2268"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наименование</w:t>
            </w:r>
          </w:p>
        </w:tc>
        <w:tc>
          <w:tcPr>
            <w:tcW w:w="1560"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Единица</w:t>
            </w:r>
          </w:p>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измерения</w:t>
            </w:r>
          </w:p>
        </w:tc>
        <w:tc>
          <w:tcPr>
            <w:tcW w:w="2693"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количество</w:t>
            </w:r>
          </w:p>
        </w:tc>
        <w:tc>
          <w:tcPr>
            <w:tcW w:w="2693"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Предельная цена за единицу</w:t>
            </w:r>
          </w:p>
        </w:tc>
      </w:tr>
      <w:tr w:rsidR="003A5200" w:rsidRPr="005D7364" w:rsidTr="008D32CD">
        <w:trPr>
          <w:trHeight w:val="1513"/>
        </w:trPr>
        <w:tc>
          <w:tcPr>
            <w:tcW w:w="2268"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 xml:space="preserve">Автомобиль </w:t>
            </w:r>
          </w:p>
        </w:tc>
        <w:tc>
          <w:tcPr>
            <w:tcW w:w="1560"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шт</w:t>
            </w:r>
          </w:p>
        </w:tc>
        <w:tc>
          <w:tcPr>
            <w:tcW w:w="2693"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sidRPr="00F707BF">
              <w:rPr>
                <w:rFonts w:ascii="Times New Roman" w:eastAsia="Calibri" w:hAnsi="Times New Roman" w:cs="Times New Roman"/>
                <w:sz w:val="28"/>
                <w:szCs w:val="28"/>
              </w:rPr>
              <w:t>1 единица на администрацию</w:t>
            </w:r>
          </w:p>
        </w:tc>
        <w:tc>
          <w:tcPr>
            <w:tcW w:w="2693" w:type="dxa"/>
          </w:tcPr>
          <w:p w:rsidR="003A5200" w:rsidRPr="00F707BF" w:rsidRDefault="003A5200" w:rsidP="008D32CD">
            <w:pPr>
              <w:widowControl w:val="0"/>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Не более 700000,00</w:t>
            </w:r>
          </w:p>
        </w:tc>
      </w:tr>
    </w:tbl>
    <w:p w:rsidR="003A5200" w:rsidRPr="003A5200" w:rsidRDefault="003A5200" w:rsidP="003A5200">
      <w:pPr>
        <w:pStyle w:val="af4"/>
        <w:numPr>
          <w:ilvl w:val="0"/>
          <w:numId w:val="23"/>
        </w:numPr>
        <w:autoSpaceDE w:val="0"/>
        <w:autoSpaceDN w:val="0"/>
        <w:adjustRightInd w:val="0"/>
        <w:jc w:val="both"/>
        <w:rPr>
          <w:rFonts w:ascii="Times New Roman" w:hAnsi="Times New Roman" w:cs="Times New Roman"/>
          <w:kern w:val="2"/>
          <w:sz w:val="28"/>
          <w:szCs w:val="28"/>
          <w:vertAlign w:val="superscript"/>
        </w:rPr>
      </w:pPr>
    </w:p>
    <w:p w:rsidR="00440E6C" w:rsidRPr="00440E6C" w:rsidRDefault="00440E6C" w:rsidP="00440E6C">
      <w:pPr>
        <w:pStyle w:val="af4"/>
        <w:widowControl w:val="0"/>
        <w:autoSpaceDE w:val="0"/>
        <w:autoSpaceDN w:val="0"/>
        <w:adjustRightInd w:val="0"/>
        <w:spacing w:after="0" w:line="240" w:lineRule="auto"/>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b/>
          <w:bCs/>
          <w:sz w:val="28"/>
          <w:szCs w:val="28"/>
        </w:rPr>
        <w:t>5.9.2. Затраты на приобретение мебели</w:t>
      </w:r>
      <w:r>
        <w:rPr>
          <w:rFonts w:ascii="Times New Roman" w:hAnsi="Times New Roman" w:cs="Times New Roman"/>
          <w:b/>
          <w:bCs/>
          <w:noProof/>
          <w:position w:val="-12"/>
          <w:sz w:val="28"/>
          <w:szCs w:val="28"/>
        </w:rPr>
        <w:drawing>
          <wp:inline distT="0" distB="0" distL="0" distR="0">
            <wp:extent cx="470535" cy="248285"/>
            <wp:effectExtent l="0" t="0" r="0" b="0"/>
            <wp:docPr id="361"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6"/>
                    <pic:cNvPicPr>
                      <a:picLocks noChangeAspect="1" noChangeArrowheads="1"/>
                    </pic:cNvPicPr>
                  </pic:nvPicPr>
                  <pic:blipFill>
                    <a:blip r:embed="rId308"/>
                    <a:srcRect/>
                    <a:stretch>
                      <a:fillRect/>
                    </a:stretch>
                  </pic:blipFill>
                  <pic:spPr bwMode="auto">
                    <a:xfrm>
                      <a:off x="0" y="0"/>
                      <a:ext cx="47053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33270" cy="470535"/>
            <wp:effectExtent l="0" t="0" r="0" b="0"/>
            <wp:docPr id="362"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
                    <pic:cNvPicPr>
                      <a:picLocks noChangeAspect="1" noChangeArrowheads="1"/>
                    </pic:cNvPicPr>
                  </pic:nvPicPr>
                  <pic:blipFill>
                    <a:blip r:embed="rId309"/>
                    <a:srcRect/>
                    <a:stretch>
                      <a:fillRect/>
                    </a:stretch>
                  </pic:blipFill>
                  <pic:spPr bwMode="auto">
                    <a:xfrm>
                      <a:off x="0" y="0"/>
                      <a:ext cx="203327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363"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8"/>
                    <pic:cNvPicPr>
                      <a:picLocks noChangeAspect="1" noChangeArrowheads="1"/>
                    </pic:cNvPicPr>
                  </pic:nvPicPr>
                  <pic:blipFill>
                    <a:blip r:embed="rId310"/>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 приобретению количество i-х предметов мебели;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64"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pic:cNvPicPr>
                      <a:picLocks noChangeAspect="1" noChangeArrowheads="1"/>
                    </pic:cNvPicPr>
                  </pic:nvPicPr>
                  <pic:blipFill>
                    <a:blip r:embed="rId31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i-го предмета мебели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 xml:space="preserve">Нормативы, применяемые при расчете нормативных затрат на приобретение мебели </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536"/>
        <w:gridCol w:w="2013"/>
        <w:gridCol w:w="2978"/>
      </w:tblGrid>
      <w:tr w:rsidR="00904034" w:rsidRPr="005D7364" w:rsidTr="00F05EDD">
        <w:trPr>
          <w:trHeight w:val="405"/>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п/п</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Наименование мебели*</w:t>
            </w:r>
          </w:p>
        </w:tc>
        <w:tc>
          <w:tcPr>
            <w:tcW w:w="2013"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Количество, шт. **</w:t>
            </w:r>
          </w:p>
          <w:p w:rsidR="00904034" w:rsidRPr="005D7364" w:rsidRDefault="00904034" w:rsidP="00F05EDD">
            <w:pPr>
              <w:spacing w:after="0" w:line="240" w:lineRule="auto"/>
              <w:jc w:val="both"/>
              <w:rPr>
                <w:rFonts w:ascii="Times New Roman" w:hAnsi="Times New Roman" w:cs="Times New Roman"/>
                <w:sz w:val="28"/>
                <w:szCs w:val="28"/>
              </w:rPr>
            </w:pPr>
          </w:p>
        </w:tc>
        <w:tc>
          <w:tcPr>
            <w:tcW w:w="297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Цена за единицу, рублей</w:t>
            </w:r>
          </w:p>
        </w:tc>
      </w:tr>
      <w:tr w:rsidR="00904034" w:rsidRPr="005D7364" w:rsidTr="00F05EDD">
        <w:trPr>
          <w:trHeight w:val="313"/>
        </w:trPr>
        <w:tc>
          <w:tcPr>
            <w:tcW w:w="10095" w:type="dxa"/>
            <w:gridSpan w:val="4"/>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Главные должности муниципальной службы</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Кресло </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Стул офисный</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8</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Стол письменный</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4</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Шкаф</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 на кабинет</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Тумба</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Зеркало</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 на кабинет</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5 000,00</w:t>
            </w:r>
          </w:p>
        </w:tc>
      </w:tr>
      <w:tr w:rsidR="00904034" w:rsidRPr="005D7364" w:rsidTr="00F05EDD">
        <w:trPr>
          <w:trHeight w:val="313"/>
        </w:trPr>
        <w:tc>
          <w:tcPr>
            <w:tcW w:w="10095" w:type="dxa"/>
            <w:gridSpan w:val="4"/>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lastRenderedPageBreak/>
              <w:t>Ведущие, старшие, младшие должности муниципальной службы, работники администрации и работники муниципальных казенных учреждений</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Кресло </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Стул офисный</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2978" w:type="dxa"/>
            <w:vAlign w:val="center"/>
          </w:tcPr>
          <w:p w:rsidR="00904034" w:rsidRPr="005D7364" w:rsidRDefault="00904034" w:rsidP="00E5572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8D32CD">
              <w:rPr>
                <w:rFonts w:ascii="Times New Roman" w:hAnsi="Times New Roman" w:cs="Times New Roman"/>
                <w:sz w:val="28"/>
                <w:szCs w:val="28"/>
              </w:rPr>
              <w:t>3</w:t>
            </w:r>
            <w:r w:rsidRPr="005D7364">
              <w:rPr>
                <w:rFonts w:ascii="Times New Roman" w:hAnsi="Times New Roman" w:cs="Times New Roman"/>
                <w:sz w:val="28"/>
                <w:szCs w:val="28"/>
              </w:rPr>
              <w:t>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4</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Стол письменный</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2978" w:type="dxa"/>
            <w:vAlign w:val="center"/>
          </w:tcPr>
          <w:p w:rsidR="00904034" w:rsidRPr="005D7364" w:rsidRDefault="00904034" w:rsidP="008D32C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w:t>
            </w:r>
            <w:r w:rsidR="008D32CD">
              <w:rPr>
                <w:rFonts w:ascii="Times New Roman" w:hAnsi="Times New Roman" w:cs="Times New Roman"/>
                <w:sz w:val="28"/>
                <w:szCs w:val="28"/>
              </w:rPr>
              <w:t>5</w:t>
            </w:r>
            <w:r w:rsidRPr="005D7364">
              <w:rPr>
                <w:rFonts w:ascii="Times New Roman" w:hAnsi="Times New Roman" w:cs="Times New Roman"/>
                <w:sz w:val="28"/>
                <w:szCs w:val="28"/>
              </w:rPr>
              <w:t>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Шкаф</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 на кабинет</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Стеллаж офисный деревянный</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1 </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8 000,00</w:t>
            </w:r>
          </w:p>
        </w:tc>
      </w:tr>
      <w:tr w:rsidR="00904034" w:rsidRPr="005D7364" w:rsidTr="00F05EDD">
        <w:trPr>
          <w:trHeight w:val="313"/>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7</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Архивный шкаф</w:t>
            </w:r>
          </w:p>
        </w:tc>
        <w:tc>
          <w:tcPr>
            <w:tcW w:w="2013"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978" w:type="dxa"/>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10 000,00</w:t>
            </w:r>
          </w:p>
        </w:tc>
      </w:tr>
    </w:tbl>
    <w:p w:rsidR="00904034" w:rsidRPr="005D7364" w:rsidRDefault="00904034" w:rsidP="00904034">
      <w:pPr>
        <w:autoSpaceDE w:val="0"/>
        <w:autoSpaceDN w:val="0"/>
        <w:adjustRightInd w:val="0"/>
        <w:spacing w:line="240" w:lineRule="auto"/>
        <w:jc w:val="both"/>
        <w:outlineLvl w:val="1"/>
        <w:rPr>
          <w:rFonts w:ascii="Times New Roman" w:hAnsi="Times New Roman" w:cs="Times New Roman"/>
          <w:sz w:val="28"/>
          <w:szCs w:val="28"/>
        </w:rPr>
      </w:pPr>
      <w:r w:rsidRPr="005D7364">
        <w:rPr>
          <w:rFonts w:ascii="Times New Roman" w:hAnsi="Times New Roman" w:cs="Times New Roman"/>
          <w:sz w:val="28"/>
          <w:szCs w:val="28"/>
        </w:rPr>
        <w:t>*Служебные помещения по мере необходимости обеспечиваются предметами мебели, не указанными в настоящем Порядке,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autoSpaceDE w:val="0"/>
        <w:autoSpaceDN w:val="0"/>
        <w:adjustRightInd w:val="0"/>
        <w:spacing w:line="240" w:lineRule="auto"/>
        <w:jc w:val="both"/>
        <w:outlineLvl w:val="1"/>
        <w:rPr>
          <w:rFonts w:ascii="Times New Roman" w:hAnsi="Times New Roman" w:cs="Times New Roman"/>
          <w:sz w:val="28"/>
          <w:szCs w:val="28"/>
        </w:rPr>
      </w:pPr>
      <w:r w:rsidRPr="005D7364">
        <w:rPr>
          <w:rFonts w:ascii="Times New Roman" w:hAnsi="Times New Roman" w:cs="Times New Roman"/>
          <w:sz w:val="28"/>
          <w:szCs w:val="28"/>
        </w:rPr>
        <w:t>**Потребность обеспечения мебелью определяется исходя из прекращения использования имеющейся мебели вследствие ее физического износа, но не более количества, указанного в нормативе.</w:t>
      </w:r>
    </w:p>
    <w:p w:rsidR="00904034" w:rsidRPr="005D7364" w:rsidRDefault="00904034" w:rsidP="00904034">
      <w:pPr>
        <w:autoSpaceDE w:val="0"/>
        <w:autoSpaceDN w:val="0"/>
        <w:adjustRightInd w:val="0"/>
        <w:spacing w:line="240" w:lineRule="auto"/>
        <w:jc w:val="both"/>
        <w:outlineLvl w:val="1"/>
        <w:rPr>
          <w:rFonts w:ascii="Times New Roman" w:hAnsi="Times New Roman" w:cs="Times New Roman"/>
          <w:sz w:val="28"/>
          <w:szCs w:val="28"/>
        </w:rPr>
      </w:pPr>
      <w:r w:rsidRPr="005D7364">
        <w:rPr>
          <w:rFonts w:ascii="Times New Roman" w:hAnsi="Times New Roman" w:cs="Times New Roman"/>
          <w:sz w:val="28"/>
          <w:szCs w:val="28"/>
        </w:rPr>
        <w:tab/>
      </w:r>
      <w:r w:rsidRPr="005D7364">
        <w:rPr>
          <w:rFonts w:ascii="Times New Roman" w:hAnsi="Times New Roman" w:cs="Times New Roman"/>
          <w:b/>
          <w:bCs/>
          <w:sz w:val="28"/>
          <w:szCs w:val="28"/>
        </w:rPr>
        <w:t>5.9.3. Затраты на приобретение систем кондиционирования</w:t>
      </w:r>
      <w:r>
        <w:rPr>
          <w:rFonts w:ascii="Times New Roman" w:hAnsi="Times New Roman" w:cs="Times New Roman"/>
          <w:b/>
          <w:bCs/>
          <w:noProof/>
          <w:position w:val="-12"/>
          <w:sz w:val="28"/>
          <w:szCs w:val="28"/>
        </w:rPr>
        <w:drawing>
          <wp:inline distT="0" distB="0" distL="0" distR="0">
            <wp:extent cx="337185" cy="248285"/>
            <wp:effectExtent l="0" t="0" r="0" b="0"/>
            <wp:docPr id="365"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pic:cNvPicPr>
                      <a:picLocks noChangeAspect="1" noChangeArrowheads="1"/>
                    </pic:cNvPicPr>
                  </pic:nvPicPr>
                  <pic:blipFill>
                    <a:blip r:embed="rId31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482725" cy="470535"/>
            <wp:effectExtent l="0" t="0" r="3175" b="0"/>
            <wp:docPr id="366"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pic:cNvPicPr>
                      <a:picLocks noChangeAspect="1" noChangeArrowheads="1"/>
                    </pic:cNvPicPr>
                  </pic:nvPicPr>
                  <pic:blipFill>
                    <a:blip r:embed="rId313"/>
                    <a:srcRect/>
                    <a:stretch>
                      <a:fillRect/>
                    </a:stretch>
                  </pic:blipFill>
                  <pic:spPr bwMode="auto">
                    <a:xfrm>
                      <a:off x="0" y="0"/>
                      <a:ext cx="148272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48285" cy="248285"/>
            <wp:effectExtent l="0" t="0" r="0" b="0"/>
            <wp:docPr id="367"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2"/>
                    <pic:cNvPicPr>
                      <a:picLocks noChangeAspect="1" noChangeArrowheads="1"/>
                    </pic:cNvPicPr>
                  </pic:nvPicPr>
                  <pic:blipFill>
                    <a:blip r:embed="rId314"/>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 приобретению количество i-х систем кондиционирования;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22250" cy="248285"/>
            <wp:effectExtent l="19050" t="0" r="6350" b="0"/>
            <wp:docPr id="368"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3"/>
                    <pic:cNvPicPr>
                      <a:picLocks noChangeAspect="1" noChangeArrowheads="1"/>
                    </pic:cNvPicPr>
                  </pic:nvPicPr>
                  <pic:blipFill>
                    <a:blip r:embed="rId315"/>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одной системы кондиционирования.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 xml:space="preserve">Нормативы, применяемые при расчете нормативных затрат на приобретение мебели </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536"/>
        <w:gridCol w:w="2013"/>
        <w:gridCol w:w="2978"/>
      </w:tblGrid>
      <w:tr w:rsidR="00904034" w:rsidRPr="005D7364" w:rsidTr="00F05EDD">
        <w:trPr>
          <w:trHeight w:val="405"/>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п/п</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Наименование кондиционера</w:t>
            </w:r>
          </w:p>
        </w:tc>
        <w:tc>
          <w:tcPr>
            <w:tcW w:w="2013"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Количество, шт. **</w:t>
            </w:r>
          </w:p>
          <w:p w:rsidR="00904034" w:rsidRPr="005D7364" w:rsidRDefault="00904034" w:rsidP="00F05EDD">
            <w:pPr>
              <w:spacing w:after="0" w:line="240" w:lineRule="auto"/>
              <w:jc w:val="both"/>
              <w:rPr>
                <w:rFonts w:ascii="Times New Roman" w:hAnsi="Times New Roman" w:cs="Times New Roman"/>
                <w:sz w:val="28"/>
                <w:szCs w:val="28"/>
              </w:rPr>
            </w:pPr>
          </w:p>
        </w:tc>
        <w:tc>
          <w:tcPr>
            <w:tcW w:w="297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Цена за единицу, рублей</w:t>
            </w:r>
          </w:p>
        </w:tc>
      </w:tr>
      <w:tr w:rsidR="00904034" w:rsidRPr="005D7364" w:rsidTr="00F05EDD">
        <w:trPr>
          <w:trHeight w:val="405"/>
        </w:trPr>
        <w:tc>
          <w:tcPr>
            <w:tcW w:w="568"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4536"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Сплит-система</w:t>
            </w:r>
          </w:p>
        </w:tc>
        <w:tc>
          <w:tcPr>
            <w:tcW w:w="2013" w:type="dxa"/>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 на кабинет</w:t>
            </w:r>
          </w:p>
        </w:tc>
        <w:tc>
          <w:tcPr>
            <w:tcW w:w="2978" w:type="dxa"/>
            <w:vAlign w:val="center"/>
          </w:tcPr>
          <w:p w:rsidR="00904034" w:rsidRPr="005D7364" w:rsidRDefault="00904034" w:rsidP="00E55720">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E55720">
              <w:rPr>
                <w:rFonts w:ascii="Times New Roman" w:hAnsi="Times New Roman" w:cs="Times New Roman"/>
                <w:sz w:val="28"/>
                <w:szCs w:val="28"/>
              </w:rPr>
              <w:t>3</w:t>
            </w:r>
            <w:r w:rsidRPr="005D7364">
              <w:rPr>
                <w:rFonts w:ascii="Times New Roman" w:hAnsi="Times New Roman" w:cs="Times New Roman"/>
                <w:sz w:val="28"/>
                <w:szCs w:val="28"/>
              </w:rPr>
              <w:t>0000 рублей</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u w:val="single"/>
        </w:rPr>
      </w:pPr>
      <w:r w:rsidRPr="005D7364">
        <w:rPr>
          <w:rFonts w:ascii="Times New Roman" w:hAnsi="Times New Roman" w:cs="Times New Roman"/>
          <w:b/>
          <w:bCs/>
          <w:sz w:val="28"/>
          <w:szCs w:val="28"/>
          <w:u w:val="single"/>
        </w:rPr>
        <w:t>5.10. Затрат на приобретение материальных запасов, не отнесенных к затратам на приобретение материальных запасов в рамках затрат на информационно-коммуникационные технологии (далее - затраты на приобретение материальных запасов), включающие затраты на приобретение материальных запасов</w:t>
      </w:r>
      <w:r>
        <w:rPr>
          <w:rFonts w:ascii="Times New Roman" w:hAnsi="Times New Roman" w:cs="Times New Roman"/>
          <w:b/>
          <w:bCs/>
          <w:noProof/>
          <w:position w:val="-12"/>
          <w:sz w:val="28"/>
          <w:szCs w:val="28"/>
          <w:u w:val="single"/>
        </w:rPr>
        <w:drawing>
          <wp:inline distT="0" distB="0" distL="0" distR="0">
            <wp:extent cx="337185" cy="248285"/>
            <wp:effectExtent l="0" t="0" r="5715" b="0"/>
            <wp:docPr id="369"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4"/>
                    <pic:cNvPicPr>
                      <a:picLocks noChangeAspect="1" noChangeArrowheads="1"/>
                    </pic:cNvPicPr>
                  </pic:nvPicPr>
                  <pic:blipFill>
                    <a:blip r:embed="rId31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u w:val="single"/>
        </w:rPr>
        <w:t xml:space="preserve"> определяемых по формуле:</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80385" cy="248285"/>
            <wp:effectExtent l="19050" t="0" r="5715" b="0"/>
            <wp:docPr id="370"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pic:cNvPicPr>
                      <a:picLocks noChangeAspect="1" noChangeArrowheads="1"/>
                    </pic:cNvPicPr>
                  </pic:nvPicPr>
                  <pic:blipFill>
                    <a:blip r:embed="rId317"/>
                    <a:srcRect/>
                    <a:stretch>
                      <a:fillRect/>
                    </a:stretch>
                  </pic:blipFill>
                  <pic:spPr bwMode="auto">
                    <a:xfrm>
                      <a:off x="0" y="0"/>
                      <a:ext cx="3080385" cy="24828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48285" cy="248285"/>
            <wp:effectExtent l="19050" t="0" r="0" b="0"/>
            <wp:docPr id="371"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6"/>
                    <pic:cNvPicPr>
                      <a:picLocks noChangeAspect="1" noChangeArrowheads="1"/>
                    </pic:cNvPicPr>
                  </pic:nvPicPr>
                  <pic:blipFill>
                    <a:blip r:embed="rId318"/>
                    <a:srcRect/>
                    <a:stretch>
                      <a:fillRect/>
                    </a:stretch>
                  </pic:blipFill>
                  <pic:spPr bwMode="auto">
                    <a:xfrm>
                      <a:off x="0" y="0"/>
                      <a:ext cx="2482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бланочной продукции;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5715" b="0"/>
            <wp:docPr id="372"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pic:cNvPicPr>
                      <a:picLocks noChangeAspect="1" noChangeArrowheads="1"/>
                    </pic:cNvPicPr>
                  </pic:nvPicPr>
                  <pic:blipFill>
                    <a:blip r:embed="rId31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канцелярских принадлежностей;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248285" cy="222250"/>
            <wp:effectExtent l="19050" t="0" r="0" b="0"/>
            <wp:docPr id="373"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pic:cNvPicPr>
                      <a:picLocks noChangeAspect="1" noChangeArrowheads="1"/>
                    </pic:cNvPicPr>
                  </pic:nvPicPr>
                  <pic:blipFill>
                    <a:blip r:embed="rId320"/>
                    <a:srcRect/>
                    <a:stretch>
                      <a:fillRect/>
                    </a:stretch>
                  </pic:blipFill>
                  <pic:spPr bwMode="auto">
                    <a:xfrm>
                      <a:off x="0" y="0"/>
                      <a:ext cx="248285" cy="222250"/>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хозяйственных товаров и принадлежностей;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lastRenderedPageBreak/>
        <w:drawing>
          <wp:inline distT="0" distB="0" distL="0" distR="0">
            <wp:extent cx="274955" cy="248285"/>
            <wp:effectExtent l="19050" t="0" r="0" b="0"/>
            <wp:docPr id="374"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pic:cNvPicPr>
                      <a:picLocks noChangeAspect="1" noChangeArrowheads="1"/>
                    </pic:cNvPicPr>
                  </pic:nvPicPr>
                  <pic:blipFill>
                    <a:blip r:embed="rId321"/>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горюче-смазочных материалов;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375"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0"/>
                    <pic:cNvPicPr>
                      <a:picLocks noChangeAspect="1" noChangeArrowheads="1"/>
                    </pic:cNvPicPr>
                  </pic:nvPicPr>
                  <pic:blipFill>
                    <a:blip r:embed="rId322"/>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запасных частей для транспортных средств;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337185" cy="248285"/>
            <wp:effectExtent l="19050" t="0" r="0" b="0"/>
            <wp:docPr id="376"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pic:cNvPicPr>
                      <a:picLocks noChangeAspect="1" noChangeArrowheads="1"/>
                    </pic:cNvPicPr>
                  </pic:nvPicPr>
                  <pic:blipFill>
                    <a:blip r:embed="rId32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затраты на приобретение материальных запасов для нужд гражданской обороны.</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5.10.1. Затраты на приобретение бланочной продукции</w:t>
      </w:r>
      <w:r>
        <w:rPr>
          <w:rFonts w:ascii="Times New Roman" w:hAnsi="Times New Roman" w:cs="Times New Roman"/>
          <w:b/>
          <w:bCs/>
          <w:noProof/>
          <w:position w:val="-12"/>
          <w:sz w:val="28"/>
          <w:szCs w:val="28"/>
        </w:rPr>
        <w:drawing>
          <wp:inline distT="0" distB="0" distL="0" distR="0">
            <wp:extent cx="337185" cy="248285"/>
            <wp:effectExtent l="0" t="0" r="5715" b="0"/>
            <wp:docPr id="377"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pic:cNvPicPr>
                      <a:picLocks noChangeAspect="1" noChangeArrowheads="1"/>
                    </pic:cNvPicPr>
                  </pic:nvPicPr>
                  <pic:blipFill>
                    <a:blip r:embed="rId32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09850" cy="497205"/>
            <wp:effectExtent l="0" t="0" r="0" b="0"/>
            <wp:docPr id="378"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pic:cNvPicPr>
                      <a:picLocks noChangeAspect="1" noChangeArrowheads="1"/>
                    </pic:cNvPicPr>
                  </pic:nvPicPr>
                  <pic:blipFill>
                    <a:blip r:embed="rId325"/>
                    <a:srcRect/>
                    <a:stretch>
                      <a:fillRect/>
                    </a:stretch>
                  </pic:blipFill>
                  <pic:spPr bwMode="auto">
                    <a:xfrm>
                      <a:off x="0" y="0"/>
                      <a:ext cx="2609850" cy="49720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0" t="0" r="0" b="0"/>
            <wp:docPr id="379"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326"/>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 приобретению количество бланочной продукции;</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22250" cy="248285"/>
            <wp:effectExtent l="19050" t="0" r="6350" b="0"/>
            <wp:docPr id="380"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pic:cNvPicPr>
                      <a:picLocks noChangeAspect="1" noChangeArrowheads="1"/>
                    </pic:cNvPicPr>
                  </pic:nvPicPr>
                  <pic:blipFill>
                    <a:blip r:embed="rId327"/>
                    <a:srcRect/>
                    <a:stretch>
                      <a:fillRect/>
                    </a:stretch>
                  </pic:blipFill>
                  <pic:spPr bwMode="auto">
                    <a:xfrm>
                      <a:off x="0" y="0"/>
                      <a:ext cx="222250"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одного бланка по i-му тиражу;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0" b="0"/>
            <wp:docPr id="381"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pic:cNvPicPr>
                      <a:picLocks noChangeAspect="1" noChangeArrowheads="1"/>
                    </pic:cNvPicPr>
                  </pic:nvPicPr>
                  <pic:blipFill>
                    <a:blip r:embed="rId32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планируемое к приобретению количество прочей продукции, изготовляемой типографией;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382"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329"/>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одной единицы прочей продукции, изготовляемой типографией, по j-му тиражу.</w:t>
      </w:r>
    </w:p>
    <w:p w:rsidR="00904034" w:rsidRPr="005D7364" w:rsidRDefault="00904034" w:rsidP="00904034">
      <w:pPr>
        <w:pStyle w:val="ConsPlusNormal"/>
        <w:ind w:firstLine="540"/>
        <w:jc w:val="both"/>
        <w:rPr>
          <w:rFonts w:ascii="Times New Roman" w:hAnsi="Times New Roman" w:cs="Times New Roman"/>
          <w:sz w:val="28"/>
          <w:szCs w:val="28"/>
        </w:rPr>
      </w:pP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бланочной и прочей продукции:</w:t>
      </w:r>
    </w:p>
    <w:p w:rsidR="00904034" w:rsidRPr="005D7364" w:rsidRDefault="00904034" w:rsidP="00904034">
      <w:pPr>
        <w:pStyle w:val="ConsPlusNormal"/>
        <w:ind w:firstLine="540"/>
        <w:jc w:val="both"/>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992"/>
        <w:gridCol w:w="2566"/>
        <w:gridCol w:w="2560"/>
      </w:tblGrid>
      <w:tr w:rsidR="00904034" w:rsidRPr="005D7364" w:rsidTr="00F05EDD">
        <w:trPr>
          <w:trHeight w:val="405"/>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п/п</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Наименование бланочной и прочей продукции, изготовляемой типографией, тираж</w:t>
            </w:r>
          </w:p>
        </w:tc>
        <w:tc>
          <w:tcPr>
            <w:tcW w:w="1321"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Планируемое к приобретению количество (шт)</w:t>
            </w:r>
          </w:p>
        </w:tc>
        <w:tc>
          <w:tcPr>
            <w:tcW w:w="1318"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Цена за один бланк (прочей продукции) по тиражу, рублей</w:t>
            </w:r>
          </w:p>
        </w:tc>
      </w:tr>
      <w:tr w:rsidR="00904034" w:rsidRPr="005D7364" w:rsidTr="00F05EDD">
        <w:trPr>
          <w:trHeight w:val="405"/>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Бланк «Благодарственное письмо»</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200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A5200">
              <w:rPr>
                <w:rFonts w:ascii="Times New Roman" w:hAnsi="Times New Roman" w:cs="Times New Roman"/>
                <w:sz w:val="28"/>
                <w:szCs w:val="28"/>
              </w:rPr>
              <w:t>5</w:t>
            </w:r>
            <w:r w:rsidRPr="005D7364">
              <w:rPr>
                <w:rFonts w:ascii="Times New Roman" w:hAnsi="Times New Roman" w:cs="Times New Roman"/>
                <w:sz w:val="28"/>
                <w:szCs w:val="28"/>
              </w:rPr>
              <w:t>0,00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Бланк «Грамота»</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w:t>
            </w:r>
            <w:r w:rsidR="00E55720">
              <w:rPr>
                <w:rFonts w:ascii="Times New Roman" w:hAnsi="Times New Roman" w:cs="Times New Roman"/>
                <w:sz w:val="28"/>
                <w:szCs w:val="28"/>
              </w:rPr>
              <w:t xml:space="preserve"> </w:t>
            </w:r>
            <w:r w:rsidR="003A5200">
              <w:rPr>
                <w:rFonts w:ascii="Times New Roman" w:hAnsi="Times New Roman" w:cs="Times New Roman"/>
                <w:sz w:val="28"/>
                <w:szCs w:val="28"/>
              </w:rPr>
              <w:t>5</w:t>
            </w:r>
            <w:r w:rsidR="00E55720">
              <w:rPr>
                <w:rFonts w:ascii="Times New Roman" w:hAnsi="Times New Roman" w:cs="Times New Roman"/>
                <w:sz w:val="28"/>
                <w:szCs w:val="28"/>
              </w:rPr>
              <w:t>0</w:t>
            </w:r>
            <w:r w:rsidRPr="005D7364">
              <w:rPr>
                <w:rFonts w:ascii="Times New Roman" w:hAnsi="Times New Roman" w:cs="Times New Roman"/>
                <w:sz w:val="28"/>
                <w:szCs w:val="28"/>
              </w:rPr>
              <w:t>,00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Бланк «Диплом»</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20</w:t>
            </w:r>
          </w:p>
        </w:tc>
        <w:tc>
          <w:tcPr>
            <w:tcW w:w="1318" w:type="pct"/>
            <w:vAlign w:val="center"/>
          </w:tcPr>
          <w:p w:rsidR="00904034" w:rsidRPr="005D7364" w:rsidRDefault="00E55720" w:rsidP="00F05EDD">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более 3</w:t>
            </w:r>
            <w:r w:rsidR="00904034" w:rsidRPr="005D7364">
              <w:rPr>
                <w:rFonts w:ascii="Times New Roman" w:hAnsi="Times New Roman" w:cs="Times New Roman"/>
                <w:sz w:val="28"/>
                <w:szCs w:val="28"/>
              </w:rPr>
              <w:t>0,00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4.</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Карточки-справки</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A5200">
              <w:rPr>
                <w:rFonts w:ascii="Times New Roman" w:hAnsi="Times New Roman" w:cs="Times New Roman"/>
                <w:sz w:val="28"/>
                <w:szCs w:val="28"/>
              </w:rPr>
              <w:t>3</w:t>
            </w:r>
            <w:r w:rsidRPr="005D7364">
              <w:rPr>
                <w:rFonts w:ascii="Times New Roman" w:hAnsi="Times New Roman" w:cs="Times New Roman"/>
                <w:sz w:val="28"/>
                <w:szCs w:val="28"/>
              </w:rPr>
              <w:t>0,00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Путевой лист</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500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A5200">
              <w:rPr>
                <w:rFonts w:ascii="Times New Roman" w:hAnsi="Times New Roman" w:cs="Times New Roman"/>
                <w:sz w:val="28"/>
                <w:szCs w:val="28"/>
              </w:rPr>
              <w:t>20</w:t>
            </w:r>
            <w:r w:rsidRPr="005D7364">
              <w:rPr>
                <w:rFonts w:ascii="Times New Roman" w:hAnsi="Times New Roman" w:cs="Times New Roman"/>
                <w:sz w:val="28"/>
                <w:szCs w:val="28"/>
              </w:rPr>
              <w:t>,00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Документы по кадровому делопроизводству</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A5200">
              <w:rPr>
                <w:rFonts w:ascii="Times New Roman" w:hAnsi="Times New Roman" w:cs="Times New Roman"/>
                <w:sz w:val="28"/>
                <w:szCs w:val="28"/>
              </w:rPr>
              <w:t>3</w:t>
            </w:r>
            <w:r w:rsidRPr="005D7364">
              <w:rPr>
                <w:rFonts w:ascii="Times New Roman" w:hAnsi="Times New Roman" w:cs="Times New Roman"/>
                <w:sz w:val="28"/>
                <w:szCs w:val="28"/>
              </w:rPr>
              <w:t>0,00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7.</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Документы по воинскому учету</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500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A5200">
              <w:rPr>
                <w:rFonts w:ascii="Times New Roman" w:hAnsi="Times New Roman" w:cs="Times New Roman"/>
                <w:sz w:val="28"/>
                <w:szCs w:val="28"/>
              </w:rPr>
              <w:t>2</w:t>
            </w:r>
            <w:r w:rsidRPr="005D7364">
              <w:rPr>
                <w:rFonts w:ascii="Times New Roman" w:hAnsi="Times New Roman" w:cs="Times New Roman"/>
                <w:sz w:val="28"/>
                <w:szCs w:val="28"/>
              </w:rPr>
              <w:t>0,00</w:t>
            </w:r>
          </w:p>
        </w:tc>
      </w:tr>
      <w:tr w:rsidR="00904034" w:rsidRPr="005D7364" w:rsidTr="00F05EDD">
        <w:trPr>
          <w:trHeight w:val="420"/>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8</w:t>
            </w:r>
          </w:p>
        </w:tc>
        <w:tc>
          <w:tcPr>
            <w:tcW w:w="2055"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Книги похозяйственного учета</w:t>
            </w:r>
          </w:p>
        </w:tc>
        <w:tc>
          <w:tcPr>
            <w:tcW w:w="1321" w:type="pct"/>
            <w:vAlign w:val="center"/>
          </w:tcPr>
          <w:p w:rsidR="00904034" w:rsidRPr="005D7364" w:rsidRDefault="00904034" w:rsidP="00F05EDD">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30</w:t>
            </w:r>
          </w:p>
        </w:tc>
        <w:tc>
          <w:tcPr>
            <w:tcW w:w="1318" w:type="pct"/>
            <w:vAlign w:val="center"/>
          </w:tcPr>
          <w:p w:rsidR="00904034" w:rsidRPr="005D7364" w:rsidRDefault="00904034" w:rsidP="003A5200">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3A5200">
              <w:rPr>
                <w:rFonts w:ascii="Times New Roman" w:hAnsi="Times New Roman" w:cs="Times New Roman"/>
                <w:sz w:val="28"/>
                <w:szCs w:val="28"/>
              </w:rPr>
              <w:t>5</w:t>
            </w:r>
            <w:r w:rsidRPr="005D7364">
              <w:rPr>
                <w:rFonts w:ascii="Times New Roman" w:hAnsi="Times New Roman" w:cs="Times New Roman"/>
                <w:sz w:val="28"/>
                <w:szCs w:val="28"/>
              </w:rPr>
              <w:t>00,00</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 Наименование и количество закупаемой продукции может отличаться от приведенного, в зависимости от задач администрации сельского поселения.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lastRenderedPageBreak/>
        <w:t>5.10.2. Затраты на приобретение канцелярских принадлежностей</w:t>
      </w:r>
      <w:r>
        <w:rPr>
          <w:rFonts w:ascii="Times New Roman" w:hAnsi="Times New Roman" w:cs="Times New Roman"/>
          <w:b/>
          <w:bCs/>
          <w:noProof/>
          <w:position w:val="-12"/>
          <w:sz w:val="28"/>
          <w:szCs w:val="28"/>
        </w:rPr>
        <w:drawing>
          <wp:inline distT="0" distB="0" distL="0" distR="0">
            <wp:extent cx="434975" cy="248285"/>
            <wp:effectExtent l="0" t="0" r="0" b="0"/>
            <wp:docPr id="383"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330"/>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34895" cy="470535"/>
            <wp:effectExtent l="0" t="0" r="0" b="0"/>
            <wp:docPr id="384"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pic:cNvPicPr>
                      <a:picLocks noChangeAspect="1" noChangeArrowheads="1"/>
                    </pic:cNvPicPr>
                  </pic:nvPicPr>
                  <pic:blipFill>
                    <a:blip r:embed="rId331"/>
                    <a:srcRect/>
                    <a:stretch>
                      <a:fillRect/>
                    </a:stretch>
                  </pic:blipFill>
                  <pic:spPr bwMode="auto">
                    <a:xfrm>
                      <a:off x="0" y="0"/>
                      <a:ext cx="233489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85"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pic:cNvPicPr>
                      <a:picLocks noChangeAspect="1" noChangeArrowheads="1"/>
                    </pic:cNvPicPr>
                  </pic:nvPicPr>
                  <pic:blipFill>
                    <a:blip r:embed="rId33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i-го предмета канцелярских принадлежностей;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386"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pic:cNvPicPr>
                      <a:picLocks noChangeAspect="1" noChangeArrowheads="1"/>
                    </pic:cNvPicPr>
                  </pic:nvPicPr>
                  <pic:blipFill>
                    <a:blip r:embed="rId333"/>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87"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2"/>
                    <pic:cNvPicPr>
                      <a:picLocks noChangeAspect="1" noChangeArrowheads="1"/>
                    </pic:cNvPicPr>
                  </pic:nvPicPr>
                  <pic:blipFill>
                    <a:blip r:embed="rId33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i-го предмета канцелярских принадлежностей</w:t>
      </w:r>
    </w:p>
    <w:p w:rsidR="00904034" w:rsidRPr="005D7364" w:rsidRDefault="00904034" w:rsidP="00904034">
      <w:pPr>
        <w:autoSpaceDE w:val="0"/>
        <w:autoSpaceDN w:val="0"/>
        <w:adjustRightInd w:val="0"/>
        <w:jc w:val="center"/>
        <w:rPr>
          <w:rFonts w:ascii="Times New Roman" w:hAnsi="Times New Roman" w:cs="Times New Roman"/>
          <w:b/>
          <w:bCs/>
          <w:sz w:val="28"/>
          <w:szCs w:val="28"/>
        </w:rPr>
      </w:pP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канцелярских принадлежностей: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1616"/>
        <w:gridCol w:w="1202"/>
        <w:gridCol w:w="1845"/>
        <w:gridCol w:w="2335"/>
        <w:gridCol w:w="1886"/>
      </w:tblGrid>
      <w:tr w:rsidR="00904034" w:rsidRPr="005D7364" w:rsidTr="00F05EDD">
        <w:trPr>
          <w:trHeight w:val="1512"/>
        </w:trPr>
        <w:tc>
          <w:tcPr>
            <w:tcW w:w="828"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п/п</w:t>
            </w: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Наименование товара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Единица измерения (по ОКЕИ)</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Главные должности муниципальной службы,</w:t>
            </w:r>
          </w:p>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(количество (</w:t>
            </w:r>
            <w:r>
              <w:rPr>
                <w:rFonts w:ascii="Times New Roman" w:hAnsi="Times New Roman" w:cs="Times New Roman"/>
                <w:noProof/>
                <w:position w:val="-14"/>
                <w:sz w:val="28"/>
                <w:szCs w:val="28"/>
              </w:rPr>
              <w:drawing>
                <wp:inline distT="0" distB="0" distL="0" distR="0">
                  <wp:extent cx="337185" cy="248285"/>
                  <wp:effectExtent l="19050" t="0" r="5715"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33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не более на одного работника)</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Ведущие, старшие, младшие должности муниципальной службы, работники муниципального учреждения (количество (</w:t>
            </w:r>
            <w:r>
              <w:rPr>
                <w:rFonts w:ascii="Times New Roman" w:hAnsi="Times New Roman" w:cs="Times New Roman"/>
                <w:noProof/>
                <w:position w:val="-14"/>
                <w:sz w:val="28"/>
                <w:szCs w:val="28"/>
              </w:rPr>
              <w:drawing>
                <wp:inline distT="0" distB="0" distL="0" distR="0">
                  <wp:extent cx="337185" cy="248285"/>
                  <wp:effectExtent l="19050" t="0" r="5715"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33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не более на одного работника)</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Цена  предмета канцелярских принадлежностей (</w:t>
            </w:r>
            <w:r>
              <w:rPr>
                <w:rFonts w:ascii="Times New Roman" w:hAnsi="Times New Roman" w:cs="Times New Roman"/>
                <w:noProof/>
                <w:position w:val="-14"/>
                <w:sz w:val="28"/>
                <w:szCs w:val="28"/>
              </w:rPr>
              <w:drawing>
                <wp:inline distT="0" distB="0" distL="0" distR="0">
                  <wp:extent cx="337185" cy="248285"/>
                  <wp:effectExtent l="19050" t="0" r="5715"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34"/>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не более (руб.) за штуку</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Блок для заметок</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Бумага А4 500л</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пачка</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15</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15</w:t>
            </w:r>
          </w:p>
        </w:tc>
        <w:tc>
          <w:tcPr>
            <w:tcW w:w="1886" w:type="dxa"/>
          </w:tcPr>
          <w:p w:rsidR="00904034" w:rsidRPr="005D7364" w:rsidRDefault="00E55720"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более 35</w:t>
            </w:r>
            <w:r w:rsidR="00904034" w:rsidRPr="005D7364">
              <w:rPr>
                <w:rFonts w:ascii="Times New Roman" w:hAnsi="Times New Roman" w:cs="Times New Roman"/>
                <w:sz w:val="28"/>
                <w:szCs w:val="28"/>
              </w:rPr>
              <w:t>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Рулон для факса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Ежедневник</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Зажим для бумаг</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70,00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Закладки самоклеящиеся 5 цв.</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набор</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70,00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Карандаш простой</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Клей (карандаш)</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Корректирующая жидкость</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Краска штемпельная</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90,00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Маркеры, текстовыделители</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40,00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Папка для бумаг с завязками</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Папка конверт с кнопкой</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Папка на кольцах</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Папка скоросшиватель картон</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12,00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Папка уголок</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Ручка гелиевая</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Ручка шариковая</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35,00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Скобы для степлера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кор.</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Скотч</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90,00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Скрепки канцелярские</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кор</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35,00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Стержни для ручек</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Тетрадь 12 листов</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15,00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Тетрадь 48 листов</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Тетрадь 96 листов</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80,00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Файл-вкладыш 100шт</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E55720">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не более </w:t>
            </w:r>
            <w:r w:rsidR="00E55720">
              <w:rPr>
                <w:rFonts w:ascii="Times New Roman" w:hAnsi="Times New Roman" w:cs="Times New Roman"/>
                <w:sz w:val="28"/>
                <w:szCs w:val="28"/>
              </w:rPr>
              <w:t>20</w:t>
            </w:r>
            <w:r w:rsidRPr="005D7364">
              <w:rPr>
                <w:rFonts w:ascii="Times New Roman" w:hAnsi="Times New Roman" w:cs="Times New Roman"/>
                <w:sz w:val="28"/>
                <w:szCs w:val="28"/>
              </w:rPr>
              <w:t>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Книга входящей и исходящей корреспонденции</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Ножницы</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Линейка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Ластик</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15,00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Калькуля</w:t>
            </w:r>
            <w:r w:rsidR="00E55720">
              <w:rPr>
                <w:rFonts w:ascii="Times New Roman" w:hAnsi="Times New Roman" w:cs="Times New Roman"/>
                <w:sz w:val="28"/>
                <w:szCs w:val="28"/>
              </w:rPr>
              <w:t>-</w:t>
            </w:r>
            <w:r w:rsidRPr="005D7364">
              <w:rPr>
                <w:rFonts w:ascii="Times New Roman" w:hAnsi="Times New Roman" w:cs="Times New Roman"/>
                <w:sz w:val="28"/>
                <w:szCs w:val="28"/>
              </w:rPr>
              <w:t>тор</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500,00</w:t>
            </w:r>
          </w:p>
        </w:tc>
      </w:tr>
      <w:tr w:rsidR="00904034" w:rsidRPr="005D7364" w:rsidTr="00F05EDD">
        <w:trPr>
          <w:trHeight w:val="647"/>
        </w:trPr>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Точилка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Кнопки канцелярские</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Ватманы</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Краски</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Гуашь</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Фломастеры</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Цветная бумага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w:t>
            </w:r>
          </w:p>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Цветной картон</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Картон</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Клей ПВА</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Карандаши цветные</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w:t>
            </w:r>
          </w:p>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00</w:t>
            </w:r>
          </w:p>
        </w:tc>
      </w:tr>
      <w:tr w:rsidR="00904034" w:rsidRPr="005D7364" w:rsidTr="00F05EDD">
        <w:tc>
          <w:tcPr>
            <w:tcW w:w="828" w:type="dxa"/>
          </w:tcPr>
          <w:p w:rsidR="00904034" w:rsidRPr="005D7364" w:rsidRDefault="00904034" w:rsidP="00F05EDD">
            <w:pPr>
              <w:numPr>
                <w:ilvl w:val="0"/>
                <w:numId w:val="12"/>
              </w:numPr>
              <w:spacing w:after="0" w:line="240" w:lineRule="auto"/>
              <w:jc w:val="both"/>
              <w:rPr>
                <w:rFonts w:ascii="Times New Roman" w:hAnsi="Times New Roman" w:cs="Times New Roman"/>
                <w:sz w:val="28"/>
                <w:szCs w:val="28"/>
              </w:rPr>
            </w:pPr>
          </w:p>
        </w:tc>
        <w:tc>
          <w:tcPr>
            <w:tcW w:w="161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Альбомы для рисования</w:t>
            </w:r>
          </w:p>
        </w:tc>
        <w:tc>
          <w:tcPr>
            <w:tcW w:w="1202"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845" w:type="dxa"/>
          </w:tcPr>
          <w:p w:rsidR="00904034" w:rsidRPr="005D7364" w:rsidRDefault="00904034" w:rsidP="00F05EDD">
            <w:pPr>
              <w:spacing w:after="0" w:line="240" w:lineRule="auto"/>
              <w:jc w:val="both"/>
              <w:rPr>
                <w:rFonts w:ascii="Times New Roman" w:hAnsi="Times New Roman" w:cs="Times New Roman"/>
                <w:sz w:val="28"/>
                <w:szCs w:val="28"/>
              </w:rPr>
            </w:pPr>
          </w:p>
        </w:tc>
        <w:tc>
          <w:tcPr>
            <w:tcW w:w="2335"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886" w:type="dxa"/>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3A5200" w:rsidRPr="005D7364" w:rsidTr="00F05EDD">
        <w:tc>
          <w:tcPr>
            <w:tcW w:w="828" w:type="dxa"/>
          </w:tcPr>
          <w:p w:rsidR="003A5200" w:rsidRPr="005D7364" w:rsidRDefault="003A5200" w:rsidP="00F05EDD">
            <w:pPr>
              <w:numPr>
                <w:ilvl w:val="0"/>
                <w:numId w:val="12"/>
              </w:numPr>
              <w:spacing w:after="0" w:line="240" w:lineRule="auto"/>
              <w:jc w:val="both"/>
              <w:rPr>
                <w:rFonts w:ascii="Times New Roman" w:hAnsi="Times New Roman" w:cs="Times New Roman"/>
                <w:sz w:val="28"/>
                <w:szCs w:val="28"/>
              </w:rPr>
            </w:pPr>
          </w:p>
        </w:tc>
        <w:tc>
          <w:tcPr>
            <w:tcW w:w="1616" w:type="dxa"/>
          </w:tcPr>
          <w:p w:rsidR="003A5200" w:rsidRPr="005D7364" w:rsidRDefault="003A5200"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Папка-регистра-тор</w:t>
            </w:r>
          </w:p>
        </w:tc>
        <w:tc>
          <w:tcPr>
            <w:tcW w:w="1202" w:type="dxa"/>
          </w:tcPr>
          <w:p w:rsidR="003A5200" w:rsidRPr="005D7364" w:rsidRDefault="003A5200"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шт</w:t>
            </w:r>
          </w:p>
        </w:tc>
        <w:tc>
          <w:tcPr>
            <w:tcW w:w="1845" w:type="dxa"/>
          </w:tcPr>
          <w:p w:rsidR="003A5200" w:rsidRPr="005D7364" w:rsidRDefault="003A5200"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335" w:type="dxa"/>
          </w:tcPr>
          <w:p w:rsidR="003A5200" w:rsidRPr="005D7364" w:rsidRDefault="003A5200"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1886" w:type="dxa"/>
          </w:tcPr>
          <w:p w:rsidR="003A5200" w:rsidRPr="005D7364" w:rsidRDefault="003A5200"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более250,00</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*Количество и наименование канцелярских принадлежностей в связи со служебной необходимостью может быть изменено. При этом закупка </w:t>
      </w:r>
      <w:r w:rsidRPr="005D7364">
        <w:rPr>
          <w:rFonts w:ascii="Times New Roman" w:hAnsi="Times New Roman" w:cs="Times New Roman"/>
          <w:sz w:val="28"/>
          <w:szCs w:val="28"/>
        </w:rPr>
        <w:lastRenderedPageBreak/>
        <w:t>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5.10.3. Затраты на приобретение хозяйственных товаров и принадлежностей</w:t>
      </w:r>
      <w:r>
        <w:rPr>
          <w:rFonts w:ascii="Times New Roman" w:hAnsi="Times New Roman" w:cs="Times New Roman"/>
          <w:b/>
          <w:bCs/>
          <w:noProof/>
          <w:position w:val="-10"/>
          <w:sz w:val="28"/>
          <w:szCs w:val="28"/>
        </w:rPr>
        <w:drawing>
          <wp:inline distT="0" distB="0" distL="0" distR="0">
            <wp:extent cx="337185" cy="222250"/>
            <wp:effectExtent l="0" t="0" r="5715" b="0"/>
            <wp:docPr id="391"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335"/>
                    <a:srcRect/>
                    <a:stretch>
                      <a:fillRect/>
                    </a:stretch>
                  </pic:blipFill>
                  <pic:spPr bwMode="auto">
                    <a:xfrm>
                      <a:off x="0" y="0"/>
                      <a:ext cx="337185" cy="222250"/>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340" cy="470535"/>
            <wp:effectExtent l="0" t="0" r="0" b="0"/>
            <wp:docPr id="392"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336"/>
                    <a:srcRect/>
                    <a:stretch>
                      <a:fillRect/>
                    </a:stretch>
                  </pic:blipFill>
                  <pic:spPr bwMode="auto">
                    <a:xfrm>
                      <a:off x="0" y="0"/>
                      <a:ext cx="1704340"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274955" cy="248285"/>
            <wp:effectExtent l="19050" t="0" r="0" b="0"/>
            <wp:docPr id="393"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pic:cNvPicPr>
                      <a:picLocks noChangeAspect="1" noChangeArrowheads="1"/>
                    </pic:cNvPicPr>
                  </pic:nvPicPr>
                  <pic:blipFill>
                    <a:blip r:embed="rId33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i-й единицы хозяйственных товаров и принадлежностей;</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0" t="0" r="5715" b="0"/>
            <wp:docPr id="394"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6"/>
                    <pic:cNvPicPr>
                      <a:picLocks noChangeAspect="1" noChangeArrowheads="1"/>
                    </pic:cNvPicPr>
                  </pic:nvPicPr>
                  <pic:blipFill>
                    <a:blip r:embed="rId33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i-го хозяйственного товара и принадлежности </w:t>
      </w:r>
    </w:p>
    <w:p w:rsidR="00904034" w:rsidRPr="005D7364" w:rsidRDefault="00904034" w:rsidP="00904034">
      <w:pPr>
        <w:spacing w:line="240" w:lineRule="atLeast"/>
        <w:jc w:val="center"/>
        <w:rPr>
          <w:rFonts w:ascii="Times New Roman" w:hAnsi="Times New Roman" w:cs="Times New Roman"/>
          <w:b/>
          <w:bCs/>
          <w:sz w:val="28"/>
          <w:szCs w:val="28"/>
        </w:rPr>
      </w:pPr>
    </w:p>
    <w:p w:rsidR="00904034" w:rsidRPr="005D7364" w:rsidRDefault="00904034" w:rsidP="00904034">
      <w:pPr>
        <w:spacing w:line="240" w:lineRule="atLeast"/>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хозяйственных товаров и принадлежностей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3088"/>
        <w:gridCol w:w="1471"/>
        <w:gridCol w:w="2217"/>
        <w:gridCol w:w="2341"/>
      </w:tblGrid>
      <w:tr w:rsidR="00904034" w:rsidRPr="005D7364" w:rsidTr="00F05EDD">
        <w:trPr>
          <w:trHeight w:val="1974"/>
        </w:trPr>
        <w:tc>
          <w:tcPr>
            <w:tcW w:w="306"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п/п</w:t>
            </w:r>
          </w:p>
        </w:tc>
        <w:tc>
          <w:tcPr>
            <w:tcW w:w="1590"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Наименование хозяйственного товара, принадлежности*</w:t>
            </w:r>
          </w:p>
        </w:tc>
        <w:tc>
          <w:tcPr>
            <w:tcW w:w="757"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Единица измерения (по ОКЕИ)</w:t>
            </w:r>
          </w:p>
        </w:tc>
        <w:tc>
          <w:tcPr>
            <w:tcW w:w="1141" w:type="pct"/>
            <w:vAlign w:val="center"/>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Количество хозяйственного товара и принадлежности (</w:t>
            </w:r>
            <w:r>
              <w:rPr>
                <w:rFonts w:ascii="Times New Roman" w:hAnsi="Times New Roman" w:cs="Times New Roman"/>
                <w:noProof/>
                <w:position w:val="-14"/>
                <w:sz w:val="28"/>
                <w:szCs w:val="28"/>
              </w:rPr>
              <w:drawing>
                <wp:inline distT="0" distB="0" distL="0" distR="0">
                  <wp:extent cx="337185" cy="248285"/>
                  <wp:effectExtent l="0" t="0" r="5715"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38"/>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w:t>
            </w:r>
          </w:p>
        </w:tc>
        <w:tc>
          <w:tcPr>
            <w:tcW w:w="1205" w:type="pct"/>
            <w:vAlign w:val="center"/>
          </w:tcPr>
          <w:p w:rsidR="00904034" w:rsidRPr="005D7364" w:rsidRDefault="00904034" w:rsidP="00F05EDD">
            <w:pPr>
              <w:spacing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единицы хозяйственных товаров и принадлежностей</w:t>
            </w:r>
          </w:p>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Pr>
                <w:rFonts w:ascii="Times New Roman" w:hAnsi="Times New Roman" w:cs="Times New Roman"/>
                <w:noProof/>
                <w:position w:val="-14"/>
                <w:sz w:val="28"/>
                <w:szCs w:val="28"/>
              </w:rPr>
              <w:drawing>
                <wp:inline distT="0" distB="0" distL="0" distR="0">
                  <wp:extent cx="274955" cy="248285"/>
                  <wp:effectExtent l="1905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37"/>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(руб.)</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Тряпка для пола</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Ведро</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Мешки для мусора 80л</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упаковка (20 штук)</w:t>
            </w:r>
          </w:p>
        </w:tc>
        <w:tc>
          <w:tcPr>
            <w:tcW w:w="1141" w:type="pct"/>
          </w:tcPr>
          <w:p w:rsidR="00904034" w:rsidRPr="005D7364" w:rsidRDefault="00D96251"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160,00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Мешки для мусора 60л</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упаковка (20 штук)</w:t>
            </w:r>
          </w:p>
        </w:tc>
        <w:tc>
          <w:tcPr>
            <w:tcW w:w="1141" w:type="pct"/>
          </w:tcPr>
          <w:p w:rsidR="00904034" w:rsidRPr="005D7364" w:rsidRDefault="00D96251"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140,00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Мешки для мусора 30л</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упаковка (20 штук)</w:t>
            </w:r>
          </w:p>
        </w:tc>
        <w:tc>
          <w:tcPr>
            <w:tcW w:w="1141" w:type="pct"/>
          </w:tcPr>
          <w:p w:rsidR="00904034" w:rsidRPr="005D7364" w:rsidRDefault="00D96251" w:rsidP="00F05E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Веники</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7</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Совки</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8</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Средство для сантехники</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9</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Стеклоочиститель</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Метла </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11.</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Лампа накаливая</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13</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Люминесцентная лампа </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30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14</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Стартеры</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600,00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15</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Средство для полов</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16</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Швабра</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17</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Белизна</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18</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Мыло</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19</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Хлорка порошковая</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20</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Лопата для уборки снега</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lastRenderedPageBreak/>
              <w:t>21</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Салфетки</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22</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Полотенце бумажное</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23</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Бумага туалетная</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50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24</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Перчатки резиновые</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100,00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25</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Перчатки ХБ</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Упак</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20</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30,00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26</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Халаты</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6</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500,00</w:t>
            </w:r>
          </w:p>
        </w:tc>
      </w:tr>
      <w:tr w:rsidR="00904034" w:rsidRPr="005D7364" w:rsidTr="00F05EDD">
        <w:tc>
          <w:tcPr>
            <w:tcW w:w="306"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27</w:t>
            </w:r>
          </w:p>
        </w:tc>
        <w:tc>
          <w:tcPr>
            <w:tcW w:w="1590"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Комбинезон </w:t>
            </w:r>
          </w:p>
        </w:tc>
        <w:tc>
          <w:tcPr>
            <w:tcW w:w="757"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Шт</w:t>
            </w:r>
          </w:p>
        </w:tc>
        <w:tc>
          <w:tcPr>
            <w:tcW w:w="1141"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1</w:t>
            </w:r>
          </w:p>
        </w:tc>
        <w:tc>
          <w:tcPr>
            <w:tcW w:w="1205" w:type="pct"/>
          </w:tcPr>
          <w:p w:rsidR="00904034" w:rsidRPr="005D7364" w:rsidRDefault="00904034" w:rsidP="00F05EDD">
            <w:pPr>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Не более 2000,00</w:t>
            </w:r>
          </w:p>
        </w:tc>
      </w:tr>
    </w:tbl>
    <w:p w:rsidR="00904034" w:rsidRPr="005D7364" w:rsidRDefault="00904034" w:rsidP="00904034">
      <w:pPr>
        <w:autoSpaceDE w:val="0"/>
        <w:autoSpaceDN w:val="0"/>
        <w:adjustRightInd w:val="0"/>
        <w:spacing w:line="240" w:lineRule="auto"/>
        <w:jc w:val="both"/>
        <w:rPr>
          <w:rFonts w:ascii="Times New Roman" w:hAnsi="Times New Roman" w:cs="Times New Roman"/>
          <w:sz w:val="28"/>
          <w:szCs w:val="28"/>
        </w:rPr>
      </w:pPr>
      <w:r w:rsidRPr="005D7364">
        <w:rPr>
          <w:rFonts w:ascii="Times New Roman" w:hAnsi="Times New Roman" w:cs="Times New Roman"/>
          <w:sz w:val="28"/>
          <w:szCs w:val="28"/>
        </w:rPr>
        <w:t>*Количество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5.10.4. Затраты на приобретение горюче-смазочных материалов</w:t>
      </w:r>
      <w:r>
        <w:rPr>
          <w:rFonts w:ascii="Times New Roman" w:hAnsi="Times New Roman" w:cs="Times New Roman"/>
          <w:b/>
          <w:bCs/>
          <w:noProof/>
          <w:position w:val="-12"/>
          <w:sz w:val="28"/>
          <w:szCs w:val="28"/>
        </w:rPr>
        <w:drawing>
          <wp:inline distT="0" distB="0" distL="0" distR="0">
            <wp:extent cx="337185" cy="248285"/>
            <wp:effectExtent l="0" t="0" r="5715" b="0"/>
            <wp:docPr id="39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pic:cNvPicPr>
                      <a:picLocks noChangeAspect="1" noChangeArrowheads="1"/>
                    </pic:cNvPicPr>
                  </pic:nvPicPr>
                  <pic:blipFill>
                    <a:blip r:embed="rId339"/>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272665" cy="470535"/>
            <wp:effectExtent l="0" t="0" r="0" b="0"/>
            <wp:docPr id="39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pic:cNvPicPr>
                      <a:picLocks noChangeAspect="1" noChangeArrowheads="1"/>
                    </pic:cNvPicPr>
                  </pic:nvPicPr>
                  <pic:blipFill>
                    <a:blip r:embed="rId340"/>
                    <a:srcRect/>
                    <a:stretch>
                      <a:fillRect/>
                    </a:stretch>
                  </pic:blipFill>
                  <pic:spPr bwMode="auto">
                    <a:xfrm>
                      <a:off x="0" y="0"/>
                      <a:ext cx="227266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39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341"/>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норма расхода топлива на 100 километров пробега i-го транспортного средства согласно методическим рекомендациям «Нормы расхода топлива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0" b="0"/>
            <wp:docPr id="40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342"/>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одного литра горюче-смазочного материала по i-му транспортному средству;</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40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343"/>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километраж использования i-го транспортного средства в очередном финансовом году.</w:t>
      </w: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применяемые при расчете нормативных затрат на приобретение горюче-смазочных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9"/>
        <w:gridCol w:w="2230"/>
        <w:gridCol w:w="2324"/>
        <w:gridCol w:w="2949"/>
      </w:tblGrid>
      <w:tr w:rsidR="00904034" w:rsidRPr="005D7364" w:rsidTr="00F05EDD">
        <w:tc>
          <w:tcPr>
            <w:tcW w:w="2209"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Транспортное средство</w:t>
            </w:r>
          </w:p>
        </w:tc>
        <w:tc>
          <w:tcPr>
            <w:tcW w:w="223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Норма расхода топлива на 100 километров пробега (Н</w:t>
            </w:r>
            <w:r w:rsidRPr="005D7364">
              <w:rPr>
                <w:rFonts w:ascii="Times New Roman" w:hAnsi="Times New Roman" w:cs="Times New Roman"/>
                <w:sz w:val="28"/>
                <w:szCs w:val="28"/>
                <w:vertAlign w:val="subscript"/>
              </w:rPr>
              <w:t>i</w:t>
            </w:r>
            <w:r w:rsidRPr="005D7364">
              <w:rPr>
                <w:rFonts w:ascii="Times New Roman" w:hAnsi="Times New Roman" w:cs="Times New Roman"/>
                <w:sz w:val="28"/>
                <w:szCs w:val="28"/>
              </w:rPr>
              <w:t xml:space="preserve"> </w:t>
            </w:r>
            <w:r w:rsidRPr="005D7364">
              <w:rPr>
                <w:rFonts w:ascii="Times New Roman" w:hAnsi="Times New Roman" w:cs="Times New Roman"/>
                <w:sz w:val="28"/>
                <w:szCs w:val="28"/>
                <w:vertAlign w:val="subscript"/>
              </w:rPr>
              <w:t>гсм</w:t>
            </w:r>
            <w:r w:rsidRPr="005D7364">
              <w:rPr>
                <w:rFonts w:ascii="Times New Roman" w:hAnsi="Times New Roman" w:cs="Times New Roman"/>
                <w:sz w:val="28"/>
                <w:szCs w:val="28"/>
              </w:rPr>
              <w:t>)</w:t>
            </w:r>
          </w:p>
        </w:tc>
        <w:tc>
          <w:tcPr>
            <w:tcW w:w="2324"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Цена одного литра горюче-смазочного материала (Р</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гсм</w:t>
            </w:r>
            <w:r w:rsidRPr="005D7364">
              <w:rPr>
                <w:rFonts w:ascii="Times New Roman" w:hAnsi="Times New Roman" w:cs="Times New Roman"/>
                <w:sz w:val="28"/>
                <w:szCs w:val="28"/>
              </w:rPr>
              <w:t>) (руб.)</w:t>
            </w:r>
          </w:p>
        </w:tc>
        <w:tc>
          <w:tcPr>
            <w:tcW w:w="2949"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Километраж использования транспортного средства в очередном финансовом году</w:t>
            </w:r>
          </w:p>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w:t>
            </w:r>
            <w:r w:rsidRPr="005D7364">
              <w:rPr>
                <w:rFonts w:ascii="Times New Roman" w:hAnsi="Times New Roman" w:cs="Times New Roman"/>
                <w:sz w:val="28"/>
                <w:szCs w:val="28"/>
                <w:lang w:val="en-US"/>
              </w:rPr>
              <w:t>N</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 xml:space="preserve"> гсм</w:t>
            </w:r>
            <w:r w:rsidRPr="005D7364">
              <w:rPr>
                <w:rFonts w:ascii="Times New Roman" w:hAnsi="Times New Roman" w:cs="Times New Roman"/>
                <w:sz w:val="28"/>
                <w:szCs w:val="28"/>
              </w:rPr>
              <w:t>)*</w:t>
            </w:r>
          </w:p>
        </w:tc>
      </w:tr>
      <w:tr w:rsidR="00904034" w:rsidRPr="005D7364" w:rsidTr="00F05EDD">
        <w:trPr>
          <w:trHeight w:val="577"/>
        </w:trPr>
        <w:tc>
          <w:tcPr>
            <w:tcW w:w="2209"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ВАЗ 2121 "Нива"</w:t>
            </w:r>
          </w:p>
        </w:tc>
        <w:tc>
          <w:tcPr>
            <w:tcW w:w="2230" w:type="dxa"/>
            <w:vMerge w:val="restart"/>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4"/>
                <w:szCs w:val="24"/>
              </w:rPr>
              <w:t>Согласно методическим рекомендациям «Нормы расхода топлива и смазочных материалов на автомобильном транспорте» от 14.03.2008г.№ АМ-</w:t>
            </w:r>
            <w:r w:rsidRPr="005D7364">
              <w:rPr>
                <w:rFonts w:ascii="Times New Roman" w:hAnsi="Times New Roman" w:cs="Times New Roman"/>
                <w:sz w:val="24"/>
                <w:szCs w:val="24"/>
              </w:rPr>
              <w:lastRenderedPageBreak/>
              <w:t>23-Р</w:t>
            </w:r>
          </w:p>
          <w:p w:rsidR="00904034" w:rsidRPr="005D7364" w:rsidRDefault="00904034" w:rsidP="00F05EDD">
            <w:pPr>
              <w:autoSpaceDE w:val="0"/>
              <w:autoSpaceDN w:val="0"/>
              <w:adjustRightInd w:val="0"/>
              <w:jc w:val="center"/>
              <w:rPr>
                <w:rFonts w:ascii="Times New Roman" w:hAnsi="Times New Roman" w:cs="Times New Roman"/>
                <w:sz w:val="28"/>
                <w:szCs w:val="28"/>
              </w:rPr>
            </w:pPr>
          </w:p>
        </w:tc>
        <w:tc>
          <w:tcPr>
            <w:tcW w:w="2324" w:type="dxa"/>
            <w:vMerge w:val="restart"/>
            <w:vAlign w:val="center"/>
          </w:tcPr>
          <w:p w:rsidR="00904034" w:rsidRPr="005D7364" w:rsidRDefault="00904034" w:rsidP="003A5200">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color w:val="000000"/>
                <w:sz w:val="24"/>
                <w:szCs w:val="24"/>
              </w:rPr>
              <w:lastRenderedPageBreak/>
              <w:t>Не более 5</w:t>
            </w:r>
            <w:r w:rsidR="003A5200">
              <w:rPr>
                <w:rFonts w:ascii="Times New Roman" w:hAnsi="Times New Roman" w:cs="Times New Roman"/>
                <w:color w:val="000000"/>
                <w:sz w:val="24"/>
                <w:szCs w:val="24"/>
                <w:lang w:val="en-US"/>
              </w:rPr>
              <w:t>5</w:t>
            </w:r>
            <w:r w:rsidR="00D96251">
              <w:rPr>
                <w:rFonts w:ascii="Times New Roman" w:hAnsi="Times New Roman" w:cs="Times New Roman"/>
                <w:color w:val="000000"/>
                <w:sz w:val="24"/>
                <w:szCs w:val="24"/>
              </w:rPr>
              <w:t>,00</w:t>
            </w:r>
          </w:p>
        </w:tc>
        <w:tc>
          <w:tcPr>
            <w:tcW w:w="2949" w:type="dxa"/>
            <w:vMerge w:val="restart"/>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color w:val="000000"/>
                <w:sz w:val="24"/>
                <w:szCs w:val="24"/>
              </w:rPr>
              <w:t>на основании отчетности по фактическому пробегу транспортного средства</w:t>
            </w:r>
          </w:p>
        </w:tc>
      </w:tr>
      <w:tr w:rsidR="003A5200" w:rsidRPr="005D7364" w:rsidTr="00F05EDD">
        <w:trPr>
          <w:trHeight w:val="577"/>
        </w:trPr>
        <w:tc>
          <w:tcPr>
            <w:tcW w:w="2209" w:type="dxa"/>
            <w:vAlign w:val="center"/>
          </w:tcPr>
          <w:p w:rsidR="003A5200" w:rsidRPr="003A5200" w:rsidRDefault="003A5200" w:rsidP="00F05EDD">
            <w:pPr>
              <w:autoSpaceDE w:val="0"/>
              <w:autoSpaceDN w:val="0"/>
              <w:adjustRightInd w:val="0"/>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Chevrolet Niva</w:t>
            </w:r>
          </w:p>
        </w:tc>
        <w:tc>
          <w:tcPr>
            <w:tcW w:w="2230" w:type="dxa"/>
            <w:vMerge/>
          </w:tcPr>
          <w:p w:rsidR="003A5200" w:rsidRPr="005D7364" w:rsidRDefault="003A5200" w:rsidP="00F05EDD">
            <w:pPr>
              <w:autoSpaceDE w:val="0"/>
              <w:autoSpaceDN w:val="0"/>
              <w:adjustRightInd w:val="0"/>
              <w:jc w:val="center"/>
              <w:rPr>
                <w:rFonts w:ascii="Times New Roman" w:hAnsi="Times New Roman" w:cs="Times New Roman"/>
                <w:sz w:val="28"/>
                <w:szCs w:val="28"/>
              </w:rPr>
            </w:pPr>
          </w:p>
        </w:tc>
        <w:tc>
          <w:tcPr>
            <w:tcW w:w="2324" w:type="dxa"/>
            <w:vMerge/>
            <w:vAlign w:val="center"/>
          </w:tcPr>
          <w:p w:rsidR="003A5200" w:rsidRPr="005D7364" w:rsidRDefault="003A5200" w:rsidP="00F05EDD">
            <w:pPr>
              <w:autoSpaceDE w:val="0"/>
              <w:autoSpaceDN w:val="0"/>
              <w:adjustRightInd w:val="0"/>
              <w:spacing w:line="360" w:lineRule="auto"/>
              <w:jc w:val="center"/>
              <w:rPr>
                <w:rFonts w:ascii="Times New Roman" w:hAnsi="Times New Roman" w:cs="Times New Roman"/>
                <w:sz w:val="28"/>
                <w:szCs w:val="28"/>
              </w:rPr>
            </w:pPr>
          </w:p>
        </w:tc>
        <w:tc>
          <w:tcPr>
            <w:tcW w:w="2949" w:type="dxa"/>
            <w:vMerge/>
          </w:tcPr>
          <w:p w:rsidR="003A5200" w:rsidRPr="005D7364" w:rsidRDefault="003A5200" w:rsidP="00F05EDD">
            <w:pPr>
              <w:autoSpaceDE w:val="0"/>
              <w:autoSpaceDN w:val="0"/>
              <w:adjustRightInd w:val="0"/>
              <w:jc w:val="center"/>
              <w:rPr>
                <w:rFonts w:ascii="Times New Roman" w:hAnsi="Times New Roman" w:cs="Times New Roman"/>
                <w:sz w:val="28"/>
                <w:szCs w:val="28"/>
              </w:rPr>
            </w:pPr>
          </w:p>
        </w:tc>
      </w:tr>
      <w:tr w:rsidR="00904034" w:rsidRPr="005D7364" w:rsidTr="00F05EDD">
        <w:trPr>
          <w:trHeight w:val="577"/>
        </w:trPr>
        <w:tc>
          <w:tcPr>
            <w:tcW w:w="2209"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ГАЗ-6611</w:t>
            </w:r>
          </w:p>
        </w:tc>
        <w:tc>
          <w:tcPr>
            <w:tcW w:w="2230"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c>
          <w:tcPr>
            <w:tcW w:w="2324" w:type="dxa"/>
            <w:vMerge/>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p>
        </w:tc>
        <w:tc>
          <w:tcPr>
            <w:tcW w:w="2949"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r>
      <w:tr w:rsidR="00904034" w:rsidRPr="005D7364" w:rsidTr="00F05EDD">
        <w:trPr>
          <w:trHeight w:val="577"/>
        </w:trPr>
        <w:tc>
          <w:tcPr>
            <w:tcW w:w="2209"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t>УАЗ -220694-04</w:t>
            </w:r>
          </w:p>
        </w:tc>
        <w:tc>
          <w:tcPr>
            <w:tcW w:w="2230"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c>
          <w:tcPr>
            <w:tcW w:w="2324" w:type="dxa"/>
            <w:vMerge/>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p>
        </w:tc>
        <w:tc>
          <w:tcPr>
            <w:tcW w:w="2949"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r>
      <w:tr w:rsidR="00904034" w:rsidRPr="005D7364" w:rsidTr="00F05EDD">
        <w:trPr>
          <w:trHeight w:val="577"/>
        </w:trPr>
        <w:tc>
          <w:tcPr>
            <w:tcW w:w="2209"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Автобус "Газель"</w:t>
            </w:r>
          </w:p>
        </w:tc>
        <w:tc>
          <w:tcPr>
            <w:tcW w:w="2230"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c>
          <w:tcPr>
            <w:tcW w:w="2324" w:type="dxa"/>
            <w:vMerge/>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p>
        </w:tc>
        <w:tc>
          <w:tcPr>
            <w:tcW w:w="2949"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r>
      <w:tr w:rsidR="00904034" w:rsidRPr="005D7364" w:rsidTr="00F05EDD">
        <w:trPr>
          <w:trHeight w:val="577"/>
        </w:trPr>
        <w:tc>
          <w:tcPr>
            <w:tcW w:w="2209" w:type="dxa"/>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Трактор Беларус 80,1</w:t>
            </w:r>
          </w:p>
        </w:tc>
        <w:tc>
          <w:tcPr>
            <w:tcW w:w="2230"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c>
          <w:tcPr>
            <w:tcW w:w="2324" w:type="dxa"/>
            <w:vMerge/>
            <w:vAlign w:val="center"/>
          </w:tcPr>
          <w:p w:rsidR="00904034" w:rsidRPr="005D7364" w:rsidRDefault="00904034" w:rsidP="00F05EDD">
            <w:pPr>
              <w:autoSpaceDE w:val="0"/>
              <w:autoSpaceDN w:val="0"/>
              <w:adjustRightInd w:val="0"/>
              <w:spacing w:line="360" w:lineRule="auto"/>
              <w:jc w:val="center"/>
              <w:rPr>
                <w:rFonts w:ascii="Times New Roman" w:hAnsi="Times New Roman" w:cs="Times New Roman"/>
                <w:sz w:val="28"/>
                <w:szCs w:val="28"/>
              </w:rPr>
            </w:pPr>
          </w:p>
        </w:tc>
        <w:tc>
          <w:tcPr>
            <w:tcW w:w="2949" w:type="dxa"/>
            <w:vMerge/>
          </w:tcPr>
          <w:p w:rsidR="00904034" w:rsidRPr="005D7364" w:rsidRDefault="00904034" w:rsidP="00F05EDD">
            <w:pPr>
              <w:autoSpaceDE w:val="0"/>
              <w:autoSpaceDN w:val="0"/>
              <w:adjustRightInd w:val="0"/>
              <w:jc w:val="center"/>
              <w:rPr>
                <w:rFonts w:ascii="Times New Roman" w:hAnsi="Times New Roman" w:cs="Times New Roman"/>
                <w:sz w:val="28"/>
                <w:szCs w:val="28"/>
              </w:rPr>
            </w:pP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sz w:val="28"/>
          <w:szCs w:val="28"/>
        </w:rPr>
        <w:t>* Километраж использования транспортного средства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5.10.5. Затраты на приобретение запасных частей для транспортных средств</w:t>
      </w:r>
      <w:r w:rsidRPr="005D7364">
        <w:rPr>
          <w:rFonts w:ascii="Times New Roman" w:hAnsi="Times New Roman" w:cs="Times New Roman"/>
          <w:sz w:val="28"/>
          <w:szCs w:val="28"/>
        </w:rPr>
        <w:t xml:space="preserve">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транспортных средств.</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b/>
          <w:bCs/>
          <w:sz w:val="28"/>
          <w:szCs w:val="28"/>
        </w:rPr>
        <w:t xml:space="preserve">З = </w:t>
      </w:r>
      <w:r w:rsidRPr="005D7364">
        <w:rPr>
          <w:rFonts w:ascii="Times New Roman" w:hAnsi="Times New Roman" w:cs="Times New Roman"/>
          <w:b/>
          <w:bCs/>
          <w:sz w:val="28"/>
          <w:szCs w:val="28"/>
          <w:lang w:val="en-US"/>
        </w:rPr>
        <w:t>Q</w:t>
      </w:r>
      <w:r w:rsidRPr="005D7364">
        <w:rPr>
          <w:rFonts w:ascii="Times New Roman" w:hAnsi="Times New Roman" w:cs="Times New Roman"/>
          <w:b/>
          <w:bCs/>
          <w:sz w:val="28"/>
          <w:szCs w:val="28"/>
        </w:rPr>
        <w:t xml:space="preserve"> * </w:t>
      </w:r>
      <w:r w:rsidRPr="005D7364">
        <w:rPr>
          <w:rFonts w:ascii="Times New Roman" w:hAnsi="Times New Roman" w:cs="Times New Roman"/>
          <w:b/>
          <w:bCs/>
          <w:sz w:val="28"/>
          <w:szCs w:val="28"/>
          <w:lang w:val="en-US"/>
        </w:rPr>
        <w:t>N</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iсп</w:t>
      </w:r>
      <w:r w:rsidRPr="005D7364">
        <w:rPr>
          <w:rFonts w:ascii="Times New Roman" w:hAnsi="Times New Roman" w:cs="Times New Roman"/>
          <w:sz w:val="28"/>
          <w:szCs w:val="28"/>
        </w:rPr>
        <w:t xml:space="preserve"> - планируемое к приобретению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запасных частей для транспортных средств;</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Р</w:t>
      </w:r>
      <w:r w:rsidRPr="005D7364">
        <w:rPr>
          <w:rFonts w:ascii="Times New Roman" w:hAnsi="Times New Roman" w:cs="Times New Roman"/>
          <w:sz w:val="28"/>
          <w:szCs w:val="28"/>
          <w:vertAlign w:val="subscript"/>
        </w:rPr>
        <w:t xml:space="preserve">iсп </w:t>
      </w:r>
      <w:r w:rsidRPr="005D7364">
        <w:rPr>
          <w:rFonts w:ascii="Times New Roman" w:hAnsi="Times New Roman" w:cs="Times New Roman"/>
          <w:sz w:val="28"/>
          <w:szCs w:val="28"/>
        </w:rPr>
        <w:t xml:space="preserve">– 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количество запасных частей для транспортных средств.</w:t>
      </w:r>
    </w:p>
    <w:p w:rsidR="00904034" w:rsidRPr="00B077E6" w:rsidRDefault="00904034" w:rsidP="00904034">
      <w:pPr>
        <w:tabs>
          <w:tab w:val="left" w:pos="7839"/>
        </w:tabs>
        <w:spacing w:after="0" w:line="240" w:lineRule="auto"/>
        <w:jc w:val="both"/>
        <w:rPr>
          <w:rFonts w:ascii="Times New Roman" w:hAnsi="Times New Roman" w:cs="Times New Roman"/>
          <w:sz w:val="28"/>
          <w:szCs w:val="28"/>
        </w:rPr>
      </w:pPr>
    </w:p>
    <w:p w:rsidR="00904034" w:rsidRPr="0003784F" w:rsidRDefault="00904034" w:rsidP="00904034">
      <w:pPr>
        <w:autoSpaceDE w:val="0"/>
        <w:autoSpaceDN w:val="0"/>
        <w:adjustRightInd w:val="0"/>
        <w:jc w:val="center"/>
        <w:rPr>
          <w:rFonts w:ascii="Times New Roman" w:hAnsi="Times New Roman" w:cs="Times New Roman"/>
          <w:b/>
          <w:bCs/>
          <w:sz w:val="28"/>
          <w:szCs w:val="28"/>
        </w:rPr>
      </w:pPr>
      <w:r w:rsidRPr="0003784F">
        <w:rPr>
          <w:rFonts w:ascii="Times New Roman" w:hAnsi="Times New Roman" w:cs="Times New Roman"/>
          <w:b/>
          <w:bCs/>
          <w:sz w:val="28"/>
          <w:szCs w:val="28"/>
        </w:rPr>
        <w:t>Нормативы на приобретение запасных частей для транспортных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1"/>
        <w:gridCol w:w="3377"/>
        <w:gridCol w:w="3694"/>
      </w:tblGrid>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Наименование</w:t>
            </w:r>
            <w:r w:rsidRPr="005D7364">
              <w:rPr>
                <w:rFonts w:ascii="Times New Roman" w:hAnsi="Times New Roman" w:cs="Times New Roman"/>
                <w:sz w:val="24"/>
                <w:szCs w:val="24"/>
              </w:rPr>
              <w:t>*</w:t>
            </w:r>
            <w:r w:rsidRPr="005D7364">
              <w:rPr>
                <w:rFonts w:ascii="Times New Roman" w:hAnsi="Times New Roman" w:cs="Times New Roman"/>
                <w:sz w:val="28"/>
                <w:szCs w:val="28"/>
              </w:rPr>
              <w:t xml:space="preserve"> </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планируемое к приобретению количество запасных частей для транспортных средств</w:t>
            </w:r>
            <w:r w:rsidRPr="005D7364">
              <w:rPr>
                <w:rFonts w:ascii="Times New Roman" w:hAnsi="Times New Roman" w:cs="Times New Roman"/>
                <w:sz w:val="24"/>
                <w:szCs w:val="24"/>
              </w:rPr>
              <w:t>*</w:t>
            </w:r>
            <w:r w:rsidRPr="005D7364">
              <w:rPr>
                <w:rFonts w:ascii="Times New Roman" w:hAnsi="Times New Roman" w:cs="Times New Roman"/>
                <w:sz w:val="28"/>
                <w:szCs w:val="28"/>
              </w:rPr>
              <w:t>;</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цена одной единицы  запасных частей для транспортных средств.</w:t>
            </w:r>
          </w:p>
          <w:p w:rsidR="00904034" w:rsidRPr="005D7364" w:rsidRDefault="00904034" w:rsidP="00F05EDD">
            <w:pPr>
              <w:autoSpaceDE w:val="0"/>
              <w:autoSpaceDN w:val="0"/>
              <w:adjustRightInd w:val="0"/>
              <w:jc w:val="center"/>
              <w:rPr>
                <w:rFonts w:ascii="Times New Roman" w:hAnsi="Times New Roman" w:cs="Times New Roman"/>
                <w:sz w:val="28"/>
                <w:szCs w:val="28"/>
              </w:rPr>
            </w:pP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Автомобильные шины</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12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6000,00</w:t>
            </w:r>
          </w:p>
        </w:tc>
      </w:tr>
      <w:tr w:rsidR="008D32CD" w:rsidRPr="005D7364" w:rsidTr="00F05EDD">
        <w:tc>
          <w:tcPr>
            <w:tcW w:w="2641" w:type="dxa"/>
          </w:tcPr>
          <w:p w:rsidR="008D32CD" w:rsidRPr="005D7364" w:rsidRDefault="008D32CD"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Тракторные шины</w:t>
            </w:r>
          </w:p>
        </w:tc>
        <w:tc>
          <w:tcPr>
            <w:tcW w:w="3377" w:type="dxa"/>
          </w:tcPr>
          <w:p w:rsidR="008D32CD" w:rsidRPr="005D7364" w:rsidRDefault="008D32CD" w:rsidP="008D32C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Pr>
                <w:rFonts w:ascii="Times New Roman" w:hAnsi="Times New Roman" w:cs="Times New Roman"/>
                <w:sz w:val="28"/>
                <w:szCs w:val="28"/>
              </w:rPr>
              <w:t>4</w:t>
            </w:r>
            <w:r w:rsidRPr="005D7364">
              <w:rPr>
                <w:rFonts w:ascii="Times New Roman" w:hAnsi="Times New Roman" w:cs="Times New Roman"/>
                <w:sz w:val="28"/>
                <w:szCs w:val="28"/>
              </w:rPr>
              <w:t xml:space="preserve"> единиц</w:t>
            </w:r>
            <w:r>
              <w:rPr>
                <w:rFonts w:ascii="Times New Roman" w:hAnsi="Times New Roman" w:cs="Times New Roman"/>
                <w:sz w:val="28"/>
                <w:szCs w:val="28"/>
              </w:rPr>
              <w:t>ы</w:t>
            </w:r>
          </w:p>
        </w:tc>
        <w:tc>
          <w:tcPr>
            <w:tcW w:w="3694" w:type="dxa"/>
          </w:tcPr>
          <w:p w:rsidR="008D32CD" w:rsidRPr="005D7364" w:rsidRDefault="008D32CD"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Pr>
                <w:rFonts w:ascii="Times New Roman" w:hAnsi="Times New Roman" w:cs="Times New Roman"/>
                <w:sz w:val="28"/>
                <w:szCs w:val="28"/>
              </w:rPr>
              <w:t>1</w:t>
            </w:r>
            <w:r w:rsidRPr="005D7364">
              <w:rPr>
                <w:rFonts w:ascii="Times New Roman" w:hAnsi="Times New Roman" w:cs="Times New Roman"/>
                <w:sz w:val="28"/>
                <w:szCs w:val="28"/>
              </w:rPr>
              <w:t>6000,00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Воздушный фильтр</w:t>
            </w:r>
          </w:p>
        </w:tc>
        <w:tc>
          <w:tcPr>
            <w:tcW w:w="3377" w:type="dxa"/>
          </w:tcPr>
          <w:p w:rsidR="00904034" w:rsidRPr="005D7364" w:rsidRDefault="00904034" w:rsidP="008D32C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8D32CD">
              <w:rPr>
                <w:rFonts w:ascii="Times New Roman" w:hAnsi="Times New Roman" w:cs="Times New Roman"/>
                <w:sz w:val="28"/>
                <w:szCs w:val="28"/>
              </w:rPr>
              <w:t>12</w:t>
            </w:r>
            <w:r w:rsidRPr="005D7364">
              <w:rPr>
                <w:rFonts w:ascii="Times New Roman" w:hAnsi="Times New Roman" w:cs="Times New Roman"/>
                <w:sz w:val="28"/>
                <w:szCs w:val="28"/>
              </w:rPr>
              <w:t xml:space="preserve">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500,00</w:t>
            </w:r>
          </w:p>
        </w:tc>
      </w:tr>
      <w:tr w:rsidR="00904034" w:rsidRPr="005D7364" w:rsidTr="00F05EDD">
        <w:tc>
          <w:tcPr>
            <w:tcW w:w="2641" w:type="dxa"/>
          </w:tcPr>
          <w:p w:rsidR="00904034" w:rsidRPr="005D7364" w:rsidRDefault="008D32CD"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Масля</w:t>
            </w:r>
            <w:r w:rsidR="00904034" w:rsidRPr="005D7364">
              <w:rPr>
                <w:rFonts w:ascii="Times New Roman" w:hAnsi="Times New Roman" w:cs="Times New Roman"/>
                <w:sz w:val="28"/>
                <w:szCs w:val="28"/>
              </w:rPr>
              <w:t>ный фильтр</w:t>
            </w:r>
          </w:p>
        </w:tc>
        <w:tc>
          <w:tcPr>
            <w:tcW w:w="3377" w:type="dxa"/>
          </w:tcPr>
          <w:p w:rsidR="00904034" w:rsidRPr="005D7364" w:rsidRDefault="00904034" w:rsidP="008D32C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sidR="008D32CD">
              <w:rPr>
                <w:rFonts w:ascii="Times New Roman" w:hAnsi="Times New Roman" w:cs="Times New Roman"/>
                <w:sz w:val="28"/>
                <w:szCs w:val="28"/>
              </w:rPr>
              <w:t>12</w:t>
            </w:r>
            <w:r w:rsidRPr="005D7364">
              <w:rPr>
                <w:rFonts w:ascii="Times New Roman" w:hAnsi="Times New Roman" w:cs="Times New Roman"/>
                <w:sz w:val="28"/>
                <w:szCs w:val="28"/>
              </w:rPr>
              <w:t xml:space="preserve">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800,00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Тормозные колодки</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3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1000,00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Аккумулятор</w:t>
            </w:r>
          </w:p>
        </w:tc>
        <w:tc>
          <w:tcPr>
            <w:tcW w:w="3377" w:type="dxa"/>
          </w:tcPr>
          <w:p w:rsidR="00904034" w:rsidRPr="005D7364" w:rsidRDefault="008D32CD"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6</w:t>
            </w:r>
            <w:r w:rsidR="00904034" w:rsidRPr="005D7364">
              <w:rPr>
                <w:rFonts w:ascii="Times New Roman" w:hAnsi="Times New Roman" w:cs="Times New Roman"/>
                <w:sz w:val="28"/>
                <w:szCs w:val="28"/>
              </w:rPr>
              <w:t xml:space="preserve"> единиц</w:t>
            </w:r>
          </w:p>
        </w:tc>
        <w:tc>
          <w:tcPr>
            <w:tcW w:w="3694" w:type="dxa"/>
          </w:tcPr>
          <w:p w:rsidR="00904034" w:rsidRPr="005D7364" w:rsidRDefault="008D32CD" w:rsidP="00F05EDD">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8</w:t>
            </w:r>
            <w:r w:rsidR="00904034" w:rsidRPr="005D7364">
              <w:rPr>
                <w:rFonts w:ascii="Times New Roman" w:hAnsi="Times New Roman" w:cs="Times New Roman"/>
                <w:sz w:val="28"/>
                <w:szCs w:val="28"/>
              </w:rPr>
              <w:t>000,00</w:t>
            </w:r>
          </w:p>
        </w:tc>
      </w:tr>
      <w:tr w:rsidR="00904034" w:rsidRPr="005D7364" w:rsidTr="00F05EDD">
        <w:tc>
          <w:tcPr>
            <w:tcW w:w="2641" w:type="dxa"/>
          </w:tcPr>
          <w:p w:rsidR="00904034" w:rsidRPr="005D7364" w:rsidRDefault="00904034" w:rsidP="00B077E6">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Ремень в</w:t>
            </w:r>
            <w:r w:rsidR="00B077E6">
              <w:rPr>
                <w:rFonts w:ascii="Times New Roman" w:hAnsi="Times New Roman" w:cs="Times New Roman"/>
                <w:sz w:val="28"/>
                <w:szCs w:val="28"/>
              </w:rPr>
              <w:t>ентилятора</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3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500,00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lastRenderedPageBreak/>
              <w:t>Тосол</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50 литров</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250,00 за литр</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Фильтр топливный</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6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200,00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Масло моторное</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80 литров</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200,00 за литр</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Свеча зажигания</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5 комплектов</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1000,00 за комплект</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Крестовина кардана</w:t>
            </w:r>
          </w:p>
        </w:tc>
        <w:tc>
          <w:tcPr>
            <w:tcW w:w="3377"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Не превышает 4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2000,00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Коробка передач</w:t>
            </w:r>
          </w:p>
        </w:tc>
        <w:tc>
          <w:tcPr>
            <w:tcW w:w="3377" w:type="dxa"/>
          </w:tcPr>
          <w:p w:rsidR="00904034" w:rsidRPr="005D7364" w:rsidRDefault="0047210A"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2</w:t>
            </w:r>
            <w:r w:rsidR="00904034" w:rsidRPr="005D7364">
              <w:rPr>
                <w:rFonts w:ascii="Times New Roman" w:hAnsi="Times New Roman" w:cs="Times New Roman"/>
                <w:sz w:val="28"/>
                <w:szCs w:val="28"/>
              </w:rPr>
              <w:t xml:space="preserve"> единиц</w:t>
            </w:r>
          </w:p>
        </w:tc>
        <w:tc>
          <w:tcPr>
            <w:tcW w:w="3694" w:type="dxa"/>
          </w:tcPr>
          <w:p w:rsidR="00904034" w:rsidRPr="005D7364" w:rsidRDefault="00904034" w:rsidP="00F05EDD">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Не превышает 20000,00</w:t>
            </w:r>
          </w:p>
        </w:tc>
      </w:tr>
      <w:tr w:rsidR="00904034" w:rsidRPr="005D7364" w:rsidTr="00F05EDD">
        <w:tc>
          <w:tcPr>
            <w:tcW w:w="2641" w:type="dxa"/>
          </w:tcPr>
          <w:p w:rsidR="00904034" w:rsidRPr="005D7364" w:rsidRDefault="00B077E6"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Шрузы</w:t>
            </w:r>
          </w:p>
        </w:tc>
        <w:tc>
          <w:tcPr>
            <w:tcW w:w="3377" w:type="dxa"/>
          </w:tcPr>
          <w:p w:rsidR="00904034" w:rsidRPr="005D7364" w:rsidRDefault="00B077E6" w:rsidP="00B077E6">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2 единиц</w:t>
            </w:r>
          </w:p>
        </w:tc>
        <w:tc>
          <w:tcPr>
            <w:tcW w:w="3694" w:type="dxa"/>
          </w:tcPr>
          <w:p w:rsidR="00904034" w:rsidRPr="005D7364" w:rsidRDefault="00B077E6" w:rsidP="00B077E6">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4500,00</w:t>
            </w:r>
          </w:p>
        </w:tc>
      </w:tr>
      <w:tr w:rsidR="00904034" w:rsidRPr="005D7364" w:rsidTr="00F05EDD">
        <w:tc>
          <w:tcPr>
            <w:tcW w:w="2641"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w:t>
            </w:r>
            <w:r w:rsidR="00904034" w:rsidRPr="00B077E6">
              <w:rPr>
                <w:rFonts w:ascii="Times New Roman" w:hAnsi="Times New Roman" w:cs="Times New Roman"/>
                <w:sz w:val="28"/>
                <w:szCs w:val="28"/>
              </w:rPr>
              <w:t>оршневая</w:t>
            </w:r>
            <w:r>
              <w:rPr>
                <w:rFonts w:ascii="Times New Roman" w:hAnsi="Times New Roman" w:cs="Times New Roman"/>
                <w:sz w:val="28"/>
                <w:szCs w:val="28"/>
              </w:rPr>
              <w:t xml:space="preserve"> группа</w:t>
            </w:r>
          </w:p>
        </w:tc>
        <w:tc>
          <w:tcPr>
            <w:tcW w:w="3377"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sidRPr="00B077E6">
              <w:rPr>
                <w:rFonts w:ascii="Times New Roman" w:hAnsi="Times New Roman" w:cs="Times New Roman"/>
                <w:sz w:val="28"/>
                <w:szCs w:val="28"/>
              </w:rPr>
              <w:t>Не превышает 1 единицы</w:t>
            </w:r>
          </w:p>
        </w:tc>
        <w:tc>
          <w:tcPr>
            <w:tcW w:w="3694" w:type="dxa"/>
          </w:tcPr>
          <w:p w:rsidR="00904034" w:rsidRPr="00B077E6" w:rsidRDefault="008D32CD" w:rsidP="00F05EDD">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8</w:t>
            </w:r>
            <w:r w:rsidR="00B077E6" w:rsidRPr="00B077E6">
              <w:rPr>
                <w:rFonts w:ascii="Times New Roman" w:hAnsi="Times New Roman" w:cs="Times New Roman"/>
                <w:sz w:val="28"/>
                <w:szCs w:val="28"/>
              </w:rPr>
              <w:t>000,00</w:t>
            </w:r>
          </w:p>
        </w:tc>
      </w:tr>
      <w:tr w:rsidR="00904034" w:rsidRPr="005D7364" w:rsidTr="00F05EDD">
        <w:tc>
          <w:tcPr>
            <w:tcW w:w="2641"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sidRPr="00B077E6">
              <w:rPr>
                <w:rFonts w:ascii="Times New Roman" w:hAnsi="Times New Roman" w:cs="Times New Roman"/>
                <w:sz w:val="28"/>
                <w:szCs w:val="28"/>
              </w:rPr>
              <w:t>Привод</w:t>
            </w:r>
          </w:p>
        </w:tc>
        <w:tc>
          <w:tcPr>
            <w:tcW w:w="3377"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sidRPr="00B077E6">
              <w:rPr>
                <w:rFonts w:ascii="Times New Roman" w:hAnsi="Times New Roman" w:cs="Times New Roman"/>
                <w:sz w:val="28"/>
                <w:szCs w:val="28"/>
              </w:rPr>
              <w:t>Не превышает 2</w:t>
            </w:r>
            <w:r w:rsidR="00904034" w:rsidRPr="00B077E6">
              <w:rPr>
                <w:rFonts w:ascii="Times New Roman" w:hAnsi="Times New Roman" w:cs="Times New Roman"/>
                <w:sz w:val="28"/>
                <w:szCs w:val="28"/>
              </w:rPr>
              <w:t xml:space="preserve"> единиц</w:t>
            </w:r>
          </w:p>
        </w:tc>
        <w:tc>
          <w:tcPr>
            <w:tcW w:w="3694" w:type="dxa"/>
          </w:tcPr>
          <w:p w:rsidR="00904034" w:rsidRPr="00B077E6" w:rsidRDefault="00904034" w:rsidP="00F05EDD">
            <w:pPr>
              <w:tabs>
                <w:tab w:val="left" w:pos="7839"/>
              </w:tabs>
              <w:jc w:val="both"/>
              <w:rPr>
                <w:rFonts w:ascii="Times New Roman" w:hAnsi="Times New Roman" w:cs="Times New Roman"/>
                <w:sz w:val="28"/>
                <w:szCs w:val="28"/>
              </w:rPr>
            </w:pPr>
            <w:r w:rsidRPr="00B077E6">
              <w:rPr>
                <w:rFonts w:ascii="Times New Roman" w:hAnsi="Times New Roman" w:cs="Times New Roman"/>
                <w:sz w:val="28"/>
                <w:szCs w:val="28"/>
              </w:rPr>
              <w:t xml:space="preserve">Не превышает </w:t>
            </w:r>
            <w:r w:rsidR="00B077E6">
              <w:rPr>
                <w:rFonts w:ascii="Times New Roman" w:hAnsi="Times New Roman" w:cs="Times New Roman"/>
                <w:sz w:val="28"/>
                <w:szCs w:val="28"/>
              </w:rPr>
              <w:t>5000,00</w:t>
            </w:r>
          </w:p>
        </w:tc>
      </w:tr>
      <w:tr w:rsidR="00904034" w:rsidRPr="005D7364" w:rsidTr="00F05EDD">
        <w:tc>
          <w:tcPr>
            <w:tcW w:w="2641"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sidRPr="00B077E6">
              <w:rPr>
                <w:rFonts w:ascii="Times New Roman" w:hAnsi="Times New Roman" w:cs="Times New Roman"/>
                <w:sz w:val="28"/>
                <w:szCs w:val="28"/>
              </w:rPr>
              <w:t>Насос водяной</w:t>
            </w:r>
          </w:p>
        </w:tc>
        <w:tc>
          <w:tcPr>
            <w:tcW w:w="3377" w:type="dxa"/>
          </w:tcPr>
          <w:p w:rsidR="00904034" w:rsidRPr="00B077E6" w:rsidRDefault="00904034" w:rsidP="00F05EDD">
            <w:pPr>
              <w:autoSpaceDE w:val="0"/>
              <w:autoSpaceDN w:val="0"/>
              <w:adjustRightInd w:val="0"/>
              <w:jc w:val="center"/>
              <w:rPr>
                <w:rFonts w:ascii="Times New Roman" w:hAnsi="Times New Roman" w:cs="Times New Roman"/>
                <w:sz w:val="28"/>
                <w:szCs w:val="28"/>
              </w:rPr>
            </w:pPr>
            <w:r w:rsidRPr="00B077E6">
              <w:rPr>
                <w:rFonts w:ascii="Times New Roman" w:hAnsi="Times New Roman" w:cs="Times New Roman"/>
                <w:sz w:val="28"/>
                <w:szCs w:val="28"/>
              </w:rPr>
              <w:t>Не превышает 3 единицы</w:t>
            </w:r>
          </w:p>
        </w:tc>
        <w:tc>
          <w:tcPr>
            <w:tcW w:w="3694" w:type="dxa"/>
          </w:tcPr>
          <w:p w:rsidR="00904034" w:rsidRPr="00B077E6" w:rsidRDefault="00B077E6" w:rsidP="00F05EDD">
            <w:pPr>
              <w:tabs>
                <w:tab w:val="left" w:pos="7839"/>
              </w:tabs>
              <w:jc w:val="both"/>
              <w:rPr>
                <w:rFonts w:ascii="Times New Roman" w:hAnsi="Times New Roman" w:cs="Times New Roman"/>
                <w:sz w:val="28"/>
                <w:szCs w:val="28"/>
              </w:rPr>
            </w:pPr>
            <w:r w:rsidRPr="00B077E6">
              <w:rPr>
                <w:rFonts w:ascii="Times New Roman" w:hAnsi="Times New Roman" w:cs="Times New Roman"/>
                <w:sz w:val="28"/>
                <w:szCs w:val="28"/>
              </w:rPr>
              <w:t xml:space="preserve">Не превышает </w:t>
            </w:r>
            <w:r w:rsidR="008D32CD">
              <w:rPr>
                <w:rFonts w:ascii="Times New Roman" w:hAnsi="Times New Roman" w:cs="Times New Roman"/>
                <w:sz w:val="28"/>
                <w:szCs w:val="28"/>
              </w:rPr>
              <w:t>20</w:t>
            </w:r>
            <w:r>
              <w:rPr>
                <w:rFonts w:ascii="Times New Roman" w:hAnsi="Times New Roman" w:cs="Times New Roman"/>
                <w:sz w:val="28"/>
                <w:szCs w:val="28"/>
              </w:rPr>
              <w:t>00,00</w:t>
            </w:r>
          </w:p>
        </w:tc>
      </w:tr>
      <w:tr w:rsidR="00904034" w:rsidRPr="005D7364" w:rsidTr="00F05EDD">
        <w:tc>
          <w:tcPr>
            <w:tcW w:w="2641"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w:t>
            </w:r>
            <w:r w:rsidR="00904034" w:rsidRPr="00B077E6">
              <w:rPr>
                <w:rFonts w:ascii="Times New Roman" w:hAnsi="Times New Roman" w:cs="Times New Roman"/>
                <w:sz w:val="28"/>
                <w:szCs w:val="28"/>
              </w:rPr>
              <w:t>ардан</w:t>
            </w:r>
            <w:r>
              <w:rPr>
                <w:rFonts w:ascii="Times New Roman" w:hAnsi="Times New Roman" w:cs="Times New Roman"/>
                <w:sz w:val="28"/>
                <w:szCs w:val="28"/>
              </w:rPr>
              <w:t>ный вал передний, задний</w:t>
            </w:r>
          </w:p>
        </w:tc>
        <w:tc>
          <w:tcPr>
            <w:tcW w:w="3377" w:type="dxa"/>
          </w:tcPr>
          <w:p w:rsidR="00904034" w:rsidRPr="00B077E6" w:rsidRDefault="00B077E6"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2</w:t>
            </w:r>
            <w:r w:rsidR="00904034" w:rsidRPr="00B077E6">
              <w:rPr>
                <w:rFonts w:ascii="Times New Roman" w:hAnsi="Times New Roman" w:cs="Times New Roman"/>
                <w:sz w:val="28"/>
                <w:szCs w:val="28"/>
              </w:rPr>
              <w:t xml:space="preserve"> единиц</w:t>
            </w:r>
          </w:p>
        </w:tc>
        <w:tc>
          <w:tcPr>
            <w:tcW w:w="3694" w:type="dxa"/>
          </w:tcPr>
          <w:p w:rsidR="00904034" w:rsidRPr="00B077E6" w:rsidRDefault="00B077E6" w:rsidP="00F05EDD">
            <w:pPr>
              <w:tabs>
                <w:tab w:val="left" w:pos="7839"/>
              </w:tabs>
              <w:jc w:val="both"/>
              <w:rPr>
                <w:rFonts w:ascii="Times New Roman" w:hAnsi="Times New Roman" w:cs="Times New Roman"/>
                <w:sz w:val="28"/>
                <w:szCs w:val="28"/>
              </w:rPr>
            </w:pPr>
            <w:r w:rsidRPr="00B077E6">
              <w:rPr>
                <w:rFonts w:ascii="Times New Roman" w:hAnsi="Times New Roman" w:cs="Times New Roman"/>
                <w:sz w:val="28"/>
                <w:szCs w:val="28"/>
              </w:rPr>
              <w:t xml:space="preserve">Не превышает </w:t>
            </w:r>
            <w:r w:rsidR="0047210A">
              <w:rPr>
                <w:rFonts w:ascii="Times New Roman" w:hAnsi="Times New Roman" w:cs="Times New Roman"/>
                <w:sz w:val="28"/>
                <w:szCs w:val="28"/>
              </w:rPr>
              <w:t>4000,00</w:t>
            </w:r>
          </w:p>
        </w:tc>
      </w:tr>
      <w:tr w:rsidR="00904034" w:rsidRPr="005D7364" w:rsidTr="00F05EDD">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Подшипники ступенчатые</w:t>
            </w:r>
            <w:r w:rsidR="00B077E6">
              <w:rPr>
                <w:rFonts w:ascii="Times New Roman" w:hAnsi="Times New Roman" w:cs="Times New Roman"/>
                <w:sz w:val="28"/>
                <w:szCs w:val="28"/>
              </w:rPr>
              <w:t>127509</w:t>
            </w:r>
          </w:p>
        </w:tc>
        <w:tc>
          <w:tcPr>
            <w:tcW w:w="3377" w:type="dxa"/>
          </w:tcPr>
          <w:p w:rsidR="00904034" w:rsidRPr="005D7364" w:rsidRDefault="00B077E6"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8 единиц</w:t>
            </w:r>
          </w:p>
        </w:tc>
        <w:tc>
          <w:tcPr>
            <w:tcW w:w="3694" w:type="dxa"/>
          </w:tcPr>
          <w:p w:rsidR="00904034" w:rsidRPr="005D7364" w:rsidRDefault="008D32CD" w:rsidP="00F05EDD">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8</w:t>
            </w:r>
            <w:r w:rsidR="00B077E6">
              <w:rPr>
                <w:rFonts w:ascii="Times New Roman" w:hAnsi="Times New Roman" w:cs="Times New Roman"/>
                <w:sz w:val="28"/>
                <w:szCs w:val="28"/>
              </w:rPr>
              <w:t>00,00</w:t>
            </w:r>
          </w:p>
        </w:tc>
      </w:tr>
      <w:tr w:rsidR="00904034" w:rsidRPr="005D7364" w:rsidTr="00F05EDD">
        <w:tc>
          <w:tcPr>
            <w:tcW w:w="2641" w:type="dxa"/>
          </w:tcPr>
          <w:p w:rsidR="00904034" w:rsidRPr="005D7364" w:rsidRDefault="0047210A"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Манжета ступиц колес</w:t>
            </w:r>
          </w:p>
        </w:tc>
        <w:tc>
          <w:tcPr>
            <w:tcW w:w="3377" w:type="dxa"/>
          </w:tcPr>
          <w:p w:rsidR="00904034" w:rsidRPr="005D7364" w:rsidRDefault="0047210A"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8 единиц</w:t>
            </w:r>
          </w:p>
        </w:tc>
        <w:tc>
          <w:tcPr>
            <w:tcW w:w="3694" w:type="dxa"/>
          </w:tcPr>
          <w:p w:rsidR="00904034" w:rsidRPr="005D7364" w:rsidRDefault="0047210A" w:rsidP="00F05EDD">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200,00</w:t>
            </w:r>
          </w:p>
        </w:tc>
      </w:tr>
      <w:tr w:rsidR="00904034" w:rsidRPr="005D7364" w:rsidTr="00F05EDD">
        <w:tc>
          <w:tcPr>
            <w:tcW w:w="2641" w:type="dxa"/>
          </w:tcPr>
          <w:p w:rsidR="00904034" w:rsidRPr="005D7364" w:rsidRDefault="0047210A"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Раздаточная коробка</w:t>
            </w:r>
          </w:p>
        </w:tc>
        <w:tc>
          <w:tcPr>
            <w:tcW w:w="3377" w:type="dxa"/>
          </w:tcPr>
          <w:p w:rsidR="00904034" w:rsidRPr="005D7364" w:rsidRDefault="0047210A" w:rsidP="00F05ED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1 единицы</w:t>
            </w:r>
          </w:p>
        </w:tc>
        <w:tc>
          <w:tcPr>
            <w:tcW w:w="3694" w:type="dxa"/>
          </w:tcPr>
          <w:p w:rsidR="00904034" w:rsidRPr="005D7364" w:rsidRDefault="0047210A" w:rsidP="00F05EDD">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20000,00</w:t>
            </w:r>
          </w:p>
        </w:tc>
      </w:tr>
      <w:tr w:rsidR="00904034" w:rsidRPr="005D7364" w:rsidTr="00F05EDD">
        <w:trPr>
          <w:trHeight w:val="637"/>
        </w:trPr>
        <w:tc>
          <w:tcPr>
            <w:tcW w:w="2641" w:type="dxa"/>
          </w:tcPr>
          <w:p w:rsidR="00904034" w:rsidRPr="005D7364" w:rsidRDefault="00904034" w:rsidP="00F05EDD">
            <w:pPr>
              <w:autoSpaceDE w:val="0"/>
              <w:autoSpaceDN w:val="0"/>
              <w:adjustRightInd w:val="0"/>
              <w:jc w:val="center"/>
              <w:rPr>
                <w:rFonts w:ascii="Times New Roman" w:hAnsi="Times New Roman" w:cs="Times New Roman"/>
                <w:sz w:val="28"/>
                <w:szCs w:val="28"/>
              </w:rPr>
            </w:pPr>
            <w:r w:rsidRPr="005D7364">
              <w:rPr>
                <w:rFonts w:ascii="Times New Roman" w:hAnsi="Times New Roman" w:cs="Times New Roman"/>
                <w:sz w:val="28"/>
                <w:szCs w:val="28"/>
              </w:rPr>
              <w:t>Иные МПЗ</w:t>
            </w:r>
          </w:p>
        </w:tc>
        <w:tc>
          <w:tcPr>
            <w:tcW w:w="3377" w:type="dxa"/>
          </w:tcPr>
          <w:p w:rsidR="00904034" w:rsidRPr="005D7364" w:rsidRDefault="008D32CD" w:rsidP="008D32C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Не превышает 5</w:t>
            </w:r>
            <w:r w:rsidR="00904034" w:rsidRPr="005D7364">
              <w:rPr>
                <w:rFonts w:ascii="Times New Roman" w:hAnsi="Times New Roman" w:cs="Times New Roman"/>
                <w:sz w:val="28"/>
                <w:szCs w:val="28"/>
              </w:rPr>
              <w:t xml:space="preserve"> автомобил</w:t>
            </w:r>
            <w:r>
              <w:rPr>
                <w:rFonts w:ascii="Times New Roman" w:hAnsi="Times New Roman" w:cs="Times New Roman"/>
                <w:sz w:val="28"/>
                <w:szCs w:val="28"/>
              </w:rPr>
              <w:t>ей</w:t>
            </w:r>
            <w:r w:rsidR="00904034" w:rsidRPr="005D7364">
              <w:rPr>
                <w:rFonts w:ascii="Times New Roman" w:hAnsi="Times New Roman" w:cs="Times New Roman"/>
                <w:sz w:val="28"/>
                <w:szCs w:val="28"/>
              </w:rPr>
              <w:t xml:space="preserve"> и 1 трактора</w:t>
            </w:r>
          </w:p>
        </w:tc>
        <w:tc>
          <w:tcPr>
            <w:tcW w:w="3694" w:type="dxa"/>
          </w:tcPr>
          <w:p w:rsidR="00904034" w:rsidRPr="005D7364" w:rsidRDefault="0047210A" w:rsidP="00F05EDD">
            <w:pPr>
              <w:tabs>
                <w:tab w:val="left" w:pos="7839"/>
              </w:tabs>
              <w:jc w:val="both"/>
              <w:rPr>
                <w:rFonts w:ascii="Times New Roman" w:hAnsi="Times New Roman" w:cs="Times New Roman"/>
                <w:sz w:val="28"/>
                <w:szCs w:val="28"/>
              </w:rPr>
            </w:pPr>
            <w:r>
              <w:rPr>
                <w:rFonts w:ascii="Times New Roman" w:hAnsi="Times New Roman" w:cs="Times New Roman"/>
                <w:sz w:val="28"/>
                <w:szCs w:val="28"/>
              </w:rPr>
              <w:t>Не превышает 7</w:t>
            </w:r>
            <w:r w:rsidR="00904034" w:rsidRPr="005D7364">
              <w:rPr>
                <w:rFonts w:ascii="Times New Roman" w:hAnsi="Times New Roman" w:cs="Times New Roman"/>
                <w:sz w:val="28"/>
                <w:szCs w:val="28"/>
              </w:rPr>
              <w:t>0000,00 за автомобиль ,трактор</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5D7364">
        <w:rPr>
          <w:rFonts w:ascii="Times New Roman" w:hAnsi="Times New Roman" w:cs="Times New Roman"/>
          <w:sz w:val="24"/>
          <w:szCs w:val="24"/>
        </w:rPr>
        <w:t>*Количество и наименование запасных частей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администрации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7364">
        <w:rPr>
          <w:rFonts w:ascii="Times New Roman" w:hAnsi="Times New Roman" w:cs="Times New Roman"/>
          <w:b/>
          <w:bCs/>
          <w:sz w:val="28"/>
          <w:szCs w:val="28"/>
        </w:rPr>
        <w:t>5.10.6. Затраты на приобретение материальных запасов для нужд гражданской обороны</w:t>
      </w:r>
      <w:r>
        <w:rPr>
          <w:rFonts w:ascii="Times New Roman" w:hAnsi="Times New Roman" w:cs="Times New Roman"/>
          <w:b/>
          <w:bCs/>
          <w:noProof/>
          <w:position w:val="-12"/>
          <w:sz w:val="28"/>
          <w:szCs w:val="28"/>
        </w:rPr>
        <w:drawing>
          <wp:inline distT="0" distB="0" distL="0" distR="0">
            <wp:extent cx="434975" cy="248285"/>
            <wp:effectExtent l="0" t="0" r="0" b="0"/>
            <wp:docPr id="40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pic:cNvPicPr>
                      <a:picLocks noChangeAspect="1" noChangeArrowheads="1"/>
                    </pic:cNvPicPr>
                  </pic:nvPicPr>
                  <pic:blipFill>
                    <a:blip r:embed="rId344"/>
                    <a:srcRect/>
                    <a:stretch>
                      <a:fillRect/>
                    </a:stretch>
                  </pic:blipFill>
                  <pic:spPr bwMode="auto">
                    <a:xfrm>
                      <a:off x="0" y="0"/>
                      <a:ext cx="434975" cy="248285"/>
                    </a:xfrm>
                    <a:prstGeom prst="rect">
                      <a:avLst/>
                    </a:prstGeom>
                    <a:noFill/>
                    <a:ln w="9525">
                      <a:noFill/>
                      <a:miter lim="800000"/>
                      <a:headEnd/>
                      <a:tailEnd/>
                    </a:ln>
                  </pic:spPr>
                </pic:pic>
              </a:graphicData>
            </a:graphic>
          </wp:inline>
        </w:drawing>
      </w:r>
      <w:r w:rsidRPr="005D7364">
        <w:rPr>
          <w:rFonts w:ascii="Times New Roman" w:hAnsi="Times New Roman" w:cs="Times New Roman"/>
          <w:b/>
          <w:bCs/>
          <w:sz w:val="28"/>
          <w:szCs w:val="28"/>
        </w:rPr>
        <w:t xml:space="preserve"> определяются по формуле</w:t>
      </w:r>
      <w:r w:rsidRPr="005D7364">
        <w:rPr>
          <w:rFonts w:ascii="Times New Roman" w:hAnsi="Times New Roman" w:cs="Times New Roman"/>
          <w:sz w:val="28"/>
          <w:szCs w:val="28"/>
        </w:rPr>
        <w:t>:</w:t>
      </w:r>
    </w:p>
    <w:p w:rsidR="00904034" w:rsidRPr="005D7364" w:rsidRDefault="00904034" w:rsidP="00904034">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61565" cy="470535"/>
            <wp:effectExtent l="0" t="0" r="635" b="0"/>
            <wp:docPr id="40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pic:cNvPicPr>
                      <a:picLocks noChangeAspect="1" noChangeArrowheads="1"/>
                    </pic:cNvPicPr>
                  </pic:nvPicPr>
                  <pic:blipFill>
                    <a:blip r:embed="rId345"/>
                    <a:srcRect/>
                    <a:stretch>
                      <a:fillRect/>
                    </a:stretch>
                  </pic:blipFill>
                  <pic:spPr bwMode="auto">
                    <a:xfrm>
                      <a:off x="0" y="0"/>
                      <a:ext cx="2361565" cy="470535"/>
                    </a:xfrm>
                    <a:prstGeom prst="rect">
                      <a:avLst/>
                    </a:prstGeom>
                    <a:noFill/>
                    <a:ln w="9525">
                      <a:noFill/>
                      <a:miter lim="800000"/>
                      <a:headEnd/>
                      <a:tailEnd/>
                    </a:ln>
                  </pic:spPr>
                </pic:pic>
              </a:graphicData>
            </a:graphic>
          </wp:inline>
        </w:drawing>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lastRenderedPageBreak/>
        <w:drawing>
          <wp:inline distT="0" distB="0" distL="0" distR="0">
            <wp:extent cx="337185" cy="248285"/>
            <wp:effectExtent l="19050" t="0" r="5715" b="0"/>
            <wp:docPr id="40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4"/>
                    <pic:cNvPicPr>
                      <a:picLocks noChangeAspect="1" noChangeArrowheads="1"/>
                    </pic:cNvPicPr>
                  </pic:nvPicPr>
                  <pic:blipFill>
                    <a:blip r:embed="rId346"/>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цена i-й единицы материальных запасов для нужд гражданской обороны в соответствии с нормативами, определяемыми администрацией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extent cx="337185" cy="248285"/>
            <wp:effectExtent l="19050" t="0" r="5715" b="0"/>
            <wp:docPr id="40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pic:cNvPicPr>
                      <a:picLocks noChangeAspect="1" noChangeArrowheads="1"/>
                    </pic:cNvPicPr>
                  </pic:nvPicPr>
                  <pic:blipFill>
                    <a:blip r:embed="rId347"/>
                    <a:srcRect/>
                    <a:stretch>
                      <a:fillRect/>
                    </a:stretch>
                  </pic:blipFill>
                  <pic:spPr bwMode="auto">
                    <a:xfrm>
                      <a:off x="0" y="0"/>
                      <a:ext cx="33718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количество i-го материального запаса для нужд гражданской обороны из расчета на одного работника в год в соответствии с нормативами, определяемыми администрацией сельского поселения;</w:t>
      </w:r>
    </w:p>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74955" cy="248285"/>
            <wp:effectExtent l="19050" t="0" r="0" b="0"/>
            <wp:docPr id="40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pic:cNvPicPr>
                      <a:picLocks noChangeAspect="1" noChangeArrowheads="1"/>
                    </pic:cNvPicPr>
                  </pic:nvPicPr>
                  <pic:blipFill>
                    <a:blip r:embed="rId348"/>
                    <a:srcRect/>
                    <a:stretch>
                      <a:fillRect/>
                    </a:stretch>
                  </pic:blipFill>
                  <pic:spPr bwMode="auto">
                    <a:xfrm>
                      <a:off x="0" y="0"/>
                      <a:ext cx="274955" cy="248285"/>
                    </a:xfrm>
                    <a:prstGeom prst="rect">
                      <a:avLst/>
                    </a:prstGeom>
                    <a:noFill/>
                    <a:ln w="9525">
                      <a:noFill/>
                      <a:miter lim="800000"/>
                      <a:headEnd/>
                      <a:tailEnd/>
                    </a:ln>
                  </pic:spPr>
                </pic:pic>
              </a:graphicData>
            </a:graphic>
          </wp:inline>
        </w:drawing>
      </w:r>
      <w:r w:rsidRPr="005D7364">
        <w:rPr>
          <w:rFonts w:ascii="Times New Roman" w:hAnsi="Times New Roman" w:cs="Times New Roman"/>
          <w:sz w:val="28"/>
          <w:szCs w:val="28"/>
        </w:rPr>
        <w:t xml:space="preserve"> - расчетная численность основных работников, определяемая в соответствии с пунктами 17 - 22 требований к определению нормативных затрат.</w:t>
      </w:r>
    </w:p>
    <w:tbl>
      <w:tblPr>
        <w:tblStyle w:val="af3"/>
        <w:tblW w:w="9606" w:type="dxa"/>
        <w:tblLayout w:type="fixed"/>
        <w:tblLook w:val="04A0"/>
      </w:tblPr>
      <w:tblGrid>
        <w:gridCol w:w="2802"/>
        <w:gridCol w:w="1417"/>
        <w:gridCol w:w="3686"/>
        <w:gridCol w:w="1701"/>
      </w:tblGrid>
      <w:tr w:rsidR="003A5200" w:rsidTr="008D32CD">
        <w:tc>
          <w:tcPr>
            <w:tcW w:w="2802"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Наименование</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товара</w:t>
            </w:r>
          </w:p>
        </w:tc>
        <w:tc>
          <w:tcPr>
            <w:tcW w:w="1417"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Единица</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измерения</w:t>
            </w:r>
          </w:p>
        </w:tc>
        <w:tc>
          <w:tcPr>
            <w:tcW w:w="3686"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Ведущие, старшие, младшие</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должности муниципальной</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службы, работники муниципа</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льных учреждений,не более на</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одного работника</w:t>
            </w:r>
          </w:p>
        </w:tc>
        <w:tc>
          <w:tcPr>
            <w:tcW w:w="1701"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 xml:space="preserve">Цена </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Товара</w:t>
            </w:r>
          </w:p>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w:t>
            </w:r>
          </w:p>
        </w:tc>
      </w:tr>
      <w:tr w:rsidR="003A5200" w:rsidTr="008D32CD">
        <w:tc>
          <w:tcPr>
            <w:tcW w:w="2802"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Огнетушитель</w:t>
            </w:r>
          </w:p>
        </w:tc>
        <w:tc>
          <w:tcPr>
            <w:tcW w:w="1417"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шт</w:t>
            </w:r>
          </w:p>
        </w:tc>
        <w:tc>
          <w:tcPr>
            <w:tcW w:w="3686"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 единицы</w:t>
            </w:r>
          </w:p>
        </w:tc>
        <w:tc>
          <w:tcPr>
            <w:tcW w:w="1701"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4000,00</w:t>
            </w:r>
          </w:p>
        </w:tc>
      </w:tr>
      <w:tr w:rsidR="003A5200" w:rsidTr="008D32CD">
        <w:tc>
          <w:tcPr>
            <w:tcW w:w="2802"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Огнетушитель ранцевый</w:t>
            </w:r>
          </w:p>
        </w:tc>
        <w:tc>
          <w:tcPr>
            <w:tcW w:w="1417"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шт</w:t>
            </w:r>
          </w:p>
        </w:tc>
        <w:tc>
          <w:tcPr>
            <w:tcW w:w="3686"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 единицы</w:t>
            </w:r>
          </w:p>
        </w:tc>
        <w:tc>
          <w:tcPr>
            <w:tcW w:w="1701"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6000,00</w:t>
            </w:r>
          </w:p>
        </w:tc>
      </w:tr>
      <w:tr w:rsidR="003A5200" w:rsidTr="008D32CD">
        <w:tc>
          <w:tcPr>
            <w:tcW w:w="2802"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Специальная одежда пожарного</w:t>
            </w:r>
          </w:p>
        </w:tc>
        <w:tc>
          <w:tcPr>
            <w:tcW w:w="1417"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шт</w:t>
            </w:r>
          </w:p>
        </w:tc>
        <w:tc>
          <w:tcPr>
            <w:tcW w:w="3686"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 единицы</w:t>
            </w:r>
          </w:p>
        </w:tc>
        <w:tc>
          <w:tcPr>
            <w:tcW w:w="1701"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10000,00</w:t>
            </w:r>
          </w:p>
        </w:tc>
      </w:tr>
      <w:tr w:rsidR="003A5200" w:rsidTr="008D32CD">
        <w:tc>
          <w:tcPr>
            <w:tcW w:w="2802"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Респиратор</w:t>
            </w:r>
          </w:p>
        </w:tc>
        <w:tc>
          <w:tcPr>
            <w:tcW w:w="1417"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шт</w:t>
            </w:r>
          </w:p>
        </w:tc>
        <w:tc>
          <w:tcPr>
            <w:tcW w:w="3686"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 единицы</w:t>
            </w:r>
          </w:p>
        </w:tc>
        <w:tc>
          <w:tcPr>
            <w:tcW w:w="1701"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1000,00</w:t>
            </w:r>
          </w:p>
        </w:tc>
      </w:tr>
      <w:tr w:rsidR="003A5200" w:rsidTr="008D32CD">
        <w:tc>
          <w:tcPr>
            <w:tcW w:w="2802"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Аптечка</w:t>
            </w:r>
          </w:p>
        </w:tc>
        <w:tc>
          <w:tcPr>
            <w:tcW w:w="1417"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шт</w:t>
            </w:r>
          </w:p>
        </w:tc>
        <w:tc>
          <w:tcPr>
            <w:tcW w:w="3686"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Не более 1 единицы</w:t>
            </w:r>
          </w:p>
        </w:tc>
        <w:tc>
          <w:tcPr>
            <w:tcW w:w="1701" w:type="dxa"/>
          </w:tcPr>
          <w:p w:rsidR="003A5200" w:rsidRDefault="003A5200" w:rsidP="008D32CD">
            <w:pPr>
              <w:widowControl w:val="0"/>
              <w:autoSpaceDE w:val="0"/>
              <w:autoSpaceDN w:val="0"/>
              <w:adjustRightInd w:val="0"/>
              <w:jc w:val="both"/>
              <w:rPr>
                <w:rFonts w:eastAsia="Calibri"/>
                <w:sz w:val="28"/>
                <w:szCs w:val="28"/>
              </w:rPr>
            </w:pPr>
            <w:r>
              <w:rPr>
                <w:rFonts w:eastAsia="Calibri"/>
                <w:sz w:val="28"/>
                <w:szCs w:val="28"/>
              </w:rPr>
              <w:t>2000,00</w:t>
            </w:r>
          </w:p>
        </w:tc>
      </w:tr>
    </w:tbl>
    <w:p w:rsidR="00904034" w:rsidRPr="005D7364" w:rsidRDefault="00904034" w:rsidP="009040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04034" w:rsidRPr="005D7364"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r w:rsidRPr="005D7364">
        <w:rPr>
          <w:rFonts w:ascii="Times New Roman" w:hAnsi="Times New Roman" w:cs="Times New Roman"/>
          <w:b/>
          <w:bCs/>
          <w:sz w:val="28"/>
          <w:szCs w:val="28"/>
        </w:rPr>
        <w:tab/>
        <w:t>5.11. Затраты на приобретение прочих работ и услуг, не включенных в подразделы 5.1 - 5.10, включают</w:t>
      </w:r>
      <w:r w:rsidRPr="005D7364">
        <w:rPr>
          <w:rFonts w:ascii="Times New Roman" w:hAnsi="Times New Roman" w:cs="Times New Roman"/>
          <w:sz w:val="28"/>
          <w:szCs w:val="28"/>
        </w:rPr>
        <w:t>:</w:t>
      </w:r>
    </w:p>
    <w:p w:rsidR="00904034" w:rsidRPr="005D7364" w:rsidRDefault="00904034" w:rsidP="00904034">
      <w:pPr>
        <w:tabs>
          <w:tab w:val="left" w:pos="7839"/>
        </w:tabs>
        <w:jc w:val="both"/>
        <w:rPr>
          <w:rFonts w:ascii="Times New Roman" w:hAnsi="Times New Roman" w:cs="Times New Roman"/>
          <w:color w:val="000000"/>
          <w:sz w:val="28"/>
          <w:szCs w:val="28"/>
        </w:rPr>
      </w:pPr>
      <w:r w:rsidRPr="005D7364">
        <w:rPr>
          <w:rFonts w:ascii="Times New Roman" w:hAnsi="Times New Roman" w:cs="Times New Roman"/>
          <w:color w:val="000000"/>
          <w:sz w:val="28"/>
          <w:szCs w:val="28"/>
        </w:rPr>
        <w:t xml:space="preserve">           </w:t>
      </w:r>
      <w:r w:rsidRPr="005D7364">
        <w:rPr>
          <w:rFonts w:ascii="Times New Roman" w:hAnsi="Times New Roman" w:cs="Times New Roman"/>
          <w:b/>
          <w:bCs/>
          <w:color w:val="000000"/>
          <w:sz w:val="28"/>
          <w:szCs w:val="28"/>
        </w:rPr>
        <w:t>5.11.1. Нормативные затраты на приобретение сувенирной продукции, памятных подарков (З</w:t>
      </w:r>
      <w:r w:rsidRPr="005D7364">
        <w:rPr>
          <w:rFonts w:ascii="Times New Roman" w:hAnsi="Times New Roman" w:cs="Times New Roman"/>
          <w:b/>
          <w:bCs/>
          <w:color w:val="000000"/>
          <w:sz w:val="28"/>
          <w:szCs w:val="28"/>
          <w:vertAlign w:val="subscript"/>
        </w:rPr>
        <w:t>сп</w:t>
      </w:r>
      <w:r w:rsidRPr="005D7364">
        <w:rPr>
          <w:rFonts w:ascii="Times New Roman" w:hAnsi="Times New Roman" w:cs="Times New Roman"/>
          <w:b/>
          <w:bCs/>
          <w:color w:val="000000"/>
          <w:sz w:val="28"/>
          <w:szCs w:val="28"/>
        </w:rPr>
        <w:t>) определяются по формуле</w:t>
      </w:r>
      <w:r w:rsidRPr="005D7364">
        <w:rPr>
          <w:rFonts w:ascii="Times New Roman" w:hAnsi="Times New Roman" w:cs="Times New Roman"/>
          <w:color w:val="000000"/>
          <w:sz w:val="28"/>
          <w:szCs w:val="28"/>
        </w:rPr>
        <w:t>:</w:t>
      </w:r>
    </w:p>
    <w:p w:rsidR="00904034" w:rsidRPr="005D7364" w:rsidRDefault="00904034" w:rsidP="00904034">
      <w:pPr>
        <w:tabs>
          <w:tab w:val="left" w:pos="7839"/>
        </w:tabs>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сп</w:t>
      </w:r>
      <w:r w:rsidRPr="005D7364">
        <w:rPr>
          <w:rFonts w:ascii="Times New Roman" w:hAnsi="Times New Roman" w:cs="Times New Roman"/>
          <w:sz w:val="28"/>
          <w:szCs w:val="28"/>
        </w:rPr>
        <w:t>=∑</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сп</w:t>
      </w:r>
      <w:r w:rsidRPr="005D7364">
        <w:rPr>
          <w:rFonts w:ascii="Times New Roman" w:hAnsi="Times New Roman" w:cs="Times New Roman"/>
          <w:sz w:val="28"/>
          <w:szCs w:val="28"/>
        </w:rPr>
        <w:t>×</w:t>
      </w: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rPr>
        <w:t>iсп</w:t>
      </w:r>
      <w:r w:rsidRPr="005D7364">
        <w:rPr>
          <w:rFonts w:ascii="Times New Roman" w:hAnsi="Times New Roman" w:cs="Times New Roman"/>
          <w:sz w:val="28"/>
          <w:szCs w:val="28"/>
        </w:rPr>
        <w:t>, где</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iсп</w:t>
      </w:r>
      <w:r w:rsidRPr="005D7364">
        <w:rPr>
          <w:rFonts w:ascii="Times New Roman" w:hAnsi="Times New Roman" w:cs="Times New Roman"/>
          <w:sz w:val="28"/>
          <w:szCs w:val="28"/>
        </w:rPr>
        <w:t xml:space="preserve"> - планируемое к приобретению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сувенирной продукции, памятных подарков;</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Р</w:t>
      </w:r>
      <w:r w:rsidRPr="005D7364">
        <w:rPr>
          <w:rFonts w:ascii="Times New Roman" w:hAnsi="Times New Roman" w:cs="Times New Roman"/>
          <w:sz w:val="28"/>
          <w:szCs w:val="28"/>
          <w:vertAlign w:val="subscript"/>
        </w:rPr>
        <w:t xml:space="preserve">iсп </w:t>
      </w:r>
      <w:r w:rsidRPr="005D7364">
        <w:rPr>
          <w:rFonts w:ascii="Times New Roman" w:hAnsi="Times New Roman" w:cs="Times New Roman"/>
          <w:sz w:val="28"/>
          <w:szCs w:val="28"/>
        </w:rPr>
        <w:t xml:space="preserve">– 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сувенирной продукции, памятных подарков.</w:t>
      </w:r>
    </w:p>
    <w:p w:rsidR="00904034" w:rsidRPr="005D7364" w:rsidRDefault="00904034" w:rsidP="00904034">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 xml:space="preserve">          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сувенирной продукции, памятного подарка определяется с учетом Порядка использования средств на представительские расходы и расходы на мероприятия администрации   сельского поселения</w:t>
      </w:r>
    </w:p>
    <w:p w:rsidR="00904034" w:rsidRPr="005D7364" w:rsidRDefault="00904034" w:rsidP="00904034">
      <w:pPr>
        <w:tabs>
          <w:tab w:val="left" w:pos="7839"/>
        </w:tabs>
        <w:spacing w:after="0" w:line="240" w:lineRule="auto"/>
        <w:ind w:firstLine="709"/>
        <w:jc w:val="both"/>
        <w:rPr>
          <w:rFonts w:ascii="Times New Roman" w:hAnsi="Times New Roman" w:cs="Times New Roman"/>
          <w:color w:val="000000"/>
          <w:sz w:val="28"/>
          <w:szCs w:val="28"/>
        </w:rPr>
      </w:pPr>
      <w:r w:rsidRPr="005D7364">
        <w:rPr>
          <w:rFonts w:ascii="Times New Roman" w:hAnsi="Times New Roman" w:cs="Times New Roman"/>
          <w:b/>
          <w:bCs/>
          <w:color w:val="000000"/>
          <w:sz w:val="28"/>
          <w:szCs w:val="28"/>
        </w:rPr>
        <w:t>5.11.2. Нормативные затраты на оказание услуг общественного питания при проведении официальных приемов (З</w:t>
      </w:r>
      <w:r w:rsidRPr="005D7364">
        <w:rPr>
          <w:rFonts w:ascii="Times New Roman" w:hAnsi="Times New Roman" w:cs="Times New Roman"/>
          <w:b/>
          <w:bCs/>
          <w:color w:val="000000"/>
          <w:sz w:val="28"/>
          <w:szCs w:val="28"/>
          <w:vertAlign w:val="subscript"/>
        </w:rPr>
        <w:t>оп</w:t>
      </w:r>
      <w:r w:rsidRPr="005D7364">
        <w:rPr>
          <w:rFonts w:ascii="Times New Roman" w:hAnsi="Times New Roman" w:cs="Times New Roman"/>
          <w:b/>
          <w:bCs/>
          <w:color w:val="000000"/>
          <w:sz w:val="28"/>
          <w:szCs w:val="28"/>
        </w:rPr>
        <w:t>) определяются по формуле</w:t>
      </w:r>
      <w:r w:rsidRPr="005D7364">
        <w:rPr>
          <w:rFonts w:ascii="Times New Roman" w:hAnsi="Times New Roman" w:cs="Times New Roman"/>
          <w:color w:val="000000"/>
          <w:sz w:val="28"/>
          <w:szCs w:val="28"/>
        </w:rPr>
        <w:t>:</w:t>
      </w:r>
    </w:p>
    <w:p w:rsidR="00904034" w:rsidRPr="005D7364" w:rsidRDefault="00904034" w:rsidP="00904034">
      <w:pPr>
        <w:tabs>
          <w:tab w:val="left" w:pos="7839"/>
        </w:tabs>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lastRenderedPageBreak/>
        <w:t>З</w:t>
      </w:r>
      <w:r w:rsidRPr="005D7364">
        <w:rPr>
          <w:rFonts w:ascii="Times New Roman" w:hAnsi="Times New Roman" w:cs="Times New Roman"/>
          <w:sz w:val="28"/>
          <w:szCs w:val="28"/>
          <w:vertAlign w:val="subscript"/>
        </w:rPr>
        <w:t>оп</w:t>
      </w:r>
      <w:r w:rsidRPr="005D7364">
        <w:rPr>
          <w:rFonts w:ascii="Times New Roman" w:hAnsi="Times New Roman" w:cs="Times New Roman"/>
          <w:sz w:val="28"/>
          <w:szCs w:val="28"/>
        </w:rPr>
        <w:t>=∑</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оп</w:t>
      </w:r>
      <w:r w:rsidRPr="005D7364">
        <w:rPr>
          <w:rFonts w:ascii="Times New Roman" w:hAnsi="Times New Roman" w:cs="Times New Roman"/>
          <w:sz w:val="28"/>
          <w:szCs w:val="28"/>
        </w:rPr>
        <w:t>×</w:t>
      </w: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rPr>
        <w:t>iоп</w:t>
      </w:r>
      <w:r w:rsidRPr="005D7364">
        <w:rPr>
          <w:rFonts w:ascii="Times New Roman" w:hAnsi="Times New Roman" w:cs="Times New Roman"/>
          <w:sz w:val="28"/>
          <w:szCs w:val="28"/>
        </w:rPr>
        <w:t>, где</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iоп</w:t>
      </w:r>
      <w:r w:rsidRPr="005D7364">
        <w:rPr>
          <w:rFonts w:ascii="Times New Roman" w:hAnsi="Times New Roman" w:cs="Times New Roman"/>
          <w:sz w:val="28"/>
          <w:szCs w:val="28"/>
        </w:rPr>
        <w:t xml:space="preserve"> - планируемое количество участников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официального приема;</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Р</w:t>
      </w:r>
      <w:r w:rsidRPr="005D7364">
        <w:rPr>
          <w:rFonts w:ascii="Times New Roman" w:hAnsi="Times New Roman" w:cs="Times New Roman"/>
          <w:sz w:val="28"/>
          <w:szCs w:val="28"/>
          <w:vertAlign w:val="subscript"/>
        </w:rPr>
        <w:t xml:space="preserve">iоп </w:t>
      </w:r>
      <w:r w:rsidRPr="005D7364">
        <w:rPr>
          <w:rFonts w:ascii="Times New Roman" w:hAnsi="Times New Roman" w:cs="Times New Roman"/>
          <w:sz w:val="28"/>
          <w:szCs w:val="28"/>
        </w:rPr>
        <w:t>– стоимость услуг общественного питания на 1 участника</w:t>
      </w:r>
      <w:r w:rsidRPr="005D7364">
        <w:rPr>
          <w:rFonts w:ascii="Times New Roman" w:hAnsi="Times New Roman" w:cs="Times New Roman"/>
          <w:b/>
          <w:bCs/>
          <w:sz w:val="28"/>
          <w:szCs w:val="28"/>
        </w:rPr>
        <w:t xml:space="preserve">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официального приема.</w:t>
      </w:r>
    </w:p>
    <w:p w:rsidR="00904034" w:rsidRPr="005D7364" w:rsidRDefault="00904034" w:rsidP="00904034">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 xml:space="preserve">          Стоимость услуг общественного питания на 1 участника</w:t>
      </w:r>
      <w:r w:rsidRPr="005D7364">
        <w:rPr>
          <w:rFonts w:ascii="Times New Roman" w:hAnsi="Times New Roman" w:cs="Times New Roman"/>
          <w:b/>
          <w:bCs/>
          <w:sz w:val="28"/>
          <w:szCs w:val="28"/>
        </w:rPr>
        <w:t xml:space="preserve">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официального приема определяется с учетом Порядка использования средств на представительские расходы и расходы на мероприятия администрации сельского поселения.</w:t>
      </w:r>
    </w:p>
    <w:p w:rsidR="00904034" w:rsidRPr="005D7364" w:rsidRDefault="00904034" w:rsidP="00904034">
      <w:pPr>
        <w:tabs>
          <w:tab w:val="left" w:pos="7839"/>
        </w:tabs>
        <w:spacing w:after="0" w:line="240" w:lineRule="auto"/>
        <w:ind w:firstLine="567"/>
        <w:jc w:val="both"/>
        <w:rPr>
          <w:rFonts w:ascii="Times New Roman" w:hAnsi="Times New Roman" w:cs="Times New Roman"/>
          <w:b/>
          <w:bCs/>
          <w:color w:val="000000"/>
          <w:sz w:val="28"/>
          <w:szCs w:val="28"/>
        </w:rPr>
      </w:pPr>
      <w:r w:rsidRPr="005D7364">
        <w:rPr>
          <w:rFonts w:ascii="Times New Roman" w:hAnsi="Times New Roman" w:cs="Times New Roman"/>
          <w:b/>
          <w:bCs/>
          <w:color w:val="000000"/>
          <w:sz w:val="28"/>
          <w:szCs w:val="28"/>
        </w:rPr>
        <w:t>5.11.3. Нормативные затраты на приобретение цветочной продукции (З</w:t>
      </w:r>
      <w:r w:rsidRPr="005D7364">
        <w:rPr>
          <w:rFonts w:ascii="Times New Roman" w:hAnsi="Times New Roman" w:cs="Times New Roman"/>
          <w:b/>
          <w:bCs/>
          <w:color w:val="000000"/>
          <w:sz w:val="28"/>
          <w:szCs w:val="28"/>
          <w:vertAlign w:val="subscript"/>
        </w:rPr>
        <w:t>цв</w:t>
      </w:r>
      <w:r w:rsidRPr="005D7364">
        <w:rPr>
          <w:rFonts w:ascii="Times New Roman" w:hAnsi="Times New Roman" w:cs="Times New Roman"/>
          <w:b/>
          <w:bCs/>
          <w:color w:val="000000"/>
          <w:sz w:val="28"/>
          <w:szCs w:val="28"/>
        </w:rPr>
        <w:t>) определяются по формуле:</w:t>
      </w:r>
    </w:p>
    <w:p w:rsidR="00904034" w:rsidRPr="005D7364" w:rsidRDefault="00904034" w:rsidP="00904034">
      <w:pPr>
        <w:tabs>
          <w:tab w:val="left" w:pos="7839"/>
        </w:tabs>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З</w:t>
      </w:r>
      <w:r w:rsidRPr="005D7364">
        <w:rPr>
          <w:rFonts w:ascii="Times New Roman" w:hAnsi="Times New Roman" w:cs="Times New Roman"/>
          <w:sz w:val="28"/>
          <w:szCs w:val="28"/>
          <w:vertAlign w:val="subscript"/>
        </w:rPr>
        <w:t>цв</w:t>
      </w:r>
      <w:r w:rsidRPr="005D7364">
        <w:rPr>
          <w:rFonts w:ascii="Times New Roman" w:hAnsi="Times New Roman" w:cs="Times New Roman"/>
          <w:sz w:val="28"/>
          <w:szCs w:val="28"/>
        </w:rPr>
        <w:t>=∑</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lang w:val="en-US"/>
        </w:rPr>
        <w:t>i</w:t>
      </w:r>
      <w:r w:rsidRPr="005D7364">
        <w:rPr>
          <w:rFonts w:ascii="Times New Roman" w:hAnsi="Times New Roman" w:cs="Times New Roman"/>
          <w:sz w:val="28"/>
          <w:szCs w:val="28"/>
          <w:vertAlign w:val="subscript"/>
        </w:rPr>
        <w:t>цв</w:t>
      </w:r>
      <w:r w:rsidRPr="005D7364">
        <w:rPr>
          <w:rFonts w:ascii="Times New Roman" w:hAnsi="Times New Roman" w:cs="Times New Roman"/>
          <w:sz w:val="28"/>
          <w:szCs w:val="28"/>
        </w:rPr>
        <w:t>×</w:t>
      </w:r>
      <w:r w:rsidRPr="005D7364">
        <w:rPr>
          <w:rFonts w:ascii="Times New Roman" w:hAnsi="Times New Roman" w:cs="Times New Roman"/>
          <w:sz w:val="28"/>
          <w:szCs w:val="28"/>
          <w:lang w:val="en-US"/>
        </w:rPr>
        <w:t>P</w:t>
      </w:r>
      <w:r w:rsidRPr="005D7364">
        <w:rPr>
          <w:rFonts w:ascii="Times New Roman" w:hAnsi="Times New Roman" w:cs="Times New Roman"/>
          <w:sz w:val="28"/>
          <w:szCs w:val="28"/>
          <w:vertAlign w:val="subscript"/>
        </w:rPr>
        <w:t>iцв</w:t>
      </w:r>
      <w:r w:rsidRPr="005D7364">
        <w:rPr>
          <w:rFonts w:ascii="Times New Roman" w:hAnsi="Times New Roman" w:cs="Times New Roman"/>
          <w:sz w:val="28"/>
          <w:szCs w:val="28"/>
        </w:rPr>
        <w:t>, где</w:t>
      </w: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p>
    <w:p w:rsidR="00904034" w:rsidRPr="005D7364" w:rsidRDefault="00904034" w:rsidP="00904034">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rPr>
        <w:t xml:space="preserve">         </w:t>
      </w: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iцв</w:t>
      </w:r>
      <w:r w:rsidRPr="005D7364">
        <w:rPr>
          <w:rFonts w:ascii="Times New Roman" w:hAnsi="Times New Roman" w:cs="Times New Roman"/>
          <w:sz w:val="28"/>
          <w:szCs w:val="28"/>
        </w:rPr>
        <w:t xml:space="preserve"> - планируемое к приобретению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цветочной продукции;</w:t>
      </w:r>
    </w:p>
    <w:p w:rsidR="00904034" w:rsidRPr="005D7364" w:rsidRDefault="00904034" w:rsidP="00904034">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 xml:space="preserve">         Р</w:t>
      </w:r>
      <w:r w:rsidRPr="005D7364">
        <w:rPr>
          <w:rFonts w:ascii="Times New Roman" w:hAnsi="Times New Roman" w:cs="Times New Roman"/>
          <w:sz w:val="28"/>
          <w:szCs w:val="28"/>
          <w:vertAlign w:val="subscript"/>
        </w:rPr>
        <w:t xml:space="preserve">iцв </w:t>
      </w:r>
      <w:r w:rsidRPr="005D7364">
        <w:rPr>
          <w:rFonts w:ascii="Times New Roman" w:hAnsi="Times New Roman" w:cs="Times New Roman"/>
          <w:sz w:val="28"/>
          <w:szCs w:val="28"/>
        </w:rPr>
        <w:t xml:space="preserve">– 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цветочной продукции.</w:t>
      </w:r>
      <w:r w:rsidRPr="005D7364">
        <w:rPr>
          <w:rFonts w:ascii="Times New Roman" w:hAnsi="Times New Roman" w:cs="Times New Roman"/>
          <w:sz w:val="28"/>
          <w:szCs w:val="28"/>
        </w:rPr>
        <w:tab/>
      </w:r>
    </w:p>
    <w:p w:rsidR="00904034" w:rsidRPr="005D7364" w:rsidRDefault="00904034" w:rsidP="00904034">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Нормативы на приобретение цветочной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4110"/>
        <w:gridCol w:w="3367"/>
      </w:tblGrid>
      <w:tr w:rsidR="00904034" w:rsidRPr="005D7364" w:rsidTr="00F05EDD">
        <w:tc>
          <w:tcPr>
            <w:tcW w:w="2235"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Наименование </w:t>
            </w:r>
          </w:p>
        </w:tc>
        <w:tc>
          <w:tcPr>
            <w:tcW w:w="411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планируемое к приобретению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цветочной продукции;</w:t>
            </w:r>
          </w:p>
        </w:tc>
        <w:tc>
          <w:tcPr>
            <w:tcW w:w="3367"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-ого вида цветочной продукции.</w:t>
            </w:r>
          </w:p>
        </w:tc>
      </w:tr>
      <w:tr w:rsidR="00904034" w:rsidRPr="005D7364" w:rsidTr="00F05EDD">
        <w:tc>
          <w:tcPr>
            <w:tcW w:w="2235"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Венки</w:t>
            </w:r>
          </w:p>
        </w:tc>
        <w:tc>
          <w:tcPr>
            <w:tcW w:w="411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2 единиц</w:t>
            </w:r>
          </w:p>
        </w:tc>
        <w:tc>
          <w:tcPr>
            <w:tcW w:w="3367"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600,00</w:t>
            </w:r>
          </w:p>
        </w:tc>
      </w:tr>
      <w:tr w:rsidR="00904034" w:rsidRPr="00A31752" w:rsidTr="00F05EDD">
        <w:tc>
          <w:tcPr>
            <w:tcW w:w="2235"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Букеты цветов</w:t>
            </w:r>
          </w:p>
        </w:tc>
        <w:tc>
          <w:tcPr>
            <w:tcW w:w="4110" w:type="dxa"/>
          </w:tcPr>
          <w:p w:rsidR="00904034" w:rsidRPr="005D736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30 единиц</w:t>
            </w:r>
          </w:p>
        </w:tc>
        <w:tc>
          <w:tcPr>
            <w:tcW w:w="3367" w:type="dxa"/>
          </w:tcPr>
          <w:p w:rsidR="00904034" w:rsidRDefault="00904034" w:rsidP="00F05EDD">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Не превышает 500,00</w:t>
            </w:r>
          </w:p>
        </w:tc>
      </w:tr>
    </w:tbl>
    <w:p w:rsidR="00904034" w:rsidRPr="00A31752" w:rsidRDefault="00904034" w:rsidP="00904034">
      <w:pPr>
        <w:widowControl w:val="0"/>
        <w:autoSpaceDE w:val="0"/>
        <w:autoSpaceDN w:val="0"/>
        <w:adjustRightInd w:val="0"/>
        <w:spacing w:after="0" w:line="240" w:lineRule="auto"/>
        <w:jc w:val="both"/>
        <w:rPr>
          <w:rFonts w:ascii="Times New Roman" w:hAnsi="Times New Roman" w:cs="Times New Roman"/>
          <w:sz w:val="28"/>
          <w:szCs w:val="28"/>
        </w:rPr>
      </w:pPr>
    </w:p>
    <w:p w:rsidR="00196850" w:rsidRPr="006A2896" w:rsidRDefault="00196850" w:rsidP="00196850">
      <w:pPr>
        <w:tabs>
          <w:tab w:val="left" w:pos="7839"/>
        </w:tabs>
        <w:spacing w:after="0" w:line="240" w:lineRule="auto"/>
        <w:ind w:firstLine="567"/>
        <w:jc w:val="both"/>
        <w:rPr>
          <w:rFonts w:ascii="Times New Roman" w:hAnsi="Times New Roman" w:cs="Times New Roman"/>
          <w:b/>
          <w:bCs/>
          <w:color w:val="000000"/>
          <w:sz w:val="28"/>
          <w:szCs w:val="28"/>
        </w:rPr>
      </w:pPr>
      <w:r w:rsidRPr="006A2896">
        <w:rPr>
          <w:rFonts w:ascii="Times New Roman" w:hAnsi="Times New Roman" w:cs="Times New Roman"/>
          <w:b/>
          <w:kern w:val="2"/>
          <w:sz w:val="28"/>
          <w:szCs w:val="28"/>
        </w:rPr>
        <w:t xml:space="preserve">«5.12. Нормативные затраты на ритуальные услуги </w:t>
      </w:r>
      <w:r w:rsidRPr="006A2896">
        <w:rPr>
          <w:rFonts w:ascii="Times New Roman" w:hAnsi="Times New Roman" w:cs="Times New Roman"/>
          <w:b/>
          <w:bCs/>
          <w:color w:val="000000"/>
          <w:sz w:val="28"/>
          <w:szCs w:val="28"/>
        </w:rPr>
        <w:t>(З</w:t>
      </w:r>
      <w:r w:rsidRPr="006A2896">
        <w:rPr>
          <w:rFonts w:ascii="Times New Roman" w:hAnsi="Times New Roman" w:cs="Times New Roman"/>
          <w:b/>
          <w:bCs/>
          <w:color w:val="000000"/>
          <w:sz w:val="28"/>
          <w:szCs w:val="28"/>
          <w:vertAlign w:val="subscript"/>
        </w:rPr>
        <w:t>ру</w:t>
      </w:r>
      <w:r w:rsidRPr="006A2896">
        <w:rPr>
          <w:rFonts w:ascii="Times New Roman" w:hAnsi="Times New Roman" w:cs="Times New Roman"/>
          <w:b/>
          <w:bCs/>
          <w:color w:val="000000"/>
          <w:sz w:val="28"/>
          <w:szCs w:val="28"/>
        </w:rPr>
        <w:t>) определяются по формуле:</w:t>
      </w:r>
    </w:p>
    <w:p w:rsidR="00196850" w:rsidRPr="006A2896" w:rsidRDefault="00196850" w:rsidP="00196850">
      <w:pPr>
        <w:tabs>
          <w:tab w:val="left" w:pos="7839"/>
        </w:tabs>
        <w:spacing w:after="0" w:line="240" w:lineRule="auto"/>
        <w:jc w:val="center"/>
        <w:rPr>
          <w:rFonts w:ascii="Times New Roman" w:hAnsi="Times New Roman" w:cs="Times New Roman"/>
          <w:b/>
          <w:sz w:val="28"/>
          <w:szCs w:val="28"/>
        </w:rPr>
      </w:pPr>
      <w:r w:rsidRPr="006A2896">
        <w:rPr>
          <w:rFonts w:ascii="Times New Roman" w:hAnsi="Times New Roman" w:cs="Times New Roman"/>
          <w:b/>
          <w:sz w:val="28"/>
          <w:szCs w:val="28"/>
        </w:rPr>
        <w:t>З</w:t>
      </w:r>
      <w:r w:rsidRPr="006A2896">
        <w:rPr>
          <w:rFonts w:ascii="Times New Roman" w:hAnsi="Times New Roman" w:cs="Times New Roman"/>
          <w:b/>
          <w:sz w:val="28"/>
          <w:szCs w:val="28"/>
          <w:vertAlign w:val="subscript"/>
        </w:rPr>
        <w:t>ру</w:t>
      </w:r>
      <w:r w:rsidRPr="006A2896">
        <w:rPr>
          <w:rFonts w:ascii="Times New Roman" w:hAnsi="Times New Roman" w:cs="Times New Roman"/>
          <w:b/>
          <w:sz w:val="28"/>
          <w:szCs w:val="28"/>
        </w:rPr>
        <w:t>=∑</w:t>
      </w:r>
      <w:r w:rsidRPr="006A2896">
        <w:rPr>
          <w:rFonts w:ascii="Times New Roman" w:hAnsi="Times New Roman" w:cs="Times New Roman"/>
          <w:b/>
          <w:sz w:val="28"/>
          <w:szCs w:val="28"/>
          <w:lang w:val="en-US"/>
        </w:rPr>
        <w:t>Q</w:t>
      </w:r>
      <w:r w:rsidRPr="006A2896">
        <w:rPr>
          <w:rFonts w:ascii="Times New Roman" w:hAnsi="Times New Roman" w:cs="Times New Roman"/>
          <w:b/>
          <w:sz w:val="28"/>
          <w:szCs w:val="28"/>
          <w:vertAlign w:val="subscript"/>
          <w:lang w:val="en-US"/>
        </w:rPr>
        <w:t>i</w:t>
      </w:r>
      <w:r w:rsidRPr="006A2896">
        <w:rPr>
          <w:rFonts w:ascii="Times New Roman" w:hAnsi="Times New Roman" w:cs="Times New Roman"/>
          <w:b/>
          <w:sz w:val="28"/>
          <w:szCs w:val="28"/>
          <w:vertAlign w:val="subscript"/>
        </w:rPr>
        <w:t>ру</w:t>
      </w:r>
      <w:r w:rsidRPr="006A2896">
        <w:rPr>
          <w:rFonts w:ascii="Times New Roman" w:hAnsi="Times New Roman" w:cs="Times New Roman"/>
          <w:b/>
          <w:sz w:val="28"/>
          <w:szCs w:val="28"/>
        </w:rPr>
        <w:t>×</w:t>
      </w:r>
      <w:r w:rsidRPr="006A2896">
        <w:rPr>
          <w:rFonts w:ascii="Times New Roman" w:hAnsi="Times New Roman" w:cs="Times New Roman"/>
          <w:b/>
          <w:sz w:val="28"/>
          <w:szCs w:val="28"/>
          <w:lang w:val="en-US"/>
        </w:rPr>
        <w:t>P</w:t>
      </w:r>
      <w:r w:rsidRPr="006A2896">
        <w:rPr>
          <w:rFonts w:ascii="Times New Roman" w:hAnsi="Times New Roman" w:cs="Times New Roman"/>
          <w:b/>
          <w:sz w:val="28"/>
          <w:szCs w:val="28"/>
          <w:vertAlign w:val="subscript"/>
        </w:rPr>
        <w:t>iру</w:t>
      </w:r>
      <w:r w:rsidRPr="006A2896">
        <w:rPr>
          <w:rFonts w:ascii="Times New Roman" w:hAnsi="Times New Roman" w:cs="Times New Roman"/>
          <w:b/>
          <w:sz w:val="28"/>
          <w:szCs w:val="28"/>
        </w:rPr>
        <w:t>, где</w:t>
      </w:r>
    </w:p>
    <w:p w:rsidR="00196850" w:rsidRPr="005D7364" w:rsidRDefault="00196850" w:rsidP="00196850">
      <w:pPr>
        <w:tabs>
          <w:tab w:val="left" w:pos="7839"/>
        </w:tabs>
        <w:spacing w:after="0" w:line="240" w:lineRule="auto"/>
        <w:jc w:val="both"/>
        <w:rPr>
          <w:rFonts w:ascii="Times New Roman" w:hAnsi="Times New Roman" w:cs="Times New Roman"/>
          <w:sz w:val="28"/>
          <w:szCs w:val="28"/>
        </w:rPr>
      </w:pPr>
    </w:p>
    <w:p w:rsidR="00196850" w:rsidRPr="005D7364" w:rsidRDefault="00196850" w:rsidP="00196850">
      <w:pPr>
        <w:tabs>
          <w:tab w:val="left" w:pos="7839"/>
        </w:tabs>
        <w:spacing w:after="0" w:line="240" w:lineRule="auto"/>
        <w:jc w:val="both"/>
        <w:rPr>
          <w:rFonts w:ascii="Times New Roman" w:hAnsi="Times New Roman" w:cs="Times New Roman"/>
          <w:sz w:val="28"/>
          <w:szCs w:val="28"/>
        </w:rPr>
      </w:pPr>
      <w:r w:rsidRPr="005D7364">
        <w:rPr>
          <w:rFonts w:ascii="Times New Roman" w:hAnsi="Times New Roman" w:cs="Times New Roman"/>
          <w:sz w:val="28"/>
          <w:szCs w:val="28"/>
          <w:lang w:val="en-US"/>
        </w:rPr>
        <w:t>Q</w:t>
      </w:r>
      <w:r w:rsidRPr="005D7364">
        <w:rPr>
          <w:rFonts w:ascii="Times New Roman" w:hAnsi="Times New Roman" w:cs="Times New Roman"/>
          <w:sz w:val="28"/>
          <w:szCs w:val="28"/>
          <w:vertAlign w:val="subscript"/>
        </w:rPr>
        <w:t>i</w:t>
      </w:r>
      <w:r>
        <w:rPr>
          <w:rFonts w:ascii="Times New Roman" w:hAnsi="Times New Roman" w:cs="Times New Roman"/>
          <w:sz w:val="28"/>
          <w:szCs w:val="28"/>
          <w:vertAlign w:val="subscript"/>
        </w:rPr>
        <w:t>ру</w:t>
      </w:r>
      <w:r w:rsidRPr="005D7364">
        <w:rPr>
          <w:rFonts w:ascii="Times New Roman" w:hAnsi="Times New Roman" w:cs="Times New Roman"/>
          <w:sz w:val="28"/>
          <w:szCs w:val="28"/>
        </w:rPr>
        <w:t xml:space="preserve"> - планируемое к приобретению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 xml:space="preserve">-ого </w:t>
      </w:r>
      <w:r>
        <w:rPr>
          <w:rFonts w:ascii="Times New Roman" w:hAnsi="Times New Roman" w:cs="Times New Roman"/>
          <w:sz w:val="28"/>
          <w:szCs w:val="28"/>
        </w:rPr>
        <w:t>услуг</w:t>
      </w:r>
      <w:r w:rsidRPr="005D7364">
        <w:rPr>
          <w:rFonts w:ascii="Times New Roman" w:hAnsi="Times New Roman" w:cs="Times New Roman"/>
          <w:sz w:val="28"/>
          <w:szCs w:val="28"/>
        </w:rPr>
        <w:t>;</w:t>
      </w:r>
    </w:p>
    <w:p w:rsidR="00196850" w:rsidRPr="005D7364" w:rsidRDefault="00196850" w:rsidP="00196850">
      <w:pPr>
        <w:tabs>
          <w:tab w:val="left" w:pos="7839"/>
        </w:tabs>
        <w:jc w:val="both"/>
        <w:rPr>
          <w:rFonts w:ascii="Times New Roman" w:hAnsi="Times New Roman" w:cs="Times New Roman"/>
          <w:sz w:val="28"/>
          <w:szCs w:val="28"/>
        </w:rPr>
      </w:pPr>
      <w:r w:rsidRPr="005D7364">
        <w:rPr>
          <w:rFonts w:ascii="Times New Roman" w:hAnsi="Times New Roman" w:cs="Times New Roman"/>
          <w:sz w:val="28"/>
          <w:szCs w:val="28"/>
        </w:rPr>
        <w:t>Р</w:t>
      </w:r>
      <w:r w:rsidRPr="005D7364">
        <w:rPr>
          <w:rFonts w:ascii="Times New Roman" w:hAnsi="Times New Roman" w:cs="Times New Roman"/>
          <w:sz w:val="28"/>
          <w:szCs w:val="28"/>
          <w:vertAlign w:val="subscript"/>
        </w:rPr>
        <w:t>i</w:t>
      </w:r>
      <w:r>
        <w:rPr>
          <w:rFonts w:ascii="Times New Roman" w:hAnsi="Times New Roman" w:cs="Times New Roman"/>
          <w:sz w:val="28"/>
          <w:szCs w:val="28"/>
          <w:vertAlign w:val="subscript"/>
        </w:rPr>
        <w:t>ру</w:t>
      </w:r>
      <w:r w:rsidRPr="005D7364">
        <w:rPr>
          <w:rFonts w:ascii="Times New Roman" w:hAnsi="Times New Roman" w:cs="Times New Roman"/>
          <w:sz w:val="28"/>
          <w:szCs w:val="28"/>
        </w:rPr>
        <w:t xml:space="preserve">– 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 xml:space="preserve">-ого </w:t>
      </w:r>
      <w:r>
        <w:rPr>
          <w:rFonts w:ascii="Times New Roman" w:hAnsi="Times New Roman" w:cs="Times New Roman"/>
          <w:sz w:val="28"/>
          <w:szCs w:val="28"/>
        </w:rPr>
        <w:t>услуги</w:t>
      </w:r>
      <w:r w:rsidRPr="005D7364">
        <w:rPr>
          <w:rFonts w:ascii="Times New Roman" w:hAnsi="Times New Roman" w:cs="Times New Roman"/>
          <w:sz w:val="28"/>
          <w:szCs w:val="28"/>
        </w:rPr>
        <w:t>.</w:t>
      </w:r>
      <w:r w:rsidRPr="005D7364">
        <w:rPr>
          <w:rFonts w:ascii="Times New Roman" w:hAnsi="Times New Roman" w:cs="Times New Roman"/>
          <w:sz w:val="28"/>
          <w:szCs w:val="28"/>
        </w:rPr>
        <w:tab/>
      </w:r>
    </w:p>
    <w:p w:rsidR="00196850" w:rsidRPr="005D7364" w:rsidRDefault="00196850" w:rsidP="00196850">
      <w:pPr>
        <w:autoSpaceDE w:val="0"/>
        <w:autoSpaceDN w:val="0"/>
        <w:adjustRightInd w:val="0"/>
        <w:jc w:val="center"/>
        <w:rPr>
          <w:rFonts w:ascii="Times New Roman" w:hAnsi="Times New Roman" w:cs="Times New Roman"/>
          <w:b/>
          <w:bCs/>
          <w:sz w:val="28"/>
          <w:szCs w:val="28"/>
        </w:rPr>
      </w:pPr>
      <w:r w:rsidRPr="005D7364">
        <w:rPr>
          <w:rFonts w:ascii="Times New Roman" w:hAnsi="Times New Roman" w:cs="Times New Roman"/>
          <w:b/>
          <w:bCs/>
          <w:sz w:val="28"/>
          <w:szCs w:val="28"/>
        </w:rPr>
        <w:t xml:space="preserve">Нормативы на приобретение </w:t>
      </w:r>
      <w:r>
        <w:rPr>
          <w:rFonts w:ascii="Times New Roman" w:hAnsi="Times New Roman" w:cs="Times New Roman"/>
          <w:b/>
          <w:bCs/>
          <w:sz w:val="28"/>
          <w:szCs w:val="28"/>
        </w:rPr>
        <w:t>ритуальных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4110"/>
        <w:gridCol w:w="3367"/>
      </w:tblGrid>
      <w:tr w:rsidR="00196850" w:rsidRPr="005D7364" w:rsidTr="00401F2E">
        <w:tc>
          <w:tcPr>
            <w:tcW w:w="2235"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Наименование </w:t>
            </w:r>
          </w:p>
        </w:tc>
        <w:tc>
          <w:tcPr>
            <w:tcW w:w="4110"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планируемое к приобретению количество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 xml:space="preserve">-ого </w:t>
            </w:r>
            <w:r>
              <w:rPr>
                <w:rFonts w:ascii="Times New Roman" w:hAnsi="Times New Roman" w:cs="Times New Roman"/>
                <w:sz w:val="28"/>
                <w:szCs w:val="28"/>
              </w:rPr>
              <w:t>услуг</w:t>
            </w:r>
          </w:p>
        </w:tc>
        <w:tc>
          <w:tcPr>
            <w:tcW w:w="3367"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цена единицы </w:t>
            </w:r>
            <w:r w:rsidRPr="005D7364">
              <w:rPr>
                <w:rFonts w:ascii="Times New Roman" w:hAnsi="Times New Roman" w:cs="Times New Roman"/>
                <w:sz w:val="28"/>
                <w:szCs w:val="28"/>
                <w:lang w:val="en-US"/>
              </w:rPr>
              <w:t>i</w:t>
            </w:r>
            <w:r w:rsidRPr="005D7364">
              <w:rPr>
                <w:rFonts w:ascii="Times New Roman" w:hAnsi="Times New Roman" w:cs="Times New Roman"/>
                <w:sz w:val="28"/>
                <w:szCs w:val="28"/>
              </w:rPr>
              <w:t xml:space="preserve">-ого </w:t>
            </w:r>
            <w:r>
              <w:rPr>
                <w:rFonts w:ascii="Times New Roman" w:hAnsi="Times New Roman" w:cs="Times New Roman"/>
                <w:sz w:val="28"/>
                <w:szCs w:val="28"/>
              </w:rPr>
              <w:t>услуги</w:t>
            </w:r>
            <w:r w:rsidRPr="005D7364">
              <w:rPr>
                <w:rFonts w:ascii="Times New Roman" w:hAnsi="Times New Roman" w:cs="Times New Roman"/>
                <w:sz w:val="28"/>
                <w:szCs w:val="28"/>
              </w:rPr>
              <w:t>.</w:t>
            </w:r>
          </w:p>
        </w:tc>
      </w:tr>
      <w:tr w:rsidR="00196850" w:rsidRPr="005D7364" w:rsidTr="00401F2E">
        <w:tc>
          <w:tcPr>
            <w:tcW w:w="2235"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r w:rsidRPr="006A2896">
              <w:rPr>
                <w:rFonts w:ascii="Times New Roman" w:hAnsi="Times New Roman" w:cs="Times New Roman"/>
                <w:sz w:val="28"/>
                <w:szCs w:val="28"/>
              </w:rPr>
              <w:t>ритуальные услуги по захоронению социально-незащищенного гражданина</w:t>
            </w:r>
          </w:p>
        </w:tc>
        <w:tc>
          <w:tcPr>
            <w:tcW w:w="4110" w:type="dxa"/>
          </w:tcPr>
          <w:p w:rsidR="00196850" w:rsidRPr="005D7364" w:rsidRDefault="00196850" w:rsidP="00401F2E">
            <w:pPr>
              <w:autoSpaceDE w:val="0"/>
              <w:autoSpaceDN w:val="0"/>
              <w:adjustRightInd w:val="0"/>
              <w:spacing w:after="0" w:line="240" w:lineRule="auto"/>
              <w:jc w:val="center"/>
              <w:rPr>
                <w:rFonts w:ascii="Times New Roman" w:hAnsi="Times New Roman" w:cs="Times New Roman"/>
                <w:sz w:val="28"/>
                <w:szCs w:val="28"/>
              </w:rPr>
            </w:pPr>
          </w:p>
        </w:tc>
        <w:tc>
          <w:tcPr>
            <w:tcW w:w="3367" w:type="dxa"/>
          </w:tcPr>
          <w:p w:rsidR="00196850" w:rsidRPr="005D7364" w:rsidRDefault="00196850" w:rsidP="00F33328">
            <w:pPr>
              <w:autoSpaceDE w:val="0"/>
              <w:autoSpaceDN w:val="0"/>
              <w:adjustRightInd w:val="0"/>
              <w:spacing w:after="0" w:line="240" w:lineRule="auto"/>
              <w:jc w:val="center"/>
              <w:rPr>
                <w:rFonts w:ascii="Times New Roman" w:hAnsi="Times New Roman" w:cs="Times New Roman"/>
                <w:sz w:val="28"/>
                <w:szCs w:val="28"/>
              </w:rPr>
            </w:pPr>
            <w:r w:rsidRPr="005D7364">
              <w:rPr>
                <w:rFonts w:ascii="Times New Roman" w:hAnsi="Times New Roman" w:cs="Times New Roman"/>
                <w:sz w:val="28"/>
                <w:szCs w:val="28"/>
              </w:rPr>
              <w:t xml:space="preserve">Не превышает </w:t>
            </w:r>
            <w:r>
              <w:rPr>
                <w:rFonts w:ascii="Times New Roman" w:hAnsi="Times New Roman" w:cs="Times New Roman"/>
                <w:sz w:val="28"/>
                <w:szCs w:val="28"/>
              </w:rPr>
              <w:t>2</w:t>
            </w:r>
            <w:r w:rsidR="00F33328">
              <w:rPr>
                <w:rFonts w:ascii="Times New Roman" w:hAnsi="Times New Roman" w:cs="Times New Roman"/>
                <w:sz w:val="28"/>
                <w:szCs w:val="28"/>
                <w:lang w:val="en-US"/>
              </w:rPr>
              <w:t>5</w:t>
            </w:r>
            <w:r>
              <w:rPr>
                <w:rFonts w:ascii="Times New Roman" w:hAnsi="Times New Roman" w:cs="Times New Roman"/>
                <w:sz w:val="28"/>
                <w:szCs w:val="28"/>
              </w:rPr>
              <w:t>000</w:t>
            </w:r>
            <w:r w:rsidRPr="005D7364">
              <w:rPr>
                <w:rFonts w:ascii="Times New Roman" w:hAnsi="Times New Roman" w:cs="Times New Roman"/>
                <w:sz w:val="28"/>
                <w:szCs w:val="28"/>
              </w:rPr>
              <w:t>,00</w:t>
            </w:r>
            <w:r>
              <w:rPr>
                <w:rFonts w:ascii="Times New Roman" w:hAnsi="Times New Roman" w:cs="Times New Roman"/>
                <w:sz w:val="28"/>
                <w:szCs w:val="28"/>
              </w:rPr>
              <w:t xml:space="preserve"> рублей</w:t>
            </w:r>
          </w:p>
        </w:tc>
      </w:tr>
    </w:tbl>
    <w:p w:rsidR="00723AA3" w:rsidRDefault="00723AA3"/>
    <w:sectPr w:rsidR="00723AA3" w:rsidSect="00F05EDD">
      <w:headerReference w:type="default" r:id="rId349"/>
      <w:pgSz w:w="11906" w:h="16838"/>
      <w:pgMar w:top="851" w:right="851" w:bottom="851"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47A" w:rsidRDefault="008D147A" w:rsidP="004E621F">
      <w:pPr>
        <w:spacing w:after="0" w:line="240" w:lineRule="auto"/>
      </w:pPr>
      <w:r>
        <w:separator/>
      </w:r>
    </w:p>
  </w:endnote>
  <w:endnote w:type="continuationSeparator" w:id="1">
    <w:p w:rsidR="008D147A" w:rsidRDefault="008D147A" w:rsidP="004E6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47A" w:rsidRDefault="008D147A" w:rsidP="004E621F">
      <w:pPr>
        <w:spacing w:after="0" w:line="240" w:lineRule="auto"/>
      </w:pPr>
      <w:r>
        <w:separator/>
      </w:r>
    </w:p>
  </w:footnote>
  <w:footnote w:type="continuationSeparator" w:id="1">
    <w:p w:rsidR="008D147A" w:rsidRDefault="008D147A" w:rsidP="004E62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CD" w:rsidRDefault="009D17F5">
    <w:pPr>
      <w:pStyle w:val="a3"/>
      <w:jc w:val="center"/>
    </w:pPr>
    <w:fldSimple w:instr="PAGE   \* MERGEFORMAT">
      <w:r w:rsidR="00B06A81">
        <w:rPr>
          <w:noProof/>
        </w:rPr>
        <w:t>5</w:t>
      </w:r>
    </w:fldSimple>
  </w:p>
  <w:p w:rsidR="008D32CD" w:rsidRDefault="008D32C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visibility:visible" o:bullet="t">
        <v:imagedata r:id="rId1" o:title=""/>
      </v:shape>
    </w:pict>
  </w:numPicBullet>
  <w:numPicBullet w:numPicBulletId="1">
    <w:pict>
      <v:shape id="_x0000_i1036" type="#_x0000_t75" style="width:3in;height:3in;visibility:visible" o:bullet="t">
        <v:imagedata r:id="rId2" o:title=""/>
      </v:shape>
    </w:pict>
  </w:numPicBullet>
  <w:numPicBullet w:numPicBulletId="2">
    <w:pict>
      <v:shape id="_x0000_i1037" type="#_x0000_t75" style="width:3in;height:3in;visibility:visible" o:bullet="t">
        <v:imagedata r:id="rId3" o:title=""/>
      </v:shape>
    </w:pict>
  </w:numPicBullet>
  <w:numPicBullet w:numPicBulletId="3">
    <w:pict>
      <v:shape id="_x0000_i1038" type="#_x0000_t75" style="width:3in;height:3in;visibility:visible" o:bullet="t">
        <v:imagedata r:id="rId4" o:title=""/>
      </v:shape>
    </w:pict>
  </w:numPicBullet>
  <w:numPicBullet w:numPicBulletId="4">
    <w:pict>
      <v:shape id="_x0000_i1039" type="#_x0000_t75" style="width:3in;height:3in;visibility:visible" o:bullet="t">
        <v:imagedata r:id="rId5" o:title=""/>
      </v:shape>
    </w:pict>
  </w:numPicBullet>
  <w:numPicBullet w:numPicBulletId="5">
    <w:pict>
      <v:shape id="_x0000_i1040" type="#_x0000_t75" style="width:3in;height:3in;visibility:visible" o:bullet="t">
        <v:imagedata r:id="rId6" o:title=""/>
      </v:shape>
    </w:pict>
  </w:numPicBullet>
  <w:numPicBullet w:numPicBulletId="6">
    <w:pict>
      <v:shape id="_x0000_i1041" type="#_x0000_t75" style="width:3in;height:3in;visibility:visible" o:bullet="t">
        <v:imagedata r:id="rId7" o:title=""/>
      </v:shape>
    </w:pict>
  </w:numPicBullet>
  <w:numPicBullet w:numPicBulletId="7">
    <w:pict>
      <v:shape id="_x0000_i1042" type="#_x0000_t75" style="width:3in;height:3in;visibility:visible" o:bullet="t">
        <v:imagedata r:id="rId8" o:title=""/>
      </v:shape>
    </w:pict>
  </w:numPicBullet>
  <w:numPicBullet w:numPicBulletId="8">
    <w:pict>
      <v:shape id="Рисунок 395" o:spid="_x0000_i1043" type="#_x0000_t75" style="width:3in;height:3in;visibility:visible;mso-wrap-style:square" o:bullet="t">
        <v:imagedata r:id="rId9" o:title=""/>
      </v:shape>
    </w:pict>
  </w:numPicBullet>
  <w:abstractNum w:abstractNumId="0">
    <w:nsid w:val="FFFFFF7C"/>
    <w:multiLevelType w:val="singleLevel"/>
    <w:tmpl w:val="5F3E358E"/>
    <w:lvl w:ilvl="0">
      <w:start w:val="1"/>
      <w:numFmt w:val="decimal"/>
      <w:lvlText w:val="%1."/>
      <w:lvlJc w:val="left"/>
      <w:pPr>
        <w:tabs>
          <w:tab w:val="num" w:pos="1492"/>
        </w:tabs>
        <w:ind w:left="1492" w:hanging="360"/>
      </w:pPr>
    </w:lvl>
  </w:abstractNum>
  <w:abstractNum w:abstractNumId="1">
    <w:nsid w:val="FFFFFF7D"/>
    <w:multiLevelType w:val="singleLevel"/>
    <w:tmpl w:val="B8E6CE00"/>
    <w:lvl w:ilvl="0">
      <w:start w:val="1"/>
      <w:numFmt w:val="decimal"/>
      <w:lvlText w:val="%1."/>
      <w:lvlJc w:val="left"/>
      <w:pPr>
        <w:tabs>
          <w:tab w:val="num" w:pos="1209"/>
        </w:tabs>
        <w:ind w:left="1209" w:hanging="360"/>
      </w:pPr>
    </w:lvl>
  </w:abstractNum>
  <w:abstractNum w:abstractNumId="2">
    <w:nsid w:val="FFFFFF7E"/>
    <w:multiLevelType w:val="singleLevel"/>
    <w:tmpl w:val="99A28110"/>
    <w:lvl w:ilvl="0">
      <w:start w:val="1"/>
      <w:numFmt w:val="decimal"/>
      <w:lvlText w:val="%1."/>
      <w:lvlJc w:val="left"/>
      <w:pPr>
        <w:tabs>
          <w:tab w:val="num" w:pos="926"/>
        </w:tabs>
        <w:ind w:left="926" w:hanging="360"/>
      </w:pPr>
    </w:lvl>
  </w:abstractNum>
  <w:abstractNum w:abstractNumId="3">
    <w:nsid w:val="FFFFFF7F"/>
    <w:multiLevelType w:val="singleLevel"/>
    <w:tmpl w:val="A95A51C6"/>
    <w:lvl w:ilvl="0">
      <w:start w:val="1"/>
      <w:numFmt w:val="decimal"/>
      <w:lvlText w:val="%1."/>
      <w:lvlJc w:val="left"/>
      <w:pPr>
        <w:tabs>
          <w:tab w:val="num" w:pos="643"/>
        </w:tabs>
        <w:ind w:left="643" w:hanging="360"/>
      </w:pPr>
    </w:lvl>
  </w:abstractNum>
  <w:abstractNum w:abstractNumId="4">
    <w:nsid w:val="FFFFFF80"/>
    <w:multiLevelType w:val="singleLevel"/>
    <w:tmpl w:val="7B9A36A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DE0D4E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C08F79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C94B50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0B88520"/>
    <w:lvl w:ilvl="0">
      <w:start w:val="1"/>
      <w:numFmt w:val="decimal"/>
      <w:lvlText w:val="%1."/>
      <w:lvlJc w:val="left"/>
      <w:pPr>
        <w:tabs>
          <w:tab w:val="num" w:pos="360"/>
        </w:tabs>
        <w:ind w:left="360" w:hanging="360"/>
      </w:pPr>
    </w:lvl>
  </w:abstractNum>
  <w:abstractNum w:abstractNumId="9">
    <w:nsid w:val="FFFFFF89"/>
    <w:multiLevelType w:val="singleLevel"/>
    <w:tmpl w:val="67D49C5C"/>
    <w:lvl w:ilvl="0">
      <w:start w:val="1"/>
      <w:numFmt w:val="bullet"/>
      <w:lvlText w:val=""/>
      <w:lvlJc w:val="left"/>
      <w:pPr>
        <w:tabs>
          <w:tab w:val="num" w:pos="360"/>
        </w:tabs>
        <w:ind w:left="360" w:hanging="360"/>
      </w:pPr>
      <w:rPr>
        <w:rFonts w:ascii="Symbol" w:hAnsi="Symbol" w:cs="Symbol" w:hint="default"/>
      </w:rPr>
    </w:lvl>
  </w:abstractNum>
  <w:abstractNum w:abstractNumId="10">
    <w:nsid w:val="037D0BAC"/>
    <w:multiLevelType w:val="hybridMultilevel"/>
    <w:tmpl w:val="01C2B3C2"/>
    <w:lvl w:ilvl="0" w:tplc="A0542560">
      <w:start w:val="1"/>
      <w:numFmt w:val="bullet"/>
      <w:lvlText w:val=""/>
      <w:lvlPicBulletId w:val="0"/>
      <w:lvlJc w:val="left"/>
      <w:pPr>
        <w:tabs>
          <w:tab w:val="num" w:pos="720"/>
        </w:tabs>
        <w:ind w:left="720" w:hanging="360"/>
      </w:pPr>
      <w:rPr>
        <w:rFonts w:ascii="Symbol" w:hAnsi="Symbol" w:cs="Symbol" w:hint="default"/>
      </w:rPr>
    </w:lvl>
    <w:lvl w:ilvl="1" w:tplc="1CA2FC58">
      <w:start w:val="1"/>
      <w:numFmt w:val="bullet"/>
      <w:lvlText w:val=""/>
      <w:lvlJc w:val="left"/>
      <w:pPr>
        <w:tabs>
          <w:tab w:val="num" w:pos="1440"/>
        </w:tabs>
        <w:ind w:left="1440" w:hanging="360"/>
      </w:pPr>
      <w:rPr>
        <w:rFonts w:ascii="Symbol" w:hAnsi="Symbol" w:cs="Symbol" w:hint="default"/>
      </w:rPr>
    </w:lvl>
    <w:lvl w:ilvl="2" w:tplc="8684F8B8">
      <w:start w:val="1"/>
      <w:numFmt w:val="bullet"/>
      <w:lvlText w:val=""/>
      <w:lvlJc w:val="left"/>
      <w:pPr>
        <w:tabs>
          <w:tab w:val="num" w:pos="2160"/>
        </w:tabs>
        <w:ind w:left="2160" w:hanging="360"/>
      </w:pPr>
      <w:rPr>
        <w:rFonts w:ascii="Symbol" w:hAnsi="Symbol" w:cs="Symbol" w:hint="default"/>
      </w:rPr>
    </w:lvl>
    <w:lvl w:ilvl="3" w:tplc="70EC7826">
      <w:start w:val="1"/>
      <w:numFmt w:val="bullet"/>
      <w:lvlText w:val=""/>
      <w:lvlJc w:val="left"/>
      <w:pPr>
        <w:tabs>
          <w:tab w:val="num" w:pos="2880"/>
        </w:tabs>
        <w:ind w:left="2880" w:hanging="360"/>
      </w:pPr>
      <w:rPr>
        <w:rFonts w:ascii="Symbol" w:hAnsi="Symbol" w:cs="Symbol" w:hint="default"/>
      </w:rPr>
    </w:lvl>
    <w:lvl w:ilvl="4" w:tplc="DB7E09AE">
      <w:start w:val="1"/>
      <w:numFmt w:val="bullet"/>
      <w:lvlText w:val=""/>
      <w:lvlJc w:val="left"/>
      <w:pPr>
        <w:tabs>
          <w:tab w:val="num" w:pos="3600"/>
        </w:tabs>
        <w:ind w:left="3600" w:hanging="360"/>
      </w:pPr>
      <w:rPr>
        <w:rFonts w:ascii="Symbol" w:hAnsi="Symbol" w:cs="Symbol" w:hint="default"/>
      </w:rPr>
    </w:lvl>
    <w:lvl w:ilvl="5" w:tplc="9B826BFE">
      <w:start w:val="1"/>
      <w:numFmt w:val="bullet"/>
      <w:lvlText w:val=""/>
      <w:lvlJc w:val="left"/>
      <w:pPr>
        <w:tabs>
          <w:tab w:val="num" w:pos="4320"/>
        </w:tabs>
        <w:ind w:left="4320" w:hanging="360"/>
      </w:pPr>
      <w:rPr>
        <w:rFonts w:ascii="Symbol" w:hAnsi="Symbol" w:cs="Symbol" w:hint="default"/>
      </w:rPr>
    </w:lvl>
    <w:lvl w:ilvl="6" w:tplc="84182F6C">
      <w:start w:val="1"/>
      <w:numFmt w:val="bullet"/>
      <w:lvlText w:val=""/>
      <w:lvlJc w:val="left"/>
      <w:pPr>
        <w:tabs>
          <w:tab w:val="num" w:pos="5040"/>
        </w:tabs>
        <w:ind w:left="5040" w:hanging="360"/>
      </w:pPr>
      <w:rPr>
        <w:rFonts w:ascii="Symbol" w:hAnsi="Symbol" w:cs="Symbol" w:hint="default"/>
      </w:rPr>
    </w:lvl>
    <w:lvl w:ilvl="7" w:tplc="87E011F2">
      <w:start w:val="1"/>
      <w:numFmt w:val="bullet"/>
      <w:lvlText w:val=""/>
      <w:lvlJc w:val="left"/>
      <w:pPr>
        <w:tabs>
          <w:tab w:val="num" w:pos="5760"/>
        </w:tabs>
        <w:ind w:left="5760" w:hanging="360"/>
      </w:pPr>
      <w:rPr>
        <w:rFonts w:ascii="Symbol" w:hAnsi="Symbol" w:cs="Symbol" w:hint="default"/>
      </w:rPr>
    </w:lvl>
    <w:lvl w:ilvl="8" w:tplc="EE62C6D2">
      <w:start w:val="1"/>
      <w:numFmt w:val="bullet"/>
      <w:lvlText w:val=""/>
      <w:lvlJc w:val="left"/>
      <w:pPr>
        <w:tabs>
          <w:tab w:val="num" w:pos="6480"/>
        </w:tabs>
        <w:ind w:left="6480" w:hanging="360"/>
      </w:pPr>
      <w:rPr>
        <w:rFonts w:ascii="Symbol" w:hAnsi="Symbol" w:cs="Symbol" w:hint="default"/>
      </w:rPr>
    </w:lvl>
  </w:abstractNum>
  <w:abstractNum w:abstractNumId="11">
    <w:nsid w:val="0ACD1095"/>
    <w:multiLevelType w:val="hybridMultilevel"/>
    <w:tmpl w:val="8F263BFE"/>
    <w:lvl w:ilvl="0" w:tplc="F9A28272">
      <w:start w:val="1"/>
      <w:numFmt w:val="bullet"/>
      <w:lvlText w:val=""/>
      <w:lvlPicBulletId w:val="4"/>
      <w:lvlJc w:val="left"/>
      <w:pPr>
        <w:tabs>
          <w:tab w:val="num" w:pos="720"/>
        </w:tabs>
        <w:ind w:left="720" w:hanging="360"/>
      </w:pPr>
      <w:rPr>
        <w:rFonts w:ascii="Symbol" w:hAnsi="Symbol" w:cs="Symbol" w:hint="default"/>
      </w:rPr>
    </w:lvl>
    <w:lvl w:ilvl="1" w:tplc="BC76AB3A">
      <w:start w:val="1"/>
      <w:numFmt w:val="bullet"/>
      <w:lvlText w:val=""/>
      <w:lvlJc w:val="left"/>
      <w:pPr>
        <w:tabs>
          <w:tab w:val="num" w:pos="1440"/>
        </w:tabs>
        <w:ind w:left="1440" w:hanging="360"/>
      </w:pPr>
      <w:rPr>
        <w:rFonts w:ascii="Symbol" w:hAnsi="Symbol" w:cs="Symbol" w:hint="default"/>
      </w:rPr>
    </w:lvl>
    <w:lvl w:ilvl="2" w:tplc="4E184CA6">
      <w:start w:val="1"/>
      <w:numFmt w:val="bullet"/>
      <w:lvlText w:val=""/>
      <w:lvlJc w:val="left"/>
      <w:pPr>
        <w:tabs>
          <w:tab w:val="num" w:pos="2160"/>
        </w:tabs>
        <w:ind w:left="2160" w:hanging="360"/>
      </w:pPr>
      <w:rPr>
        <w:rFonts w:ascii="Symbol" w:hAnsi="Symbol" w:cs="Symbol" w:hint="default"/>
      </w:rPr>
    </w:lvl>
    <w:lvl w:ilvl="3" w:tplc="FB963CFE">
      <w:start w:val="1"/>
      <w:numFmt w:val="bullet"/>
      <w:lvlText w:val=""/>
      <w:lvlJc w:val="left"/>
      <w:pPr>
        <w:tabs>
          <w:tab w:val="num" w:pos="2880"/>
        </w:tabs>
        <w:ind w:left="2880" w:hanging="360"/>
      </w:pPr>
      <w:rPr>
        <w:rFonts w:ascii="Symbol" w:hAnsi="Symbol" w:cs="Symbol" w:hint="default"/>
      </w:rPr>
    </w:lvl>
    <w:lvl w:ilvl="4" w:tplc="41745456">
      <w:start w:val="1"/>
      <w:numFmt w:val="bullet"/>
      <w:lvlText w:val=""/>
      <w:lvlJc w:val="left"/>
      <w:pPr>
        <w:tabs>
          <w:tab w:val="num" w:pos="3600"/>
        </w:tabs>
        <w:ind w:left="3600" w:hanging="360"/>
      </w:pPr>
      <w:rPr>
        <w:rFonts w:ascii="Symbol" w:hAnsi="Symbol" w:cs="Symbol" w:hint="default"/>
      </w:rPr>
    </w:lvl>
    <w:lvl w:ilvl="5" w:tplc="EF169D06">
      <w:start w:val="1"/>
      <w:numFmt w:val="bullet"/>
      <w:lvlText w:val=""/>
      <w:lvlJc w:val="left"/>
      <w:pPr>
        <w:tabs>
          <w:tab w:val="num" w:pos="4320"/>
        </w:tabs>
        <w:ind w:left="4320" w:hanging="360"/>
      </w:pPr>
      <w:rPr>
        <w:rFonts w:ascii="Symbol" w:hAnsi="Symbol" w:cs="Symbol" w:hint="default"/>
      </w:rPr>
    </w:lvl>
    <w:lvl w:ilvl="6" w:tplc="57967AF2">
      <w:start w:val="1"/>
      <w:numFmt w:val="bullet"/>
      <w:lvlText w:val=""/>
      <w:lvlJc w:val="left"/>
      <w:pPr>
        <w:tabs>
          <w:tab w:val="num" w:pos="5040"/>
        </w:tabs>
        <w:ind w:left="5040" w:hanging="360"/>
      </w:pPr>
      <w:rPr>
        <w:rFonts w:ascii="Symbol" w:hAnsi="Symbol" w:cs="Symbol" w:hint="default"/>
      </w:rPr>
    </w:lvl>
    <w:lvl w:ilvl="7" w:tplc="34A2B764">
      <w:start w:val="1"/>
      <w:numFmt w:val="bullet"/>
      <w:lvlText w:val=""/>
      <w:lvlJc w:val="left"/>
      <w:pPr>
        <w:tabs>
          <w:tab w:val="num" w:pos="5760"/>
        </w:tabs>
        <w:ind w:left="5760" w:hanging="360"/>
      </w:pPr>
      <w:rPr>
        <w:rFonts w:ascii="Symbol" w:hAnsi="Symbol" w:cs="Symbol" w:hint="default"/>
      </w:rPr>
    </w:lvl>
    <w:lvl w:ilvl="8" w:tplc="02FA7286">
      <w:start w:val="1"/>
      <w:numFmt w:val="bullet"/>
      <w:lvlText w:val=""/>
      <w:lvlJc w:val="left"/>
      <w:pPr>
        <w:tabs>
          <w:tab w:val="num" w:pos="6480"/>
        </w:tabs>
        <w:ind w:left="6480" w:hanging="360"/>
      </w:pPr>
      <w:rPr>
        <w:rFonts w:ascii="Symbol" w:hAnsi="Symbol" w:cs="Symbol" w:hint="default"/>
      </w:rPr>
    </w:lvl>
  </w:abstractNum>
  <w:abstractNum w:abstractNumId="12">
    <w:nsid w:val="154368FE"/>
    <w:multiLevelType w:val="hybridMultilevel"/>
    <w:tmpl w:val="619C2890"/>
    <w:lvl w:ilvl="0" w:tplc="79EE3ECA">
      <w:start w:val="1"/>
      <w:numFmt w:val="bullet"/>
      <w:lvlText w:val=""/>
      <w:lvlPicBulletId w:val="3"/>
      <w:lvlJc w:val="left"/>
      <w:pPr>
        <w:tabs>
          <w:tab w:val="num" w:pos="720"/>
        </w:tabs>
        <w:ind w:left="720" w:hanging="360"/>
      </w:pPr>
      <w:rPr>
        <w:rFonts w:ascii="Symbol" w:hAnsi="Symbol" w:cs="Symbol" w:hint="default"/>
      </w:rPr>
    </w:lvl>
    <w:lvl w:ilvl="1" w:tplc="5A945372">
      <w:start w:val="1"/>
      <w:numFmt w:val="bullet"/>
      <w:lvlText w:val=""/>
      <w:lvlJc w:val="left"/>
      <w:pPr>
        <w:tabs>
          <w:tab w:val="num" w:pos="1440"/>
        </w:tabs>
        <w:ind w:left="1440" w:hanging="360"/>
      </w:pPr>
      <w:rPr>
        <w:rFonts w:ascii="Symbol" w:hAnsi="Symbol" w:cs="Symbol" w:hint="default"/>
      </w:rPr>
    </w:lvl>
    <w:lvl w:ilvl="2" w:tplc="AA483098">
      <w:start w:val="1"/>
      <w:numFmt w:val="bullet"/>
      <w:lvlText w:val=""/>
      <w:lvlJc w:val="left"/>
      <w:pPr>
        <w:tabs>
          <w:tab w:val="num" w:pos="2160"/>
        </w:tabs>
        <w:ind w:left="2160" w:hanging="360"/>
      </w:pPr>
      <w:rPr>
        <w:rFonts w:ascii="Symbol" w:hAnsi="Symbol" w:cs="Symbol" w:hint="default"/>
      </w:rPr>
    </w:lvl>
    <w:lvl w:ilvl="3" w:tplc="91DAC2C8">
      <w:start w:val="1"/>
      <w:numFmt w:val="bullet"/>
      <w:lvlText w:val=""/>
      <w:lvlJc w:val="left"/>
      <w:pPr>
        <w:tabs>
          <w:tab w:val="num" w:pos="2880"/>
        </w:tabs>
        <w:ind w:left="2880" w:hanging="360"/>
      </w:pPr>
      <w:rPr>
        <w:rFonts w:ascii="Symbol" w:hAnsi="Symbol" w:cs="Symbol" w:hint="default"/>
      </w:rPr>
    </w:lvl>
    <w:lvl w:ilvl="4" w:tplc="EFF2CB94">
      <w:start w:val="1"/>
      <w:numFmt w:val="bullet"/>
      <w:lvlText w:val=""/>
      <w:lvlJc w:val="left"/>
      <w:pPr>
        <w:tabs>
          <w:tab w:val="num" w:pos="3600"/>
        </w:tabs>
        <w:ind w:left="3600" w:hanging="360"/>
      </w:pPr>
      <w:rPr>
        <w:rFonts w:ascii="Symbol" w:hAnsi="Symbol" w:cs="Symbol" w:hint="default"/>
      </w:rPr>
    </w:lvl>
    <w:lvl w:ilvl="5" w:tplc="95A8F9A8">
      <w:start w:val="1"/>
      <w:numFmt w:val="bullet"/>
      <w:lvlText w:val=""/>
      <w:lvlJc w:val="left"/>
      <w:pPr>
        <w:tabs>
          <w:tab w:val="num" w:pos="4320"/>
        </w:tabs>
        <w:ind w:left="4320" w:hanging="360"/>
      </w:pPr>
      <w:rPr>
        <w:rFonts w:ascii="Symbol" w:hAnsi="Symbol" w:cs="Symbol" w:hint="default"/>
      </w:rPr>
    </w:lvl>
    <w:lvl w:ilvl="6" w:tplc="450EB7A4">
      <w:start w:val="1"/>
      <w:numFmt w:val="bullet"/>
      <w:lvlText w:val=""/>
      <w:lvlJc w:val="left"/>
      <w:pPr>
        <w:tabs>
          <w:tab w:val="num" w:pos="5040"/>
        </w:tabs>
        <w:ind w:left="5040" w:hanging="360"/>
      </w:pPr>
      <w:rPr>
        <w:rFonts w:ascii="Symbol" w:hAnsi="Symbol" w:cs="Symbol" w:hint="default"/>
      </w:rPr>
    </w:lvl>
    <w:lvl w:ilvl="7" w:tplc="96B2987A">
      <w:start w:val="1"/>
      <w:numFmt w:val="bullet"/>
      <w:lvlText w:val=""/>
      <w:lvlJc w:val="left"/>
      <w:pPr>
        <w:tabs>
          <w:tab w:val="num" w:pos="5760"/>
        </w:tabs>
        <w:ind w:left="5760" w:hanging="360"/>
      </w:pPr>
      <w:rPr>
        <w:rFonts w:ascii="Symbol" w:hAnsi="Symbol" w:cs="Symbol" w:hint="default"/>
      </w:rPr>
    </w:lvl>
    <w:lvl w:ilvl="8" w:tplc="15388114">
      <w:start w:val="1"/>
      <w:numFmt w:val="bullet"/>
      <w:lvlText w:val=""/>
      <w:lvlJc w:val="left"/>
      <w:pPr>
        <w:tabs>
          <w:tab w:val="num" w:pos="6480"/>
        </w:tabs>
        <w:ind w:left="6480" w:hanging="360"/>
      </w:pPr>
      <w:rPr>
        <w:rFonts w:ascii="Symbol" w:hAnsi="Symbol" w:cs="Symbol" w:hint="default"/>
      </w:rPr>
    </w:lvl>
  </w:abstractNum>
  <w:abstractNum w:abstractNumId="13">
    <w:nsid w:val="1813510B"/>
    <w:multiLevelType w:val="hybridMultilevel"/>
    <w:tmpl w:val="D82A75BC"/>
    <w:lvl w:ilvl="0" w:tplc="0C50C68C">
      <w:start w:val="1"/>
      <w:numFmt w:val="bullet"/>
      <w:lvlText w:val=""/>
      <w:lvlPicBulletId w:val="1"/>
      <w:lvlJc w:val="left"/>
      <w:pPr>
        <w:tabs>
          <w:tab w:val="num" w:pos="720"/>
        </w:tabs>
        <w:ind w:left="720" w:hanging="360"/>
      </w:pPr>
      <w:rPr>
        <w:rFonts w:ascii="Symbol" w:hAnsi="Symbol" w:cs="Symbol" w:hint="default"/>
      </w:rPr>
    </w:lvl>
    <w:lvl w:ilvl="1" w:tplc="84F2D690">
      <w:start w:val="1"/>
      <w:numFmt w:val="bullet"/>
      <w:lvlText w:val=""/>
      <w:lvlJc w:val="left"/>
      <w:pPr>
        <w:tabs>
          <w:tab w:val="num" w:pos="1440"/>
        </w:tabs>
        <w:ind w:left="1440" w:hanging="360"/>
      </w:pPr>
      <w:rPr>
        <w:rFonts w:ascii="Symbol" w:hAnsi="Symbol" w:cs="Symbol" w:hint="default"/>
      </w:rPr>
    </w:lvl>
    <w:lvl w:ilvl="2" w:tplc="CB029F74">
      <w:start w:val="1"/>
      <w:numFmt w:val="bullet"/>
      <w:lvlText w:val=""/>
      <w:lvlJc w:val="left"/>
      <w:pPr>
        <w:tabs>
          <w:tab w:val="num" w:pos="2160"/>
        </w:tabs>
        <w:ind w:left="2160" w:hanging="360"/>
      </w:pPr>
      <w:rPr>
        <w:rFonts w:ascii="Symbol" w:hAnsi="Symbol" w:cs="Symbol" w:hint="default"/>
      </w:rPr>
    </w:lvl>
    <w:lvl w:ilvl="3" w:tplc="8B06F81A">
      <w:start w:val="1"/>
      <w:numFmt w:val="bullet"/>
      <w:lvlText w:val=""/>
      <w:lvlJc w:val="left"/>
      <w:pPr>
        <w:tabs>
          <w:tab w:val="num" w:pos="2880"/>
        </w:tabs>
        <w:ind w:left="2880" w:hanging="360"/>
      </w:pPr>
      <w:rPr>
        <w:rFonts w:ascii="Symbol" w:hAnsi="Symbol" w:cs="Symbol" w:hint="default"/>
      </w:rPr>
    </w:lvl>
    <w:lvl w:ilvl="4" w:tplc="CA16517E">
      <w:start w:val="1"/>
      <w:numFmt w:val="bullet"/>
      <w:lvlText w:val=""/>
      <w:lvlJc w:val="left"/>
      <w:pPr>
        <w:tabs>
          <w:tab w:val="num" w:pos="3600"/>
        </w:tabs>
        <w:ind w:left="3600" w:hanging="360"/>
      </w:pPr>
      <w:rPr>
        <w:rFonts w:ascii="Symbol" w:hAnsi="Symbol" w:cs="Symbol" w:hint="default"/>
      </w:rPr>
    </w:lvl>
    <w:lvl w:ilvl="5" w:tplc="9DA8DAD2">
      <w:start w:val="1"/>
      <w:numFmt w:val="bullet"/>
      <w:lvlText w:val=""/>
      <w:lvlJc w:val="left"/>
      <w:pPr>
        <w:tabs>
          <w:tab w:val="num" w:pos="4320"/>
        </w:tabs>
        <w:ind w:left="4320" w:hanging="360"/>
      </w:pPr>
      <w:rPr>
        <w:rFonts w:ascii="Symbol" w:hAnsi="Symbol" w:cs="Symbol" w:hint="default"/>
      </w:rPr>
    </w:lvl>
    <w:lvl w:ilvl="6" w:tplc="4B149F6A">
      <w:start w:val="1"/>
      <w:numFmt w:val="bullet"/>
      <w:lvlText w:val=""/>
      <w:lvlJc w:val="left"/>
      <w:pPr>
        <w:tabs>
          <w:tab w:val="num" w:pos="5040"/>
        </w:tabs>
        <w:ind w:left="5040" w:hanging="360"/>
      </w:pPr>
      <w:rPr>
        <w:rFonts w:ascii="Symbol" w:hAnsi="Symbol" w:cs="Symbol" w:hint="default"/>
      </w:rPr>
    </w:lvl>
    <w:lvl w:ilvl="7" w:tplc="4170EF3E">
      <w:start w:val="1"/>
      <w:numFmt w:val="bullet"/>
      <w:lvlText w:val=""/>
      <w:lvlJc w:val="left"/>
      <w:pPr>
        <w:tabs>
          <w:tab w:val="num" w:pos="5760"/>
        </w:tabs>
        <w:ind w:left="5760" w:hanging="360"/>
      </w:pPr>
      <w:rPr>
        <w:rFonts w:ascii="Symbol" w:hAnsi="Symbol" w:cs="Symbol" w:hint="default"/>
      </w:rPr>
    </w:lvl>
    <w:lvl w:ilvl="8" w:tplc="D8EA217E">
      <w:start w:val="1"/>
      <w:numFmt w:val="bullet"/>
      <w:lvlText w:val=""/>
      <w:lvlJc w:val="left"/>
      <w:pPr>
        <w:tabs>
          <w:tab w:val="num" w:pos="6480"/>
        </w:tabs>
        <w:ind w:left="6480" w:hanging="360"/>
      </w:pPr>
      <w:rPr>
        <w:rFonts w:ascii="Symbol" w:hAnsi="Symbol" w:cs="Symbol" w:hint="default"/>
      </w:rPr>
    </w:lvl>
  </w:abstractNum>
  <w:abstractNum w:abstractNumId="14">
    <w:nsid w:val="1CCE4C42"/>
    <w:multiLevelType w:val="hybridMultilevel"/>
    <w:tmpl w:val="7EF4C958"/>
    <w:lvl w:ilvl="0" w:tplc="CBAAD9D0">
      <w:start w:val="1"/>
      <w:numFmt w:val="decimal"/>
      <w:lvlText w:val="%1."/>
      <w:lvlJc w:val="left"/>
      <w:pPr>
        <w:ind w:left="1017" w:hanging="72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B8E2239"/>
    <w:multiLevelType w:val="hybridMultilevel"/>
    <w:tmpl w:val="3AFC4C06"/>
    <w:lvl w:ilvl="0" w:tplc="37121942">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6">
    <w:nsid w:val="33CB3E0A"/>
    <w:multiLevelType w:val="hybridMultilevel"/>
    <w:tmpl w:val="81D8AABC"/>
    <w:lvl w:ilvl="0" w:tplc="92AC71F0">
      <w:start w:val="1"/>
      <w:numFmt w:val="bullet"/>
      <w:lvlText w:val=""/>
      <w:lvlPicBulletId w:val="6"/>
      <w:lvlJc w:val="left"/>
      <w:pPr>
        <w:tabs>
          <w:tab w:val="num" w:pos="720"/>
        </w:tabs>
        <w:ind w:left="720" w:hanging="360"/>
      </w:pPr>
      <w:rPr>
        <w:rFonts w:ascii="Symbol" w:hAnsi="Symbol" w:cs="Symbol" w:hint="default"/>
      </w:rPr>
    </w:lvl>
    <w:lvl w:ilvl="1" w:tplc="9C06F930">
      <w:start w:val="1"/>
      <w:numFmt w:val="bullet"/>
      <w:lvlText w:val=""/>
      <w:lvlJc w:val="left"/>
      <w:pPr>
        <w:tabs>
          <w:tab w:val="num" w:pos="1440"/>
        </w:tabs>
        <w:ind w:left="1440" w:hanging="360"/>
      </w:pPr>
      <w:rPr>
        <w:rFonts w:ascii="Symbol" w:hAnsi="Symbol" w:cs="Symbol" w:hint="default"/>
      </w:rPr>
    </w:lvl>
    <w:lvl w:ilvl="2" w:tplc="544EBBFA">
      <w:start w:val="1"/>
      <w:numFmt w:val="bullet"/>
      <w:lvlText w:val=""/>
      <w:lvlJc w:val="left"/>
      <w:pPr>
        <w:tabs>
          <w:tab w:val="num" w:pos="2160"/>
        </w:tabs>
        <w:ind w:left="2160" w:hanging="360"/>
      </w:pPr>
      <w:rPr>
        <w:rFonts w:ascii="Symbol" w:hAnsi="Symbol" w:cs="Symbol" w:hint="default"/>
      </w:rPr>
    </w:lvl>
    <w:lvl w:ilvl="3" w:tplc="FD649E62">
      <w:start w:val="1"/>
      <w:numFmt w:val="bullet"/>
      <w:lvlText w:val=""/>
      <w:lvlJc w:val="left"/>
      <w:pPr>
        <w:tabs>
          <w:tab w:val="num" w:pos="2880"/>
        </w:tabs>
        <w:ind w:left="2880" w:hanging="360"/>
      </w:pPr>
      <w:rPr>
        <w:rFonts w:ascii="Symbol" w:hAnsi="Symbol" w:cs="Symbol" w:hint="default"/>
      </w:rPr>
    </w:lvl>
    <w:lvl w:ilvl="4" w:tplc="AD763362">
      <w:start w:val="1"/>
      <w:numFmt w:val="bullet"/>
      <w:lvlText w:val=""/>
      <w:lvlJc w:val="left"/>
      <w:pPr>
        <w:tabs>
          <w:tab w:val="num" w:pos="3600"/>
        </w:tabs>
        <w:ind w:left="3600" w:hanging="360"/>
      </w:pPr>
      <w:rPr>
        <w:rFonts w:ascii="Symbol" w:hAnsi="Symbol" w:cs="Symbol" w:hint="default"/>
      </w:rPr>
    </w:lvl>
    <w:lvl w:ilvl="5" w:tplc="86F2947A">
      <w:start w:val="1"/>
      <w:numFmt w:val="bullet"/>
      <w:lvlText w:val=""/>
      <w:lvlJc w:val="left"/>
      <w:pPr>
        <w:tabs>
          <w:tab w:val="num" w:pos="4320"/>
        </w:tabs>
        <w:ind w:left="4320" w:hanging="360"/>
      </w:pPr>
      <w:rPr>
        <w:rFonts w:ascii="Symbol" w:hAnsi="Symbol" w:cs="Symbol" w:hint="default"/>
      </w:rPr>
    </w:lvl>
    <w:lvl w:ilvl="6" w:tplc="93547A90">
      <w:start w:val="1"/>
      <w:numFmt w:val="bullet"/>
      <w:lvlText w:val=""/>
      <w:lvlJc w:val="left"/>
      <w:pPr>
        <w:tabs>
          <w:tab w:val="num" w:pos="5040"/>
        </w:tabs>
        <w:ind w:left="5040" w:hanging="360"/>
      </w:pPr>
      <w:rPr>
        <w:rFonts w:ascii="Symbol" w:hAnsi="Symbol" w:cs="Symbol" w:hint="default"/>
      </w:rPr>
    </w:lvl>
    <w:lvl w:ilvl="7" w:tplc="5E569E92">
      <w:start w:val="1"/>
      <w:numFmt w:val="bullet"/>
      <w:lvlText w:val=""/>
      <w:lvlJc w:val="left"/>
      <w:pPr>
        <w:tabs>
          <w:tab w:val="num" w:pos="5760"/>
        </w:tabs>
        <w:ind w:left="5760" w:hanging="360"/>
      </w:pPr>
      <w:rPr>
        <w:rFonts w:ascii="Symbol" w:hAnsi="Symbol" w:cs="Symbol" w:hint="default"/>
      </w:rPr>
    </w:lvl>
    <w:lvl w:ilvl="8" w:tplc="F1E8F6F0">
      <w:start w:val="1"/>
      <w:numFmt w:val="bullet"/>
      <w:lvlText w:val=""/>
      <w:lvlJc w:val="left"/>
      <w:pPr>
        <w:tabs>
          <w:tab w:val="num" w:pos="6480"/>
        </w:tabs>
        <w:ind w:left="6480" w:hanging="360"/>
      </w:pPr>
      <w:rPr>
        <w:rFonts w:ascii="Symbol" w:hAnsi="Symbol" w:cs="Symbol" w:hint="default"/>
      </w:rPr>
    </w:lvl>
  </w:abstractNum>
  <w:abstractNum w:abstractNumId="17">
    <w:nsid w:val="56971F29"/>
    <w:multiLevelType w:val="hybridMultilevel"/>
    <w:tmpl w:val="230A9438"/>
    <w:lvl w:ilvl="0" w:tplc="D44849D0">
      <w:start w:val="1"/>
      <w:numFmt w:val="bullet"/>
      <w:lvlText w:val=""/>
      <w:lvlPicBulletId w:val="8"/>
      <w:lvlJc w:val="left"/>
      <w:pPr>
        <w:tabs>
          <w:tab w:val="num" w:pos="720"/>
        </w:tabs>
        <w:ind w:left="720" w:hanging="360"/>
      </w:pPr>
      <w:rPr>
        <w:rFonts w:ascii="Symbol" w:hAnsi="Symbol" w:hint="default"/>
      </w:rPr>
    </w:lvl>
    <w:lvl w:ilvl="1" w:tplc="3BE085D8" w:tentative="1">
      <w:start w:val="1"/>
      <w:numFmt w:val="bullet"/>
      <w:lvlText w:val=""/>
      <w:lvlJc w:val="left"/>
      <w:pPr>
        <w:tabs>
          <w:tab w:val="num" w:pos="1440"/>
        </w:tabs>
        <w:ind w:left="1440" w:hanging="360"/>
      </w:pPr>
      <w:rPr>
        <w:rFonts w:ascii="Symbol" w:hAnsi="Symbol" w:hint="default"/>
      </w:rPr>
    </w:lvl>
    <w:lvl w:ilvl="2" w:tplc="50B4615A" w:tentative="1">
      <w:start w:val="1"/>
      <w:numFmt w:val="bullet"/>
      <w:lvlText w:val=""/>
      <w:lvlJc w:val="left"/>
      <w:pPr>
        <w:tabs>
          <w:tab w:val="num" w:pos="2160"/>
        </w:tabs>
        <w:ind w:left="2160" w:hanging="360"/>
      </w:pPr>
      <w:rPr>
        <w:rFonts w:ascii="Symbol" w:hAnsi="Symbol" w:hint="default"/>
      </w:rPr>
    </w:lvl>
    <w:lvl w:ilvl="3" w:tplc="3E9C5666" w:tentative="1">
      <w:start w:val="1"/>
      <w:numFmt w:val="bullet"/>
      <w:lvlText w:val=""/>
      <w:lvlJc w:val="left"/>
      <w:pPr>
        <w:tabs>
          <w:tab w:val="num" w:pos="2880"/>
        </w:tabs>
        <w:ind w:left="2880" w:hanging="360"/>
      </w:pPr>
      <w:rPr>
        <w:rFonts w:ascii="Symbol" w:hAnsi="Symbol" w:hint="default"/>
      </w:rPr>
    </w:lvl>
    <w:lvl w:ilvl="4" w:tplc="0804C02C" w:tentative="1">
      <w:start w:val="1"/>
      <w:numFmt w:val="bullet"/>
      <w:lvlText w:val=""/>
      <w:lvlJc w:val="left"/>
      <w:pPr>
        <w:tabs>
          <w:tab w:val="num" w:pos="3600"/>
        </w:tabs>
        <w:ind w:left="3600" w:hanging="360"/>
      </w:pPr>
      <w:rPr>
        <w:rFonts w:ascii="Symbol" w:hAnsi="Symbol" w:hint="default"/>
      </w:rPr>
    </w:lvl>
    <w:lvl w:ilvl="5" w:tplc="E8BE77AA" w:tentative="1">
      <w:start w:val="1"/>
      <w:numFmt w:val="bullet"/>
      <w:lvlText w:val=""/>
      <w:lvlJc w:val="left"/>
      <w:pPr>
        <w:tabs>
          <w:tab w:val="num" w:pos="4320"/>
        </w:tabs>
        <w:ind w:left="4320" w:hanging="360"/>
      </w:pPr>
      <w:rPr>
        <w:rFonts w:ascii="Symbol" w:hAnsi="Symbol" w:hint="default"/>
      </w:rPr>
    </w:lvl>
    <w:lvl w:ilvl="6" w:tplc="4C68C73E" w:tentative="1">
      <w:start w:val="1"/>
      <w:numFmt w:val="bullet"/>
      <w:lvlText w:val=""/>
      <w:lvlJc w:val="left"/>
      <w:pPr>
        <w:tabs>
          <w:tab w:val="num" w:pos="5040"/>
        </w:tabs>
        <w:ind w:left="5040" w:hanging="360"/>
      </w:pPr>
      <w:rPr>
        <w:rFonts w:ascii="Symbol" w:hAnsi="Symbol" w:hint="default"/>
      </w:rPr>
    </w:lvl>
    <w:lvl w:ilvl="7" w:tplc="26EEBCC2" w:tentative="1">
      <w:start w:val="1"/>
      <w:numFmt w:val="bullet"/>
      <w:lvlText w:val=""/>
      <w:lvlJc w:val="left"/>
      <w:pPr>
        <w:tabs>
          <w:tab w:val="num" w:pos="5760"/>
        </w:tabs>
        <w:ind w:left="5760" w:hanging="360"/>
      </w:pPr>
      <w:rPr>
        <w:rFonts w:ascii="Symbol" w:hAnsi="Symbol" w:hint="default"/>
      </w:rPr>
    </w:lvl>
    <w:lvl w:ilvl="8" w:tplc="D4BA5F94" w:tentative="1">
      <w:start w:val="1"/>
      <w:numFmt w:val="bullet"/>
      <w:lvlText w:val=""/>
      <w:lvlJc w:val="left"/>
      <w:pPr>
        <w:tabs>
          <w:tab w:val="num" w:pos="6480"/>
        </w:tabs>
        <w:ind w:left="6480" w:hanging="360"/>
      </w:pPr>
      <w:rPr>
        <w:rFonts w:ascii="Symbol" w:hAnsi="Symbol" w:hint="default"/>
      </w:rPr>
    </w:lvl>
  </w:abstractNum>
  <w:abstractNum w:abstractNumId="18">
    <w:nsid w:val="5AE71BA5"/>
    <w:multiLevelType w:val="hybridMultilevel"/>
    <w:tmpl w:val="A3B0009E"/>
    <w:lvl w:ilvl="0" w:tplc="EAC04518">
      <w:start w:val="1"/>
      <w:numFmt w:val="bullet"/>
      <w:lvlText w:val=""/>
      <w:lvlPicBulletId w:val="2"/>
      <w:lvlJc w:val="left"/>
      <w:pPr>
        <w:tabs>
          <w:tab w:val="num" w:pos="720"/>
        </w:tabs>
        <w:ind w:left="720" w:hanging="360"/>
      </w:pPr>
      <w:rPr>
        <w:rFonts w:ascii="Symbol" w:hAnsi="Symbol" w:cs="Symbol" w:hint="default"/>
      </w:rPr>
    </w:lvl>
    <w:lvl w:ilvl="1" w:tplc="FF62173E">
      <w:start w:val="1"/>
      <w:numFmt w:val="bullet"/>
      <w:lvlText w:val=""/>
      <w:lvlJc w:val="left"/>
      <w:pPr>
        <w:tabs>
          <w:tab w:val="num" w:pos="1440"/>
        </w:tabs>
        <w:ind w:left="1440" w:hanging="360"/>
      </w:pPr>
      <w:rPr>
        <w:rFonts w:ascii="Symbol" w:hAnsi="Symbol" w:cs="Symbol" w:hint="default"/>
      </w:rPr>
    </w:lvl>
    <w:lvl w:ilvl="2" w:tplc="E6000E82">
      <w:start w:val="1"/>
      <w:numFmt w:val="bullet"/>
      <w:lvlText w:val=""/>
      <w:lvlJc w:val="left"/>
      <w:pPr>
        <w:tabs>
          <w:tab w:val="num" w:pos="2160"/>
        </w:tabs>
        <w:ind w:left="2160" w:hanging="360"/>
      </w:pPr>
      <w:rPr>
        <w:rFonts w:ascii="Symbol" w:hAnsi="Symbol" w:cs="Symbol" w:hint="default"/>
      </w:rPr>
    </w:lvl>
    <w:lvl w:ilvl="3" w:tplc="DFA8F11C">
      <w:start w:val="1"/>
      <w:numFmt w:val="bullet"/>
      <w:lvlText w:val=""/>
      <w:lvlJc w:val="left"/>
      <w:pPr>
        <w:tabs>
          <w:tab w:val="num" w:pos="2880"/>
        </w:tabs>
        <w:ind w:left="2880" w:hanging="360"/>
      </w:pPr>
      <w:rPr>
        <w:rFonts w:ascii="Symbol" w:hAnsi="Symbol" w:cs="Symbol" w:hint="default"/>
      </w:rPr>
    </w:lvl>
    <w:lvl w:ilvl="4" w:tplc="7A8810A2">
      <w:start w:val="1"/>
      <w:numFmt w:val="bullet"/>
      <w:lvlText w:val=""/>
      <w:lvlJc w:val="left"/>
      <w:pPr>
        <w:tabs>
          <w:tab w:val="num" w:pos="3600"/>
        </w:tabs>
        <w:ind w:left="3600" w:hanging="360"/>
      </w:pPr>
      <w:rPr>
        <w:rFonts w:ascii="Symbol" w:hAnsi="Symbol" w:cs="Symbol" w:hint="default"/>
      </w:rPr>
    </w:lvl>
    <w:lvl w:ilvl="5" w:tplc="945C2144">
      <w:start w:val="1"/>
      <w:numFmt w:val="bullet"/>
      <w:lvlText w:val=""/>
      <w:lvlJc w:val="left"/>
      <w:pPr>
        <w:tabs>
          <w:tab w:val="num" w:pos="4320"/>
        </w:tabs>
        <w:ind w:left="4320" w:hanging="360"/>
      </w:pPr>
      <w:rPr>
        <w:rFonts w:ascii="Symbol" w:hAnsi="Symbol" w:cs="Symbol" w:hint="default"/>
      </w:rPr>
    </w:lvl>
    <w:lvl w:ilvl="6" w:tplc="8C9A8432">
      <w:start w:val="1"/>
      <w:numFmt w:val="bullet"/>
      <w:lvlText w:val=""/>
      <w:lvlJc w:val="left"/>
      <w:pPr>
        <w:tabs>
          <w:tab w:val="num" w:pos="5040"/>
        </w:tabs>
        <w:ind w:left="5040" w:hanging="360"/>
      </w:pPr>
      <w:rPr>
        <w:rFonts w:ascii="Symbol" w:hAnsi="Symbol" w:cs="Symbol" w:hint="default"/>
      </w:rPr>
    </w:lvl>
    <w:lvl w:ilvl="7" w:tplc="DFAE911A">
      <w:start w:val="1"/>
      <w:numFmt w:val="bullet"/>
      <w:lvlText w:val=""/>
      <w:lvlJc w:val="left"/>
      <w:pPr>
        <w:tabs>
          <w:tab w:val="num" w:pos="5760"/>
        </w:tabs>
        <w:ind w:left="5760" w:hanging="360"/>
      </w:pPr>
      <w:rPr>
        <w:rFonts w:ascii="Symbol" w:hAnsi="Symbol" w:cs="Symbol" w:hint="default"/>
      </w:rPr>
    </w:lvl>
    <w:lvl w:ilvl="8" w:tplc="FEACA2FE">
      <w:start w:val="1"/>
      <w:numFmt w:val="bullet"/>
      <w:lvlText w:val=""/>
      <w:lvlJc w:val="left"/>
      <w:pPr>
        <w:tabs>
          <w:tab w:val="num" w:pos="6480"/>
        </w:tabs>
        <w:ind w:left="6480" w:hanging="360"/>
      </w:pPr>
      <w:rPr>
        <w:rFonts w:ascii="Symbol" w:hAnsi="Symbol" w:cs="Symbol" w:hint="default"/>
      </w:rPr>
    </w:lvl>
  </w:abstractNum>
  <w:abstractNum w:abstractNumId="19">
    <w:nsid w:val="68F13472"/>
    <w:multiLevelType w:val="hybridMultilevel"/>
    <w:tmpl w:val="67D84596"/>
    <w:lvl w:ilvl="0" w:tplc="029C830A">
      <w:start w:val="1"/>
      <w:numFmt w:val="bullet"/>
      <w:lvlText w:val=""/>
      <w:lvlPicBulletId w:val="7"/>
      <w:lvlJc w:val="left"/>
      <w:pPr>
        <w:tabs>
          <w:tab w:val="num" w:pos="720"/>
        </w:tabs>
        <w:ind w:left="720" w:hanging="360"/>
      </w:pPr>
      <w:rPr>
        <w:rFonts w:ascii="Symbol" w:hAnsi="Symbol" w:cs="Symbol" w:hint="default"/>
      </w:rPr>
    </w:lvl>
    <w:lvl w:ilvl="1" w:tplc="8632A6A4">
      <w:start w:val="1"/>
      <w:numFmt w:val="bullet"/>
      <w:lvlText w:val=""/>
      <w:lvlJc w:val="left"/>
      <w:pPr>
        <w:tabs>
          <w:tab w:val="num" w:pos="1440"/>
        </w:tabs>
        <w:ind w:left="1440" w:hanging="360"/>
      </w:pPr>
      <w:rPr>
        <w:rFonts w:ascii="Symbol" w:hAnsi="Symbol" w:cs="Symbol" w:hint="default"/>
      </w:rPr>
    </w:lvl>
    <w:lvl w:ilvl="2" w:tplc="71BCB66E">
      <w:start w:val="1"/>
      <w:numFmt w:val="bullet"/>
      <w:lvlText w:val=""/>
      <w:lvlJc w:val="left"/>
      <w:pPr>
        <w:tabs>
          <w:tab w:val="num" w:pos="2160"/>
        </w:tabs>
        <w:ind w:left="2160" w:hanging="360"/>
      </w:pPr>
      <w:rPr>
        <w:rFonts w:ascii="Symbol" w:hAnsi="Symbol" w:cs="Symbol" w:hint="default"/>
      </w:rPr>
    </w:lvl>
    <w:lvl w:ilvl="3" w:tplc="3702A7D6">
      <w:start w:val="1"/>
      <w:numFmt w:val="bullet"/>
      <w:lvlText w:val=""/>
      <w:lvlJc w:val="left"/>
      <w:pPr>
        <w:tabs>
          <w:tab w:val="num" w:pos="2880"/>
        </w:tabs>
        <w:ind w:left="2880" w:hanging="360"/>
      </w:pPr>
      <w:rPr>
        <w:rFonts w:ascii="Symbol" w:hAnsi="Symbol" w:cs="Symbol" w:hint="default"/>
      </w:rPr>
    </w:lvl>
    <w:lvl w:ilvl="4" w:tplc="3440C1D0">
      <w:start w:val="1"/>
      <w:numFmt w:val="bullet"/>
      <w:lvlText w:val=""/>
      <w:lvlJc w:val="left"/>
      <w:pPr>
        <w:tabs>
          <w:tab w:val="num" w:pos="3600"/>
        </w:tabs>
        <w:ind w:left="3600" w:hanging="360"/>
      </w:pPr>
      <w:rPr>
        <w:rFonts w:ascii="Symbol" w:hAnsi="Symbol" w:cs="Symbol" w:hint="default"/>
      </w:rPr>
    </w:lvl>
    <w:lvl w:ilvl="5" w:tplc="F83A820C">
      <w:start w:val="1"/>
      <w:numFmt w:val="bullet"/>
      <w:lvlText w:val=""/>
      <w:lvlJc w:val="left"/>
      <w:pPr>
        <w:tabs>
          <w:tab w:val="num" w:pos="4320"/>
        </w:tabs>
        <w:ind w:left="4320" w:hanging="360"/>
      </w:pPr>
      <w:rPr>
        <w:rFonts w:ascii="Symbol" w:hAnsi="Symbol" w:cs="Symbol" w:hint="default"/>
      </w:rPr>
    </w:lvl>
    <w:lvl w:ilvl="6" w:tplc="A0B23B22">
      <w:start w:val="1"/>
      <w:numFmt w:val="bullet"/>
      <w:lvlText w:val=""/>
      <w:lvlJc w:val="left"/>
      <w:pPr>
        <w:tabs>
          <w:tab w:val="num" w:pos="5040"/>
        </w:tabs>
        <w:ind w:left="5040" w:hanging="360"/>
      </w:pPr>
      <w:rPr>
        <w:rFonts w:ascii="Symbol" w:hAnsi="Symbol" w:cs="Symbol" w:hint="default"/>
      </w:rPr>
    </w:lvl>
    <w:lvl w:ilvl="7" w:tplc="E98E6AC2">
      <w:start w:val="1"/>
      <w:numFmt w:val="bullet"/>
      <w:lvlText w:val=""/>
      <w:lvlJc w:val="left"/>
      <w:pPr>
        <w:tabs>
          <w:tab w:val="num" w:pos="5760"/>
        </w:tabs>
        <w:ind w:left="5760" w:hanging="360"/>
      </w:pPr>
      <w:rPr>
        <w:rFonts w:ascii="Symbol" w:hAnsi="Symbol" w:cs="Symbol" w:hint="default"/>
      </w:rPr>
    </w:lvl>
    <w:lvl w:ilvl="8" w:tplc="2A52D734">
      <w:start w:val="1"/>
      <w:numFmt w:val="bullet"/>
      <w:lvlText w:val=""/>
      <w:lvlJc w:val="left"/>
      <w:pPr>
        <w:tabs>
          <w:tab w:val="num" w:pos="6480"/>
        </w:tabs>
        <w:ind w:left="6480" w:hanging="360"/>
      </w:pPr>
      <w:rPr>
        <w:rFonts w:ascii="Symbol" w:hAnsi="Symbol" w:cs="Symbol" w:hint="default"/>
      </w:rPr>
    </w:lvl>
  </w:abstractNum>
  <w:abstractNum w:abstractNumId="20">
    <w:nsid w:val="755C08D1"/>
    <w:multiLevelType w:val="hybridMultilevel"/>
    <w:tmpl w:val="D3D2AAFA"/>
    <w:lvl w:ilvl="0" w:tplc="AE7C6348">
      <w:start w:val="1"/>
      <w:numFmt w:val="bullet"/>
      <w:lvlText w:val=""/>
      <w:lvlPicBulletId w:val="5"/>
      <w:lvlJc w:val="left"/>
      <w:pPr>
        <w:tabs>
          <w:tab w:val="num" w:pos="720"/>
        </w:tabs>
        <w:ind w:left="720" w:hanging="360"/>
      </w:pPr>
      <w:rPr>
        <w:rFonts w:ascii="Symbol" w:hAnsi="Symbol" w:cs="Symbol" w:hint="default"/>
      </w:rPr>
    </w:lvl>
    <w:lvl w:ilvl="1" w:tplc="53E25BF6">
      <w:start w:val="1"/>
      <w:numFmt w:val="bullet"/>
      <w:lvlText w:val=""/>
      <w:lvlJc w:val="left"/>
      <w:pPr>
        <w:tabs>
          <w:tab w:val="num" w:pos="1440"/>
        </w:tabs>
        <w:ind w:left="1440" w:hanging="360"/>
      </w:pPr>
      <w:rPr>
        <w:rFonts w:ascii="Symbol" w:hAnsi="Symbol" w:cs="Symbol" w:hint="default"/>
      </w:rPr>
    </w:lvl>
    <w:lvl w:ilvl="2" w:tplc="5A1EBE44">
      <w:start w:val="1"/>
      <w:numFmt w:val="bullet"/>
      <w:lvlText w:val=""/>
      <w:lvlJc w:val="left"/>
      <w:pPr>
        <w:tabs>
          <w:tab w:val="num" w:pos="2160"/>
        </w:tabs>
        <w:ind w:left="2160" w:hanging="360"/>
      </w:pPr>
      <w:rPr>
        <w:rFonts w:ascii="Symbol" w:hAnsi="Symbol" w:cs="Symbol" w:hint="default"/>
      </w:rPr>
    </w:lvl>
    <w:lvl w:ilvl="3" w:tplc="D70EDBB8">
      <w:start w:val="1"/>
      <w:numFmt w:val="bullet"/>
      <w:lvlText w:val=""/>
      <w:lvlJc w:val="left"/>
      <w:pPr>
        <w:tabs>
          <w:tab w:val="num" w:pos="2880"/>
        </w:tabs>
        <w:ind w:left="2880" w:hanging="360"/>
      </w:pPr>
      <w:rPr>
        <w:rFonts w:ascii="Symbol" w:hAnsi="Symbol" w:cs="Symbol" w:hint="default"/>
      </w:rPr>
    </w:lvl>
    <w:lvl w:ilvl="4" w:tplc="B9907C4C">
      <w:start w:val="1"/>
      <w:numFmt w:val="bullet"/>
      <w:lvlText w:val=""/>
      <w:lvlJc w:val="left"/>
      <w:pPr>
        <w:tabs>
          <w:tab w:val="num" w:pos="3600"/>
        </w:tabs>
        <w:ind w:left="3600" w:hanging="360"/>
      </w:pPr>
      <w:rPr>
        <w:rFonts w:ascii="Symbol" w:hAnsi="Symbol" w:cs="Symbol" w:hint="default"/>
      </w:rPr>
    </w:lvl>
    <w:lvl w:ilvl="5" w:tplc="F1D41738">
      <w:start w:val="1"/>
      <w:numFmt w:val="bullet"/>
      <w:lvlText w:val=""/>
      <w:lvlJc w:val="left"/>
      <w:pPr>
        <w:tabs>
          <w:tab w:val="num" w:pos="4320"/>
        </w:tabs>
        <w:ind w:left="4320" w:hanging="360"/>
      </w:pPr>
      <w:rPr>
        <w:rFonts w:ascii="Symbol" w:hAnsi="Symbol" w:cs="Symbol" w:hint="default"/>
      </w:rPr>
    </w:lvl>
    <w:lvl w:ilvl="6" w:tplc="2708A2B2">
      <w:start w:val="1"/>
      <w:numFmt w:val="bullet"/>
      <w:lvlText w:val=""/>
      <w:lvlJc w:val="left"/>
      <w:pPr>
        <w:tabs>
          <w:tab w:val="num" w:pos="5040"/>
        </w:tabs>
        <w:ind w:left="5040" w:hanging="360"/>
      </w:pPr>
      <w:rPr>
        <w:rFonts w:ascii="Symbol" w:hAnsi="Symbol" w:cs="Symbol" w:hint="default"/>
      </w:rPr>
    </w:lvl>
    <w:lvl w:ilvl="7" w:tplc="EDDE07C0">
      <w:start w:val="1"/>
      <w:numFmt w:val="bullet"/>
      <w:lvlText w:val=""/>
      <w:lvlJc w:val="left"/>
      <w:pPr>
        <w:tabs>
          <w:tab w:val="num" w:pos="5760"/>
        </w:tabs>
        <w:ind w:left="5760" w:hanging="360"/>
      </w:pPr>
      <w:rPr>
        <w:rFonts w:ascii="Symbol" w:hAnsi="Symbol" w:cs="Symbol" w:hint="default"/>
      </w:rPr>
    </w:lvl>
    <w:lvl w:ilvl="8" w:tplc="904425E6">
      <w:start w:val="1"/>
      <w:numFmt w:val="bullet"/>
      <w:lvlText w:val=""/>
      <w:lvlJc w:val="left"/>
      <w:pPr>
        <w:tabs>
          <w:tab w:val="num" w:pos="6480"/>
        </w:tabs>
        <w:ind w:left="648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8"/>
  </w:num>
  <w:num w:numId="16">
    <w:abstractNumId w:val="12"/>
  </w:num>
  <w:num w:numId="17">
    <w:abstractNumId w:val="11"/>
  </w:num>
  <w:num w:numId="18">
    <w:abstractNumId w:val="20"/>
  </w:num>
  <w:num w:numId="19">
    <w:abstractNumId w:val="16"/>
  </w:num>
  <w:num w:numId="20">
    <w:abstractNumId w:val="19"/>
  </w:num>
  <w:num w:numId="21">
    <w:abstractNumId w:val="19"/>
  </w:num>
  <w:num w:numId="22">
    <w:abstractNumId w:val="1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characterSpacingControl w:val="doNotCompress"/>
  <w:footnotePr>
    <w:footnote w:id="0"/>
    <w:footnote w:id="1"/>
  </w:footnotePr>
  <w:endnotePr>
    <w:endnote w:id="0"/>
    <w:endnote w:id="1"/>
  </w:endnotePr>
  <w:compat>
    <w:useFELayout/>
  </w:compat>
  <w:rsids>
    <w:rsidRoot w:val="00904034"/>
    <w:rsid w:val="00006966"/>
    <w:rsid w:val="0003784F"/>
    <w:rsid w:val="00061475"/>
    <w:rsid w:val="000D171E"/>
    <w:rsid w:val="0011717A"/>
    <w:rsid w:val="00121AC7"/>
    <w:rsid w:val="00127091"/>
    <w:rsid w:val="00160BDB"/>
    <w:rsid w:val="001733D8"/>
    <w:rsid w:val="00196850"/>
    <w:rsid w:val="001A3134"/>
    <w:rsid w:val="001A4BCD"/>
    <w:rsid w:val="00204844"/>
    <w:rsid w:val="002239E2"/>
    <w:rsid w:val="00230029"/>
    <w:rsid w:val="002A410B"/>
    <w:rsid w:val="002A5DD5"/>
    <w:rsid w:val="002B09EA"/>
    <w:rsid w:val="002B48C1"/>
    <w:rsid w:val="002D6957"/>
    <w:rsid w:val="002E4F85"/>
    <w:rsid w:val="002F24C0"/>
    <w:rsid w:val="002F26E5"/>
    <w:rsid w:val="002F2F7C"/>
    <w:rsid w:val="00307618"/>
    <w:rsid w:val="00310CD0"/>
    <w:rsid w:val="00327908"/>
    <w:rsid w:val="00331530"/>
    <w:rsid w:val="00361418"/>
    <w:rsid w:val="00366D20"/>
    <w:rsid w:val="003762D7"/>
    <w:rsid w:val="003A269C"/>
    <w:rsid w:val="003A5200"/>
    <w:rsid w:val="003E1A2C"/>
    <w:rsid w:val="003F1897"/>
    <w:rsid w:val="003F7587"/>
    <w:rsid w:val="004013DA"/>
    <w:rsid w:val="00401F2E"/>
    <w:rsid w:val="00420701"/>
    <w:rsid w:val="00440E6C"/>
    <w:rsid w:val="00460A7F"/>
    <w:rsid w:val="004618D6"/>
    <w:rsid w:val="0047210A"/>
    <w:rsid w:val="004730D7"/>
    <w:rsid w:val="004843F7"/>
    <w:rsid w:val="004B6589"/>
    <w:rsid w:val="004C39AA"/>
    <w:rsid w:val="004E621F"/>
    <w:rsid w:val="004F5E31"/>
    <w:rsid w:val="0052001F"/>
    <w:rsid w:val="005F7EF5"/>
    <w:rsid w:val="006813D5"/>
    <w:rsid w:val="006834C6"/>
    <w:rsid w:val="00693809"/>
    <w:rsid w:val="00695AF8"/>
    <w:rsid w:val="006C4AB8"/>
    <w:rsid w:val="006E592B"/>
    <w:rsid w:val="00704CF6"/>
    <w:rsid w:val="00723AA3"/>
    <w:rsid w:val="007A1CC9"/>
    <w:rsid w:val="007B754C"/>
    <w:rsid w:val="007C2B39"/>
    <w:rsid w:val="007F750E"/>
    <w:rsid w:val="0082209F"/>
    <w:rsid w:val="0085642E"/>
    <w:rsid w:val="008D147A"/>
    <w:rsid w:val="008D32CD"/>
    <w:rsid w:val="008E7307"/>
    <w:rsid w:val="00904034"/>
    <w:rsid w:val="0091013A"/>
    <w:rsid w:val="009210BB"/>
    <w:rsid w:val="00954D33"/>
    <w:rsid w:val="00964521"/>
    <w:rsid w:val="009C1292"/>
    <w:rsid w:val="009D17F5"/>
    <w:rsid w:val="009E2082"/>
    <w:rsid w:val="00A072E2"/>
    <w:rsid w:val="00A157C2"/>
    <w:rsid w:val="00A52B4F"/>
    <w:rsid w:val="00A66070"/>
    <w:rsid w:val="00A766BB"/>
    <w:rsid w:val="00B06A81"/>
    <w:rsid w:val="00B077E6"/>
    <w:rsid w:val="00B76546"/>
    <w:rsid w:val="00B77ED1"/>
    <w:rsid w:val="00B93D40"/>
    <w:rsid w:val="00BA67BC"/>
    <w:rsid w:val="00BC4200"/>
    <w:rsid w:val="00BC48AD"/>
    <w:rsid w:val="00C53664"/>
    <w:rsid w:val="00C77FE2"/>
    <w:rsid w:val="00CA2F0E"/>
    <w:rsid w:val="00CA4902"/>
    <w:rsid w:val="00CE0722"/>
    <w:rsid w:val="00D20D5E"/>
    <w:rsid w:val="00D35876"/>
    <w:rsid w:val="00D831D8"/>
    <w:rsid w:val="00D84022"/>
    <w:rsid w:val="00D96251"/>
    <w:rsid w:val="00DA433B"/>
    <w:rsid w:val="00DA6A7D"/>
    <w:rsid w:val="00DB0478"/>
    <w:rsid w:val="00DB3E8D"/>
    <w:rsid w:val="00DC14A7"/>
    <w:rsid w:val="00DD3173"/>
    <w:rsid w:val="00DD7177"/>
    <w:rsid w:val="00E51F0E"/>
    <w:rsid w:val="00E54218"/>
    <w:rsid w:val="00E55720"/>
    <w:rsid w:val="00E5759C"/>
    <w:rsid w:val="00E604E9"/>
    <w:rsid w:val="00E73560"/>
    <w:rsid w:val="00E74D50"/>
    <w:rsid w:val="00EB0D0B"/>
    <w:rsid w:val="00ED1372"/>
    <w:rsid w:val="00F05EDD"/>
    <w:rsid w:val="00F2489D"/>
    <w:rsid w:val="00F33328"/>
    <w:rsid w:val="00F533C1"/>
    <w:rsid w:val="00F849E7"/>
    <w:rsid w:val="00FE0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21F"/>
  </w:style>
  <w:style w:type="paragraph" w:styleId="1">
    <w:name w:val="heading 1"/>
    <w:basedOn w:val="a"/>
    <w:next w:val="a"/>
    <w:link w:val="10"/>
    <w:qFormat/>
    <w:rsid w:val="00904034"/>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1"/>
    <w:next w:val="a"/>
    <w:link w:val="20"/>
    <w:uiPriority w:val="99"/>
    <w:qFormat/>
    <w:rsid w:val="00904034"/>
    <w:pPr>
      <w:keepNext w:val="0"/>
      <w:widowControl w:val="0"/>
      <w:autoSpaceDE w:val="0"/>
      <w:autoSpaceDN w:val="0"/>
      <w:adjustRightInd w:val="0"/>
      <w:spacing w:before="108" w:after="108" w:line="240" w:lineRule="auto"/>
      <w:jc w:val="center"/>
      <w:outlineLvl w:val="1"/>
    </w:pPr>
    <w:rPr>
      <w:rFonts w:ascii="Arial" w:hAnsi="Arial"/>
      <w:color w:val="26282F"/>
      <w:kern w:val="0"/>
      <w:sz w:val="24"/>
      <w:szCs w:val="24"/>
    </w:rPr>
  </w:style>
  <w:style w:type="paragraph" w:styleId="3">
    <w:name w:val="heading 3"/>
    <w:basedOn w:val="a"/>
    <w:next w:val="a"/>
    <w:link w:val="30"/>
    <w:uiPriority w:val="99"/>
    <w:qFormat/>
    <w:rsid w:val="00904034"/>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4034"/>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9"/>
    <w:rsid w:val="00904034"/>
    <w:rPr>
      <w:rFonts w:ascii="Arial" w:eastAsia="Times New Roman" w:hAnsi="Arial" w:cs="Times New Roman"/>
      <w:b/>
      <w:bCs/>
      <w:color w:val="26282F"/>
      <w:sz w:val="24"/>
      <w:szCs w:val="24"/>
    </w:rPr>
  </w:style>
  <w:style w:type="character" w:customStyle="1" w:styleId="30">
    <w:name w:val="Заголовок 3 Знак"/>
    <w:basedOn w:val="a0"/>
    <w:link w:val="3"/>
    <w:uiPriority w:val="99"/>
    <w:rsid w:val="00904034"/>
    <w:rPr>
      <w:rFonts w:ascii="Arial" w:eastAsia="Times New Roman" w:hAnsi="Arial" w:cs="Times New Roman"/>
      <w:b/>
      <w:bCs/>
      <w:sz w:val="26"/>
      <w:szCs w:val="26"/>
    </w:rPr>
  </w:style>
  <w:style w:type="paragraph" w:customStyle="1" w:styleId="ConsPlusNormal">
    <w:name w:val="ConsPlusNormal"/>
    <w:uiPriority w:val="99"/>
    <w:rsid w:val="00904034"/>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90403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04034"/>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Cell">
    <w:name w:val="ConsPlusCell"/>
    <w:uiPriority w:val="99"/>
    <w:rsid w:val="00904034"/>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rsid w:val="00904034"/>
    <w:pPr>
      <w:tabs>
        <w:tab w:val="center" w:pos="4677"/>
        <w:tab w:val="right" w:pos="9355"/>
      </w:tabs>
      <w:spacing w:after="0" w:line="240" w:lineRule="auto"/>
    </w:pPr>
    <w:rPr>
      <w:rFonts w:ascii="Calibri" w:eastAsia="Calibri" w:hAnsi="Calibri" w:cs="Calibri"/>
      <w:lang w:eastAsia="en-US"/>
    </w:rPr>
  </w:style>
  <w:style w:type="character" w:customStyle="1" w:styleId="a4">
    <w:name w:val="Верхний колонтитул Знак"/>
    <w:basedOn w:val="a0"/>
    <w:link w:val="a3"/>
    <w:uiPriority w:val="99"/>
    <w:rsid w:val="00904034"/>
    <w:rPr>
      <w:rFonts w:ascii="Calibri" w:eastAsia="Calibri" w:hAnsi="Calibri" w:cs="Calibri"/>
      <w:lang w:eastAsia="en-US"/>
    </w:rPr>
  </w:style>
  <w:style w:type="paragraph" w:styleId="a5">
    <w:name w:val="footer"/>
    <w:basedOn w:val="a"/>
    <w:link w:val="a6"/>
    <w:uiPriority w:val="99"/>
    <w:rsid w:val="00904034"/>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5"/>
    <w:uiPriority w:val="99"/>
    <w:rsid w:val="00904034"/>
    <w:rPr>
      <w:rFonts w:ascii="Calibri" w:eastAsia="Calibri" w:hAnsi="Calibri" w:cs="Calibri"/>
      <w:lang w:eastAsia="en-US"/>
    </w:rPr>
  </w:style>
  <w:style w:type="paragraph" w:customStyle="1" w:styleId="11">
    <w:name w:val="Абзац списка1"/>
    <w:basedOn w:val="a"/>
    <w:uiPriority w:val="99"/>
    <w:rsid w:val="00904034"/>
    <w:pPr>
      <w:ind w:left="720"/>
    </w:pPr>
    <w:rPr>
      <w:rFonts w:ascii="Calibri" w:eastAsia="Calibri" w:hAnsi="Calibri" w:cs="Calibri"/>
      <w:lang w:eastAsia="en-US"/>
    </w:rPr>
  </w:style>
  <w:style w:type="character" w:customStyle="1" w:styleId="a7">
    <w:name w:val="Гипертекстовая ссылка"/>
    <w:uiPriority w:val="99"/>
    <w:rsid w:val="00904034"/>
    <w:rPr>
      <w:color w:val="auto"/>
    </w:rPr>
  </w:style>
  <w:style w:type="paragraph" w:customStyle="1" w:styleId="12">
    <w:name w:val="Знак Знак Знак Знак Знак Знак1 Знак Знак Знак Знак"/>
    <w:basedOn w:val="a"/>
    <w:uiPriority w:val="99"/>
    <w:rsid w:val="00904034"/>
    <w:pPr>
      <w:widowControl w:val="0"/>
      <w:adjustRightInd w:val="0"/>
      <w:spacing w:after="160" w:line="240" w:lineRule="exact"/>
      <w:jc w:val="right"/>
    </w:pPr>
    <w:rPr>
      <w:rFonts w:ascii="Times New Roman" w:eastAsia="Calibri" w:hAnsi="Times New Roman" w:cs="Times New Roman"/>
      <w:sz w:val="20"/>
      <w:szCs w:val="20"/>
      <w:lang w:val="en-GB" w:eastAsia="en-US"/>
    </w:rPr>
  </w:style>
  <w:style w:type="paragraph" w:styleId="a8">
    <w:name w:val="Body Text Indent"/>
    <w:basedOn w:val="a"/>
    <w:link w:val="a9"/>
    <w:uiPriority w:val="99"/>
    <w:rsid w:val="00904034"/>
    <w:pPr>
      <w:autoSpaceDE w:val="0"/>
      <w:autoSpaceDN w:val="0"/>
      <w:spacing w:after="0" w:line="240" w:lineRule="auto"/>
      <w:ind w:firstLine="720"/>
      <w:jc w:val="both"/>
    </w:pPr>
    <w:rPr>
      <w:rFonts w:ascii="Calibri" w:eastAsia="Times New Roman" w:hAnsi="Calibri" w:cs="Times New Roman"/>
      <w:sz w:val="28"/>
      <w:szCs w:val="28"/>
    </w:rPr>
  </w:style>
  <w:style w:type="character" w:customStyle="1" w:styleId="a9">
    <w:name w:val="Основной текст с отступом Знак"/>
    <w:basedOn w:val="a0"/>
    <w:link w:val="a8"/>
    <w:uiPriority w:val="99"/>
    <w:rsid w:val="00904034"/>
    <w:rPr>
      <w:rFonts w:ascii="Calibri" w:eastAsia="Times New Roman" w:hAnsi="Calibri" w:cs="Times New Roman"/>
      <w:sz w:val="28"/>
      <w:szCs w:val="28"/>
    </w:rPr>
  </w:style>
  <w:style w:type="paragraph" w:styleId="aa">
    <w:name w:val="Normal (Web)"/>
    <w:basedOn w:val="a"/>
    <w:link w:val="ab"/>
    <w:uiPriority w:val="99"/>
    <w:rsid w:val="00904034"/>
    <w:rPr>
      <w:rFonts w:ascii="Calibri" w:eastAsia="Calibri" w:hAnsi="Calibri" w:cs="Times New Roman"/>
      <w:sz w:val="24"/>
      <w:szCs w:val="24"/>
      <w:lang w:eastAsia="en-US"/>
    </w:rPr>
  </w:style>
  <w:style w:type="character" w:customStyle="1" w:styleId="ab">
    <w:name w:val="Обычный (веб) Знак"/>
    <w:link w:val="aa"/>
    <w:uiPriority w:val="99"/>
    <w:locked/>
    <w:rsid w:val="00904034"/>
    <w:rPr>
      <w:rFonts w:ascii="Calibri" w:eastAsia="Calibri" w:hAnsi="Calibri" w:cs="Times New Roman"/>
      <w:sz w:val="24"/>
      <w:szCs w:val="24"/>
      <w:lang w:eastAsia="en-US"/>
    </w:rPr>
  </w:style>
  <w:style w:type="paragraph" w:customStyle="1" w:styleId="13">
    <w:name w:val="Без интервала1"/>
    <w:uiPriority w:val="99"/>
    <w:rsid w:val="00904034"/>
    <w:pPr>
      <w:spacing w:after="0" w:line="240" w:lineRule="auto"/>
    </w:pPr>
    <w:rPr>
      <w:rFonts w:ascii="Calibri" w:eastAsia="Calibri" w:hAnsi="Calibri" w:cs="Calibri"/>
      <w:lang w:eastAsia="en-US"/>
    </w:rPr>
  </w:style>
  <w:style w:type="character" w:customStyle="1" w:styleId="apple-converted-space">
    <w:name w:val="apple-converted-space"/>
    <w:uiPriority w:val="99"/>
    <w:rsid w:val="00904034"/>
  </w:style>
  <w:style w:type="paragraph" w:customStyle="1" w:styleId="ac">
    <w:uiPriority w:val="99"/>
    <w:qFormat/>
    <w:rsid w:val="00904034"/>
    <w:pPr>
      <w:spacing w:after="0" w:line="240" w:lineRule="auto"/>
      <w:jc w:val="center"/>
    </w:pPr>
    <w:rPr>
      <w:rFonts w:ascii="Times New Roman" w:eastAsia="Calibri" w:hAnsi="Times New Roman" w:cs="Times New Roman"/>
      <w:b/>
      <w:bCs/>
      <w:sz w:val="24"/>
      <w:szCs w:val="24"/>
    </w:rPr>
  </w:style>
  <w:style w:type="character" w:customStyle="1" w:styleId="ad">
    <w:name w:val="Заголовок Знак"/>
    <w:uiPriority w:val="99"/>
    <w:locked/>
    <w:rsid w:val="00904034"/>
    <w:rPr>
      <w:rFonts w:ascii="Times New Roman" w:hAnsi="Times New Roman" w:cs="Times New Roman"/>
      <w:b/>
      <w:bCs/>
      <w:sz w:val="24"/>
      <w:szCs w:val="24"/>
    </w:rPr>
  </w:style>
  <w:style w:type="paragraph" w:styleId="ae">
    <w:name w:val="Title"/>
    <w:basedOn w:val="a"/>
    <w:next w:val="a"/>
    <w:link w:val="af"/>
    <w:uiPriority w:val="10"/>
    <w:qFormat/>
    <w:rsid w:val="009040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904034"/>
    <w:rPr>
      <w:rFonts w:asciiTheme="majorHAnsi" w:eastAsiaTheme="majorEastAsia" w:hAnsiTheme="majorHAnsi" w:cstheme="majorBidi"/>
      <w:color w:val="17365D" w:themeColor="text2" w:themeShade="BF"/>
      <w:spacing w:val="5"/>
      <w:kern w:val="28"/>
      <w:sz w:val="52"/>
      <w:szCs w:val="52"/>
    </w:rPr>
  </w:style>
  <w:style w:type="paragraph" w:styleId="af0">
    <w:name w:val="Balloon Text"/>
    <w:basedOn w:val="a"/>
    <w:link w:val="af1"/>
    <w:uiPriority w:val="99"/>
    <w:semiHidden/>
    <w:unhideWhenUsed/>
    <w:rsid w:val="0090403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04034"/>
    <w:rPr>
      <w:rFonts w:ascii="Tahoma" w:hAnsi="Tahoma" w:cs="Tahoma"/>
      <w:sz w:val="16"/>
      <w:szCs w:val="16"/>
    </w:rPr>
  </w:style>
  <w:style w:type="paragraph" w:styleId="af2">
    <w:name w:val="No Spacing"/>
    <w:qFormat/>
    <w:rsid w:val="00A072E2"/>
    <w:pPr>
      <w:suppressAutoHyphens/>
      <w:spacing w:after="0" w:line="240" w:lineRule="auto"/>
    </w:pPr>
    <w:rPr>
      <w:rFonts w:ascii="Calibri" w:eastAsia="Calibri" w:hAnsi="Calibri" w:cs="Calibri"/>
      <w:lang w:eastAsia="ar-SA"/>
    </w:rPr>
  </w:style>
  <w:style w:type="table" w:styleId="af3">
    <w:name w:val="Table Grid"/>
    <w:basedOn w:val="a1"/>
    <w:uiPriority w:val="59"/>
    <w:rsid w:val="00A072E2"/>
    <w:pPr>
      <w:suppressAutoHyphens/>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440E6C"/>
    <w:pPr>
      <w:ind w:left="720"/>
      <w:contextualSpacing/>
    </w:pPr>
  </w:style>
</w:styles>
</file>

<file path=word/webSettings.xml><?xml version="1.0" encoding="utf-8"?>
<w:webSettings xmlns:r="http://schemas.openxmlformats.org/officeDocument/2006/relationships" xmlns:w="http://schemas.openxmlformats.org/wordprocessingml/2006/main">
  <w:divs>
    <w:div w:id="468593013">
      <w:bodyDiv w:val="1"/>
      <w:marLeft w:val="0"/>
      <w:marRight w:val="0"/>
      <w:marTop w:val="0"/>
      <w:marBottom w:val="0"/>
      <w:divBdr>
        <w:top w:val="none" w:sz="0" w:space="0" w:color="auto"/>
        <w:left w:val="none" w:sz="0" w:space="0" w:color="auto"/>
        <w:bottom w:val="none" w:sz="0" w:space="0" w:color="auto"/>
        <w:right w:val="none" w:sz="0" w:space="0" w:color="auto"/>
      </w:divBdr>
    </w:div>
    <w:div w:id="534659229">
      <w:bodyDiv w:val="1"/>
      <w:marLeft w:val="0"/>
      <w:marRight w:val="0"/>
      <w:marTop w:val="0"/>
      <w:marBottom w:val="0"/>
      <w:divBdr>
        <w:top w:val="none" w:sz="0" w:space="0" w:color="auto"/>
        <w:left w:val="none" w:sz="0" w:space="0" w:color="auto"/>
        <w:bottom w:val="none" w:sz="0" w:space="0" w:color="auto"/>
        <w:right w:val="none" w:sz="0" w:space="0" w:color="auto"/>
      </w:divBdr>
    </w:div>
    <w:div w:id="1185552456">
      <w:bodyDiv w:val="1"/>
      <w:marLeft w:val="0"/>
      <w:marRight w:val="0"/>
      <w:marTop w:val="0"/>
      <w:marBottom w:val="0"/>
      <w:divBdr>
        <w:top w:val="none" w:sz="0" w:space="0" w:color="auto"/>
        <w:left w:val="none" w:sz="0" w:space="0" w:color="auto"/>
        <w:bottom w:val="none" w:sz="0" w:space="0" w:color="auto"/>
        <w:right w:val="none" w:sz="0" w:space="0" w:color="auto"/>
      </w:divBdr>
    </w:div>
    <w:div w:id="1336107006">
      <w:bodyDiv w:val="1"/>
      <w:marLeft w:val="0"/>
      <w:marRight w:val="0"/>
      <w:marTop w:val="0"/>
      <w:marBottom w:val="0"/>
      <w:divBdr>
        <w:top w:val="none" w:sz="0" w:space="0" w:color="auto"/>
        <w:left w:val="none" w:sz="0" w:space="0" w:color="auto"/>
        <w:bottom w:val="none" w:sz="0" w:space="0" w:color="auto"/>
        <w:right w:val="none" w:sz="0" w:space="0" w:color="auto"/>
      </w:divBdr>
    </w:div>
    <w:div w:id="17732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9.wmf"/><Relationship Id="rId299" Type="http://schemas.openxmlformats.org/officeDocument/2006/relationships/image" Target="media/image301.wmf"/><Relationship Id="rId303" Type="http://schemas.openxmlformats.org/officeDocument/2006/relationships/image" Target="media/image305.wmf"/><Relationship Id="rId21" Type="http://schemas.openxmlformats.org/officeDocument/2006/relationships/image" Target="media/image23.wmf"/><Relationship Id="rId42" Type="http://schemas.openxmlformats.org/officeDocument/2006/relationships/image" Target="media/image44.wmf"/><Relationship Id="rId63" Type="http://schemas.openxmlformats.org/officeDocument/2006/relationships/image" Target="media/image65.wmf"/><Relationship Id="rId84" Type="http://schemas.openxmlformats.org/officeDocument/2006/relationships/image" Target="media/image86.wmf"/><Relationship Id="rId138" Type="http://schemas.openxmlformats.org/officeDocument/2006/relationships/image" Target="media/image140.wmf"/><Relationship Id="rId159" Type="http://schemas.openxmlformats.org/officeDocument/2006/relationships/image" Target="media/image161.wmf"/><Relationship Id="rId324" Type="http://schemas.openxmlformats.org/officeDocument/2006/relationships/image" Target="media/image326.wmf"/><Relationship Id="rId345" Type="http://schemas.openxmlformats.org/officeDocument/2006/relationships/image" Target="media/image347.wmf"/><Relationship Id="rId170" Type="http://schemas.openxmlformats.org/officeDocument/2006/relationships/image" Target="media/image172.wmf"/><Relationship Id="rId191" Type="http://schemas.openxmlformats.org/officeDocument/2006/relationships/image" Target="media/image193.wmf"/><Relationship Id="rId205" Type="http://schemas.openxmlformats.org/officeDocument/2006/relationships/image" Target="media/image207.wmf"/><Relationship Id="rId226" Type="http://schemas.openxmlformats.org/officeDocument/2006/relationships/image" Target="media/image228.wmf"/><Relationship Id="rId247" Type="http://schemas.openxmlformats.org/officeDocument/2006/relationships/image" Target="media/image249.wmf"/><Relationship Id="rId107" Type="http://schemas.openxmlformats.org/officeDocument/2006/relationships/image" Target="media/image109.wmf"/><Relationship Id="rId268" Type="http://schemas.openxmlformats.org/officeDocument/2006/relationships/image" Target="media/image270.wmf"/><Relationship Id="rId289" Type="http://schemas.openxmlformats.org/officeDocument/2006/relationships/image" Target="media/image291.wmf"/><Relationship Id="rId11" Type="http://schemas.openxmlformats.org/officeDocument/2006/relationships/image" Target="media/image13.wmf"/><Relationship Id="rId32" Type="http://schemas.openxmlformats.org/officeDocument/2006/relationships/image" Target="media/image34.wmf"/><Relationship Id="rId53" Type="http://schemas.openxmlformats.org/officeDocument/2006/relationships/image" Target="media/image55.wmf"/><Relationship Id="rId74" Type="http://schemas.openxmlformats.org/officeDocument/2006/relationships/image" Target="media/image76.wmf"/><Relationship Id="rId128" Type="http://schemas.openxmlformats.org/officeDocument/2006/relationships/image" Target="media/image130.wmf"/><Relationship Id="rId149" Type="http://schemas.openxmlformats.org/officeDocument/2006/relationships/image" Target="media/image151.wmf"/><Relationship Id="rId314" Type="http://schemas.openxmlformats.org/officeDocument/2006/relationships/image" Target="media/image316.wmf"/><Relationship Id="rId335" Type="http://schemas.openxmlformats.org/officeDocument/2006/relationships/image" Target="media/image337.wmf"/><Relationship Id="rId5" Type="http://schemas.openxmlformats.org/officeDocument/2006/relationships/webSettings" Target="webSettings.xml"/><Relationship Id="rId95" Type="http://schemas.openxmlformats.org/officeDocument/2006/relationships/image" Target="media/image97.wmf"/><Relationship Id="rId160" Type="http://schemas.openxmlformats.org/officeDocument/2006/relationships/image" Target="media/image162.wmf"/><Relationship Id="rId181" Type="http://schemas.openxmlformats.org/officeDocument/2006/relationships/image" Target="media/image183.wmf"/><Relationship Id="rId216" Type="http://schemas.openxmlformats.org/officeDocument/2006/relationships/image" Target="media/image218.wmf"/><Relationship Id="rId237" Type="http://schemas.openxmlformats.org/officeDocument/2006/relationships/image" Target="media/image239.wmf"/><Relationship Id="rId258" Type="http://schemas.openxmlformats.org/officeDocument/2006/relationships/image" Target="media/image260.wmf"/><Relationship Id="rId279" Type="http://schemas.openxmlformats.org/officeDocument/2006/relationships/image" Target="media/image281.wmf"/><Relationship Id="rId22" Type="http://schemas.openxmlformats.org/officeDocument/2006/relationships/image" Target="media/image24.wmf"/><Relationship Id="rId43" Type="http://schemas.openxmlformats.org/officeDocument/2006/relationships/image" Target="media/image45.wmf"/><Relationship Id="rId64" Type="http://schemas.openxmlformats.org/officeDocument/2006/relationships/image" Target="media/image66.wmf"/><Relationship Id="rId118" Type="http://schemas.openxmlformats.org/officeDocument/2006/relationships/image" Target="media/image120.wmf"/><Relationship Id="rId139" Type="http://schemas.openxmlformats.org/officeDocument/2006/relationships/image" Target="media/image141.wmf"/><Relationship Id="rId290" Type="http://schemas.openxmlformats.org/officeDocument/2006/relationships/image" Target="media/image292.wmf"/><Relationship Id="rId304" Type="http://schemas.openxmlformats.org/officeDocument/2006/relationships/image" Target="media/image306.wmf"/><Relationship Id="rId325" Type="http://schemas.openxmlformats.org/officeDocument/2006/relationships/image" Target="media/image327.wmf"/><Relationship Id="rId346" Type="http://schemas.openxmlformats.org/officeDocument/2006/relationships/image" Target="media/image348.wmf"/><Relationship Id="rId85" Type="http://schemas.openxmlformats.org/officeDocument/2006/relationships/image" Target="media/image87.wmf"/><Relationship Id="rId150" Type="http://schemas.openxmlformats.org/officeDocument/2006/relationships/image" Target="media/image152.wmf"/><Relationship Id="rId171" Type="http://schemas.openxmlformats.org/officeDocument/2006/relationships/image" Target="media/image173.wmf"/><Relationship Id="rId192" Type="http://schemas.openxmlformats.org/officeDocument/2006/relationships/image" Target="media/image194.wmf"/><Relationship Id="rId206" Type="http://schemas.openxmlformats.org/officeDocument/2006/relationships/image" Target="media/image208.wmf"/><Relationship Id="rId227" Type="http://schemas.openxmlformats.org/officeDocument/2006/relationships/image" Target="media/image229.wmf"/><Relationship Id="rId248" Type="http://schemas.openxmlformats.org/officeDocument/2006/relationships/image" Target="media/image250.wmf"/><Relationship Id="rId269" Type="http://schemas.openxmlformats.org/officeDocument/2006/relationships/image" Target="media/image271.wmf"/><Relationship Id="rId12" Type="http://schemas.openxmlformats.org/officeDocument/2006/relationships/image" Target="media/image14.wmf"/><Relationship Id="rId33" Type="http://schemas.openxmlformats.org/officeDocument/2006/relationships/image" Target="media/image35.wmf"/><Relationship Id="rId108" Type="http://schemas.openxmlformats.org/officeDocument/2006/relationships/image" Target="media/image110.wmf"/><Relationship Id="rId129" Type="http://schemas.openxmlformats.org/officeDocument/2006/relationships/image" Target="media/image131.wmf"/><Relationship Id="rId280" Type="http://schemas.openxmlformats.org/officeDocument/2006/relationships/image" Target="media/image282.wmf"/><Relationship Id="rId315" Type="http://schemas.openxmlformats.org/officeDocument/2006/relationships/image" Target="media/image317.wmf"/><Relationship Id="rId336" Type="http://schemas.openxmlformats.org/officeDocument/2006/relationships/image" Target="media/image338.wmf"/><Relationship Id="rId54" Type="http://schemas.openxmlformats.org/officeDocument/2006/relationships/image" Target="media/image56.wmf"/><Relationship Id="rId75" Type="http://schemas.openxmlformats.org/officeDocument/2006/relationships/image" Target="media/image77.wmf"/><Relationship Id="rId96" Type="http://schemas.openxmlformats.org/officeDocument/2006/relationships/image" Target="media/image98.wmf"/><Relationship Id="rId140" Type="http://schemas.openxmlformats.org/officeDocument/2006/relationships/image" Target="media/image142.wmf"/><Relationship Id="rId161" Type="http://schemas.openxmlformats.org/officeDocument/2006/relationships/image" Target="media/image163.wmf"/><Relationship Id="rId182" Type="http://schemas.openxmlformats.org/officeDocument/2006/relationships/image" Target="media/image184.wmf"/><Relationship Id="rId217" Type="http://schemas.openxmlformats.org/officeDocument/2006/relationships/image" Target="media/image219.wmf"/><Relationship Id="rId6" Type="http://schemas.openxmlformats.org/officeDocument/2006/relationships/footnotes" Target="footnotes.xml"/><Relationship Id="rId238" Type="http://schemas.openxmlformats.org/officeDocument/2006/relationships/image" Target="media/image240.wmf"/><Relationship Id="rId259" Type="http://schemas.openxmlformats.org/officeDocument/2006/relationships/image" Target="media/image261.wmf"/><Relationship Id="rId23" Type="http://schemas.openxmlformats.org/officeDocument/2006/relationships/image" Target="media/image25.wmf"/><Relationship Id="rId119" Type="http://schemas.openxmlformats.org/officeDocument/2006/relationships/image" Target="media/image121.wmf"/><Relationship Id="rId270" Type="http://schemas.openxmlformats.org/officeDocument/2006/relationships/image" Target="media/image272.wmf"/><Relationship Id="rId291" Type="http://schemas.openxmlformats.org/officeDocument/2006/relationships/image" Target="media/image293.wmf"/><Relationship Id="rId305" Type="http://schemas.openxmlformats.org/officeDocument/2006/relationships/image" Target="media/image307.wmf"/><Relationship Id="rId326" Type="http://schemas.openxmlformats.org/officeDocument/2006/relationships/image" Target="media/image328.wmf"/><Relationship Id="rId347" Type="http://schemas.openxmlformats.org/officeDocument/2006/relationships/image" Target="media/image349.wmf"/><Relationship Id="rId44" Type="http://schemas.openxmlformats.org/officeDocument/2006/relationships/image" Target="media/image46.wmf"/><Relationship Id="rId65" Type="http://schemas.openxmlformats.org/officeDocument/2006/relationships/image" Target="media/image67.wmf"/><Relationship Id="rId86" Type="http://schemas.openxmlformats.org/officeDocument/2006/relationships/image" Target="media/image88.wmf"/><Relationship Id="rId130" Type="http://schemas.openxmlformats.org/officeDocument/2006/relationships/image" Target="media/image132.wmf"/><Relationship Id="rId151" Type="http://schemas.openxmlformats.org/officeDocument/2006/relationships/image" Target="media/image153.wmf"/><Relationship Id="rId172" Type="http://schemas.openxmlformats.org/officeDocument/2006/relationships/image" Target="media/image174.wmf"/><Relationship Id="rId193" Type="http://schemas.openxmlformats.org/officeDocument/2006/relationships/image" Target="media/image195.wmf"/><Relationship Id="rId207" Type="http://schemas.openxmlformats.org/officeDocument/2006/relationships/image" Target="media/image209.wmf"/><Relationship Id="rId228" Type="http://schemas.openxmlformats.org/officeDocument/2006/relationships/image" Target="media/image230.wmf"/><Relationship Id="rId249" Type="http://schemas.openxmlformats.org/officeDocument/2006/relationships/image" Target="media/image251.wmf"/><Relationship Id="rId13" Type="http://schemas.openxmlformats.org/officeDocument/2006/relationships/image" Target="media/image15.wmf"/><Relationship Id="rId109" Type="http://schemas.openxmlformats.org/officeDocument/2006/relationships/image" Target="media/image111.wmf"/><Relationship Id="rId260" Type="http://schemas.openxmlformats.org/officeDocument/2006/relationships/image" Target="media/image262.wmf"/><Relationship Id="rId281" Type="http://schemas.openxmlformats.org/officeDocument/2006/relationships/image" Target="media/image283.wmf"/><Relationship Id="rId316" Type="http://schemas.openxmlformats.org/officeDocument/2006/relationships/image" Target="media/image318.wmf"/><Relationship Id="rId337" Type="http://schemas.openxmlformats.org/officeDocument/2006/relationships/image" Target="media/image339.wmf"/><Relationship Id="rId34" Type="http://schemas.openxmlformats.org/officeDocument/2006/relationships/image" Target="media/image36.wmf"/><Relationship Id="rId55" Type="http://schemas.openxmlformats.org/officeDocument/2006/relationships/image" Target="media/image57.wmf"/><Relationship Id="rId76" Type="http://schemas.openxmlformats.org/officeDocument/2006/relationships/image" Target="media/image78.wmf"/><Relationship Id="rId97" Type="http://schemas.openxmlformats.org/officeDocument/2006/relationships/image" Target="media/image99.wmf"/><Relationship Id="rId120" Type="http://schemas.openxmlformats.org/officeDocument/2006/relationships/image" Target="media/image122.wmf"/><Relationship Id="rId141" Type="http://schemas.openxmlformats.org/officeDocument/2006/relationships/image" Target="media/image143.wmf"/><Relationship Id="rId7" Type="http://schemas.openxmlformats.org/officeDocument/2006/relationships/endnotes" Target="endnotes.xml"/><Relationship Id="rId162" Type="http://schemas.openxmlformats.org/officeDocument/2006/relationships/image" Target="media/image164.wmf"/><Relationship Id="rId183" Type="http://schemas.openxmlformats.org/officeDocument/2006/relationships/image" Target="media/image185.wmf"/><Relationship Id="rId218" Type="http://schemas.openxmlformats.org/officeDocument/2006/relationships/image" Target="media/image220.wmf"/><Relationship Id="rId239" Type="http://schemas.openxmlformats.org/officeDocument/2006/relationships/image" Target="media/image241.wmf"/><Relationship Id="rId250" Type="http://schemas.openxmlformats.org/officeDocument/2006/relationships/image" Target="media/image252.wmf"/><Relationship Id="rId271" Type="http://schemas.openxmlformats.org/officeDocument/2006/relationships/image" Target="media/image273.wmf"/><Relationship Id="rId292" Type="http://schemas.openxmlformats.org/officeDocument/2006/relationships/image" Target="media/image294.wmf"/><Relationship Id="rId306" Type="http://schemas.openxmlformats.org/officeDocument/2006/relationships/image" Target="media/image308.wmf"/><Relationship Id="rId24" Type="http://schemas.openxmlformats.org/officeDocument/2006/relationships/image" Target="media/image26.wmf"/><Relationship Id="rId45" Type="http://schemas.openxmlformats.org/officeDocument/2006/relationships/image" Target="media/image47.wmf"/><Relationship Id="rId66" Type="http://schemas.openxmlformats.org/officeDocument/2006/relationships/image" Target="media/image68.wmf"/><Relationship Id="rId87" Type="http://schemas.openxmlformats.org/officeDocument/2006/relationships/image" Target="media/image89.wmf"/><Relationship Id="rId110" Type="http://schemas.openxmlformats.org/officeDocument/2006/relationships/image" Target="media/image112.wmf"/><Relationship Id="rId131" Type="http://schemas.openxmlformats.org/officeDocument/2006/relationships/image" Target="media/image133.wmf"/><Relationship Id="rId327" Type="http://schemas.openxmlformats.org/officeDocument/2006/relationships/image" Target="media/image329.wmf"/><Relationship Id="rId348" Type="http://schemas.openxmlformats.org/officeDocument/2006/relationships/image" Target="media/image350.wmf"/><Relationship Id="rId152" Type="http://schemas.openxmlformats.org/officeDocument/2006/relationships/image" Target="media/image154.wmf"/><Relationship Id="rId173" Type="http://schemas.openxmlformats.org/officeDocument/2006/relationships/image" Target="media/image175.wmf"/><Relationship Id="rId194" Type="http://schemas.openxmlformats.org/officeDocument/2006/relationships/image" Target="media/image196.wmf"/><Relationship Id="rId208" Type="http://schemas.openxmlformats.org/officeDocument/2006/relationships/image" Target="media/image210.wmf"/><Relationship Id="rId229" Type="http://schemas.openxmlformats.org/officeDocument/2006/relationships/image" Target="media/image231.wmf"/><Relationship Id="rId240" Type="http://schemas.openxmlformats.org/officeDocument/2006/relationships/image" Target="media/image242.wmf"/><Relationship Id="rId261" Type="http://schemas.openxmlformats.org/officeDocument/2006/relationships/image" Target="media/image263.wmf"/><Relationship Id="rId14" Type="http://schemas.openxmlformats.org/officeDocument/2006/relationships/image" Target="media/image16.wmf"/><Relationship Id="rId35" Type="http://schemas.openxmlformats.org/officeDocument/2006/relationships/image" Target="media/image37.wmf"/><Relationship Id="rId56" Type="http://schemas.openxmlformats.org/officeDocument/2006/relationships/image" Target="media/image58.wmf"/><Relationship Id="rId77" Type="http://schemas.openxmlformats.org/officeDocument/2006/relationships/image" Target="media/image79.wmf"/><Relationship Id="rId100" Type="http://schemas.openxmlformats.org/officeDocument/2006/relationships/image" Target="media/image102.wmf"/><Relationship Id="rId282" Type="http://schemas.openxmlformats.org/officeDocument/2006/relationships/image" Target="media/image284.wmf"/><Relationship Id="rId317" Type="http://schemas.openxmlformats.org/officeDocument/2006/relationships/image" Target="media/image319.wmf"/><Relationship Id="rId338" Type="http://schemas.openxmlformats.org/officeDocument/2006/relationships/image" Target="media/image340.wmf"/><Relationship Id="rId8" Type="http://schemas.openxmlformats.org/officeDocument/2006/relationships/image" Target="media/image10.wmf"/><Relationship Id="rId98" Type="http://schemas.openxmlformats.org/officeDocument/2006/relationships/image" Target="media/image100.wmf"/><Relationship Id="rId121" Type="http://schemas.openxmlformats.org/officeDocument/2006/relationships/image" Target="media/image123.wmf"/><Relationship Id="rId142" Type="http://schemas.openxmlformats.org/officeDocument/2006/relationships/image" Target="media/image144.wmf"/><Relationship Id="rId163" Type="http://schemas.openxmlformats.org/officeDocument/2006/relationships/image" Target="media/image165.wmf"/><Relationship Id="rId184" Type="http://schemas.openxmlformats.org/officeDocument/2006/relationships/image" Target="media/image186.wmf"/><Relationship Id="rId219" Type="http://schemas.openxmlformats.org/officeDocument/2006/relationships/image" Target="media/image221.wmf"/><Relationship Id="rId230" Type="http://schemas.openxmlformats.org/officeDocument/2006/relationships/image" Target="media/image232.wmf"/><Relationship Id="rId251" Type="http://schemas.openxmlformats.org/officeDocument/2006/relationships/image" Target="media/image253.wmf"/><Relationship Id="rId25" Type="http://schemas.openxmlformats.org/officeDocument/2006/relationships/image" Target="media/image27.wmf"/><Relationship Id="rId46" Type="http://schemas.openxmlformats.org/officeDocument/2006/relationships/image" Target="media/image48.wmf"/><Relationship Id="rId67" Type="http://schemas.openxmlformats.org/officeDocument/2006/relationships/image" Target="media/image69.wmf"/><Relationship Id="rId272" Type="http://schemas.openxmlformats.org/officeDocument/2006/relationships/image" Target="media/image274.wmf"/><Relationship Id="rId293" Type="http://schemas.openxmlformats.org/officeDocument/2006/relationships/image" Target="media/image295.wmf"/><Relationship Id="rId307" Type="http://schemas.openxmlformats.org/officeDocument/2006/relationships/image" Target="media/image309.wmf"/><Relationship Id="rId328" Type="http://schemas.openxmlformats.org/officeDocument/2006/relationships/image" Target="media/image330.wmf"/><Relationship Id="rId349" Type="http://schemas.openxmlformats.org/officeDocument/2006/relationships/header" Target="header1.xml"/><Relationship Id="rId20" Type="http://schemas.openxmlformats.org/officeDocument/2006/relationships/image" Target="media/image22.wmf"/><Relationship Id="rId41" Type="http://schemas.openxmlformats.org/officeDocument/2006/relationships/image" Target="media/image43.wmf"/><Relationship Id="rId62" Type="http://schemas.openxmlformats.org/officeDocument/2006/relationships/image" Target="media/image64.wmf"/><Relationship Id="rId83" Type="http://schemas.openxmlformats.org/officeDocument/2006/relationships/image" Target="media/image85.wmf"/><Relationship Id="rId88" Type="http://schemas.openxmlformats.org/officeDocument/2006/relationships/image" Target="media/image90.wmf"/><Relationship Id="rId111" Type="http://schemas.openxmlformats.org/officeDocument/2006/relationships/image" Target="media/image113.wmf"/><Relationship Id="rId132" Type="http://schemas.openxmlformats.org/officeDocument/2006/relationships/image" Target="media/image134.wmf"/><Relationship Id="rId153" Type="http://schemas.openxmlformats.org/officeDocument/2006/relationships/image" Target="media/image155.wmf"/><Relationship Id="rId174" Type="http://schemas.openxmlformats.org/officeDocument/2006/relationships/image" Target="media/image176.wmf"/><Relationship Id="rId179" Type="http://schemas.openxmlformats.org/officeDocument/2006/relationships/image" Target="media/image181.wmf"/><Relationship Id="rId195" Type="http://schemas.openxmlformats.org/officeDocument/2006/relationships/image" Target="media/image197.wmf"/><Relationship Id="rId209" Type="http://schemas.openxmlformats.org/officeDocument/2006/relationships/image" Target="media/image211.wmf"/><Relationship Id="rId190" Type="http://schemas.openxmlformats.org/officeDocument/2006/relationships/image" Target="media/image192.wmf"/><Relationship Id="rId204" Type="http://schemas.openxmlformats.org/officeDocument/2006/relationships/image" Target="media/image206.wmf"/><Relationship Id="rId220" Type="http://schemas.openxmlformats.org/officeDocument/2006/relationships/image" Target="media/image222.wmf"/><Relationship Id="rId225" Type="http://schemas.openxmlformats.org/officeDocument/2006/relationships/image" Target="media/image227.wmf"/><Relationship Id="rId241" Type="http://schemas.openxmlformats.org/officeDocument/2006/relationships/image" Target="media/image243.wmf"/><Relationship Id="rId246" Type="http://schemas.openxmlformats.org/officeDocument/2006/relationships/image" Target="media/image248.wmf"/><Relationship Id="rId267" Type="http://schemas.openxmlformats.org/officeDocument/2006/relationships/image" Target="media/image269.wmf"/><Relationship Id="rId288" Type="http://schemas.openxmlformats.org/officeDocument/2006/relationships/image" Target="media/image290.wmf"/><Relationship Id="rId15" Type="http://schemas.openxmlformats.org/officeDocument/2006/relationships/image" Target="media/image17.wmf"/><Relationship Id="rId36" Type="http://schemas.openxmlformats.org/officeDocument/2006/relationships/image" Target="media/image38.wmf"/><Relationship Id="rId57" Type="http://schemas.openxmlformats.org/officeDocument/2006/relationships/image" Target="media/image59.wmf"/><Relationship Id="rId106" Type="http://schemas.openxmlformats.org/officeDocument/2006/relationships/image" Target="media/image108.wmf"/><Relationship Id="rId127" Type="http://schemas.openxmlformats.org/officeDocument/2006/relationships/image" Target="media/image129.wmf"/><Relationship Id="rId262" Type="http://schemas.openxmlformats.org/officeDocument/2006/relationships/image" Target="media/image264.wmf"/><Relationship Id="rId283" Type="http://schemas.openxmlformats.org/officeDocument/2006/relationships/image" Target="media/image285.wmf"/><Relationship Id="rId313" Type="http://schemas.openxmlformats.org/officeDocument/2006/relationships/image" Target="media/image315.wmf"/><Relationship Id="rId318" Type="http://schemas.openxmlformats.org/officeDocument/2006/relationships/image" Target="media/image320.wmf"/><Relationship Id="rId339" Type="http://schemas.openxmlformats.org/officeDocument/2006/relationships/image" Target="media/image341.wmf"/><Relationship Id="rId10" Type="http://schemas.openxmlformats.org/officeDocument/2006/relationships/image" Target="media/image12.wmf"/><Relationship Id="rId31" Type="http://schemas.openxmlformats.org/officeDocument/2006/relationships/image" Target="media/image33.wmf"/><Relationship Id="rId52" Type="http://schemas.openxmlformats.org/officeDocument/2006/relationships/image" Target="media/image54.wmf"/><Relationship Id="rId73" Type="http://schemas.openxmlformats.org/officeDocument/2006/relationships/image" Target="media/image75.wmf"/><Relationship Id="rId78" Type="http://schemas.openxmlformats.org/officeDocument/2006/relationships/image" Target="media/image80.wmf"/><Relationship Id="rId94" Type="http://schemas.openxmlformats.org/officeDocument/2006/relationships/image" Target="media/image96.wmf"/><Relationship Id="rId99" Type="http://schemas.openxmlformats.org/officeDocument/2006/relationships/image" Target="media/image101.wmf"/><Relationship Id="rId101" Type="http://schemas.openxmlformats.org/officeDocument/2006/relationships/image" Target="media/image103.wmf"/><Relationship Id="rId122" Type="http://schemas.openxmlformats.org/officeDocument/2006/relationships/image" Target="media/image124.wmf"/><Relationship Id="rId143" Type="http://schemas.openxmlformats.org/officeDocument/2006/relationships/image" Target="media/image145.wmf"/><Relationship Id="rId148" Type="http://schemas.openxmlformats.org/officeDocument/2006/relationships/image" Target="media/image150.wmf"/><Relationship Id="rId164" Type="http://schemas.openxmlformats.org/officeDocument/2006/relationships/image" Target="media/image166.wmf"/><Relationship Id="rId169" Type="http://schemas.openxmlformats.org/officeDocument/2006/relationships/image" Target="media/image171.wmf"/><Relationship Id="rId185" Type="http://schemas.openxmlformats.org/officeDocument/2006/relationships/image" Target="media/image187.wmf"/><Relationship Id="rId334" Type="http://schemas.openxmlformats.org/officeDocument/2006/relationships/image" Target="media/image336.wmf"/><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1.wmf"/><Relationship Id="rId180" Type="http://schemas.openxmlformats.org/officeDocument/2006/relationships/image" Target="media/image182.wmf"/><Relationship Id="rId210" Type="http://schemas.openxmlformats.org/officeDocument/2006/relationships/image" Target="media/image212.wmf"/><Relationship Id="rId215" Type="http://schemas.openxmlformats.org/officeDocument/2006/relationships/image" Target="media/image217.wmf"/><Relationship Id="rId236" Type="http://schemas.openxmlformats.org/officeDocument/2006/relationships/image" Target="media/image238.wmf"/><Relationship Id="rId257" Type="http://schemas.openxmlformats.org/officeDocument/2006/relationships/image" Target="media/image259.wmf"/><Relationship Id="rId278" Type="http://schemas.openxmlformats.org/officeDocument/2006/relationships/image" Target="media/image280.wmf"/><Relationship Id="rId26" Type="http://schemas.openxmlformats.org/officeDocument/2006/relationships/image" Target="media/image28.wmf"/><Relationship Id="rId231" Type="http://schemas.openxmlformats.org/officeDocument/2006/relationships/image" Target="media/image233.wmf"/><Relationship Id="rId252" Type="http://schemas.openxmlformats.org/officeDocument/2006/relationships/image" Target="media/image254.wmf"/><Relationship Id="rId273" Type="http://schemas.openxmlformats.org/officeDocument/2006/relationships/image" Target="media/image275.wmf"/><Relationship Id="rId294" Type="http://schemas.openxmlformats.org/officeDocument/2006/relationships/image" Target="media/image296.wmf"/><Relationship Id="rId308" Type="http://schemas.openxmlformats.org/officeDocument/2006/relationships/image" Target="media/image310.wmf"/><Relationship Id="rId329" Type="http://schemas.openxmlformats.org/officeDocument/2006/relationships/image" Target="media/image331.wmf"/><Relationship Id="rId47" Type="http://schemas.openxmlformats.org/officeDocument/2006/relationships/image" Target="media/image49.wmf"/><Relationship Id="rId68" Type="http://schemas.openxmlformats.org/officeDocument/2006/relationships/image" Target="media/image70.wmf"/><Relationship Id="rId89" Type="http://schemas.openxmlformats.org/officeDocument/2006/relationships/image" Target="media/image91.wmf"/><Relationship Id="rId112" Type="http://schemas.openxmlformats.org/officeDocument/2006/relationships/image" Target="media/image114.wmf"/><Relationship Id="rId133" Type="http://schemas.openxmlformats.org/officeDocument/2006/relationships/image" Target="media/image135.wmf"/><Relationship Id="rId154" Type="http://schemas.openxmlformats.org/officeDocument/2006/relationships/image" Target="media/image156.wmf"/><Relationship Id="rId175" Type="http://schemas.openxmlformats.org/officeDocument/2006/relationships/image" Target="media/image177.wmf"/><Relationship Id="rId340" Type="http://schemas.openxmlformats.org/officeDocument/2006/relationships/image" Target="media/image342.wmf"/><Relationship Id="rId196" Type="http://schemas.openxmlformats.org/officeDocument/2006/relationships/image" Target="media/image198.wmf"/><Relationship Id="rId200" Type="http://schemas.openxmlformats.org/officeDocument/2006/relationships/image" Target="media/image202.wmf"/><Relationship Id="rId16" Type="http://schemas.openxmlformats.org/officeDocument/2006/relationships/image" Target="media/image18.wmf"/><Relationship Id="rId221" Type="http://schemas.openxmlformats.org/officeDocument/2006/relationships/image" Target="media/image223.wmf"/><Relationship Id="rId242" Type="http://schemas.openxmlformats.org/officeDocument/2006/relationships/image" Target="media/image244.wmf"/><Relationship Id="rId263" Type="http://schemas.openxmlformats.org/officeDocument/2006/relationships/image" Target="media/image265.wmf"/><Relationship Id="rId284" Type="http://schemas.openxmlformats.org/officeDocument/2006/relationships/image" Target="media/image286.wmf"/><Relationship Id="rId319" Type="http://schemas.openxmlformats.org/officeDocument/2006/relationships/image" Target="media/image321.wmf"/><Relationship Id="rId37" Type="http://schemas.openxmlformats.org/officeDocument/2006/relationships/image" Target="media/image39.wmf"/><Relationship Id="rId58" Type="http://schemas.openxmlformats.org/officeDocument/2006/relationships/image" Target="media/image60.wmf"/><Relationship Id="rId79" Type="http://schemas.openxmlformats.org/officeDocument/2006/relationships/image" Target="media/image81.wmf"/><Relationship Id="rId102" Type="http://schemas.openxmlformats.org/officeDocument/2006/relationships/image" Target="media/image104.wmf"/><Relationship Id="rId123" Type="http://schemas.openxmlformats.org/officeDocument/2006/relationships/image" Target="media/image125.wmf"/><Relationship Id="rId144" Type="http://schemas.openxmlformats.org/officeDocument/2006/relationships/image" Target="media/image146.wmf"/><Relationship Id="rId330" Type="http://schemas.openxmlformats.org/officeDocument/2006/relationships/image" Target="media/image332.wmf"/><Relationship Id="rId90" Type="http://schemas.openxmlformats.org/officeDocument/2006/relationships/image" Target="media/image92.wmf"/><Relationship Id="rId165" Type="http://schemas.openxmlformats.org/officeDocument/2006/relationships/image" Target="media/image167.wmf"/><Relationship Id="rId186" Type="http://schemas.openxmlformats.org/officeDocument/2006/relationships/image" Target="media/image188.wmf"/><Relationship Id="rId351" Type="http://schemas.openxmlformats.org/officeDocument/2006/relationships/theme" Target="theme/theme1.xml"/><Relationship Id="rId211" Type="http://schemas.openxmlformats.org/officeDocument/2006/relationships/image" Target="media/image213.wmf"/><Relationship Id="rId232" Type="http://schemas.openxmlformats.org/officeDocument/2006/relationships/image" Target="media/image234.wmf"/><Relationship Id="rId253" Type="http://schemas.openxmlformats.org/officeDocument/2006/relationships/image" Target="media/image255.wmf"/><Relationship Id="rId274" Type="http://schemas.openxmlformats.org/officeDocument/2006/relationships/image" Target="media/image276.wmf"/><Relationship Id="rId295" Type="http://schemas.openxmlformats.org/officeDocument/2006/relationships/image" Target="media/image297.wmf"/><Relationship Id="rId309" Type="http://schemas.openxmlformats.org/officeDocument/2006/relationships/image" Target="media/image311.wmf"/><Relationship Id="rId27" Type="http://schemas.openxmlformats.org/officeDocument/2006/relationships/image" Target="media/image29.wmf"/><Relationship Id="rId48" Type="http://schemas.openxmlformats.org/officeDocument/2006/relationships/image" Target="media/image50.wmf"/><Relationship Id="rId69" Type="http://schemas.openxmlformats.org/officeDocument/2006/relationships/image" Target="media/image71.wmf"/><Relationship Id="rId113" Type="http://schemas.openxmlformats.org/officeDocument/2006/relationships/image" Target="media/image115.wmf"/><Relationship Id="rId134" Type="http://schemas.openxmlformats.org/officeDocument/2006/relationships/image" Target="media/image136.wmf"/><Relationship Id="rId320" Type="http://schemas.openxmlformats.org/officeDocument/2006/relationships/image" Target="media/image322.wmf"/><Relationship Id="rId80" Type="http://schemas.openxmlformats.org/officeDocument/2006/relationships/image" Target="media/image82.wmf"/><Relationship Id="rId155" Type="http://schemas.openxmlformats.org/officeDocument/2006/relationships/image" Target="media/image157.wmf"/><Relationship Id="rId176" Type="http://schemas.openxmlformats.org/officeDocument/2006/relationships/image" Target="media/image178.wmf"/><Relationship Id="rId197" Type="http://schemas.openxmlformats.org/officeDocument/2006/relationships/image" Target="media/image199.wmf"/><Relationship Id="rId341" Type="http://schemas.openxmlformats.org/officeDocument/2006/relationships/image" Target="media/image343.wmf"/><Relationship Id="rId201" Type="http://schemas.openxmlformats.org/officeDocument/2006/relationships/image" Target="media/image203.wmf"/><Relationship Id="rId222" Type="http://schemas.openxmlformats.org/officeDocument/2006/relationships/image" Target="media/image224.wmf"/><Relationship Id="rId243" Type="http://schemas.openxmlformats.org/officeDocument/2006/relationships/image" Target="media/image245.wmf"/><Relationship Id="rId264" Type="http://schemas.openxmlformats.org/officeDocument/2006/relationships/image" Target="media/image266.wmf"/><Relationship Id="rId285" Type="http://schemas.openxmlformats.org/officeDocument/2006/relationships/image" Target="media/image287.wmf"/><Relationship Id="rId17" Type="http://schemas.openxmlformats.org/officeDocument/2006/relationships/image" Target="media/image19.wmf"/><Relationship Id="rId38" Type="http://schemas.openxmlformats.org/officeDocument/2006/relationships/image" Target="media/image40.wmf"/><Relationship Id="rId59" Type="http://schemas.openxmlformats.org/officeDocument/2006/relationships/image" Target="media/image61.wmf"/><Relationship Id="rId103" Type="http://schemas.openxmlformats.org/officeDocument/2006/relationships/image" Target="media/image105.wmf"/><Relationship Id="rId124" Type="http://schemas.openxmlformats.org/officeDocument/2006/relationships/image" Target="media/image126.wmf"/><Relationship Id="rId310" Type="http://schemas.openxmlformats.org/officeDocument/2006/relationships/image" Target="media/image312.wmf"/><Relationship Id="rId70" Type="http://schemas.openxmlformats.org/officeDocument/2006/relationships/image" Target="media/image72.wmf"/><Relationship Id="rId91" Type="http://schemas.openxmlformats.org/officeDocument/2006/relationships/image" Target="media/image93.wmf"/><Relationship Id="rId145" Type="http://schemas.openxmlformats.org/officeDocument/2006/relationships/image" Target="media/image147.wmf"/><Relationship Id="rId166" Type="http://schemas.openxmlformats.org/officeDocument/2006/relationships/image" Target="media/image168.wmf"/><Relationship Id="rId187" Type="http://schemas.openxmlformats.org/officeDocument/2006/relationships/image" Target="media/image189.wmf"/><Relationship Id="rId331" Type="http://schemas.openxmlformats.org/officeDocument/2006/relationships/image" Target="media/image333.wmf"/><Relationship Id="rId1" Type="http://schemas.openxmlformats.org/officeDocument/2006/relationships/customXml" Target="../customXml/item1.xml"/><Relationship Id="rId212" Type="http://schemas.openxmlformats.org/officeDocument/2006/relationships/image" Target="media/image214.wmf"/><Relationship Id="rId233" Type="http://schemas.openxmlformats.org/officeDocument/2006/relationships/image" Target="media/image235.wmf"/><Relationship Id="rId254" Type="http://schemas.openxmlformats.org/officeDocument/2006/relationships/image" Target="media/image256.wmf"/><Relationship Id="rId28" Type="http://schemas.openxmlformats.org/officeDocument/2006/relationships/image" Target="media/image30.wmf"/><Relationship Id="rId49" Type="http://schemas.openxmlformats.org/officeDocument/2006/relationships/image" Target="media/image51.wmf"/><Relationship Id="rId114" Type="http://schemas.openxmlformats.org/officeDocument/2006/relationships/image" Target="media/image116.wmf"/><Relationship Id="rId275" Type="http://schemas.openxmlformats.org/officeDocument/2006/relationships/image" Target="media/image277.wmf"/><Relationship Id="rId296" Type="http://schemas.openxmlformats.org/officeDocument/2006/relationships/image" Target="media/image298.wmf"/><Relationship Id="rId300" Type="http://schemas.openxmlformats.org/officeDocument/2006/relationships/image" Target="media/image302.wmf"/><Relationship Id="rId60" Type="http://schemas.openxmlformats.org/officeDocument/2006/relationships/image" Target="media/image62.wmf"/><Relationship Id="rId81" Type="http://schemas.openxmlformats.org/officeDocument/2006/relationships/image" Target="media/image83.wmf"/><Relationship Id="rId135" Type="http://schemas.openxmlformats.org/officeDocument/2006/relationships/image" Target="media/image137.wmf"/><Relationship Id="rId156" Type="http://schemas.openxmlformats.org/officeDocument/2006/relationships/image" Target="media/image158.wmf"/><Relationship Id="rId177" Type="http://schemas.openxmlformats.org/officeDocument/2006/relationships/image" Target="media/image179.wmf"/><Relationship Id="rId198" Type="http://schemas.openxmlformats.org/officeDocument/2006/relationships/image" Target="media/image200.wmf"/><Relationship Id="rId321" Type="http://schemas.openxmlformats.org/officeDocument/2006/relationships/image" Target="media/image323.wmf"/><Relationship Id="rId342" Type="http://schemas.openxmlformats.org/officeDocument/2006/relationships/image" Target="media/image344.wmf"/><Relationship Id="rId202" Type="http://schemas.openxmlformats.org/officeDocument/2006/relationships/image" Target="media/image204.wmf"/><Relationship Id="rId223" Type="http://schemas.openxmlformats.org/officeDocument/2006/relationships/image" Target="media/image225.wmf"/><Relationship Id="rId244" Type="http://schemas.openxmlformats.org/officeDocument/2006/relationships/image" Target="media/image246.wmf"/><Relationship Id="rId18" Type="http://schemas.openxmlformats.org/officeDocument/2006/relationships/image" Target="media/image20.wmf"/><Relationship Id="rId39" Type="http://schemas.openxmlformats.org/officeDocument/2006/relationships/image" Target="media/image41.wmf"/><Relationship Id="rId265" Type="http://schemas.openxmlformats.org/officeDocument/2006/relationships/image" Target="media/image267.wmf"/><Relationship Id="rId286" Type="http://schemas.openxmlformats.org/officeDocument/2006/relationships/image" Target="media/image288.wmf"/><Relationship Id="rId50" Type="http://schemas.openxmlformats.org/officeDocument/2006/relationships/image" Target="media/image52.wmf"/><Relationship Id="rId104" Type="http://schemas.openxmlformats.org/officeDocument/2006/relationships/image" Target="media/image106.wmf"/><Relationship Id="rId125" Type="http://schemas.openxmlformats.org/officeDocument/2006/relationships/image" Target="media/image127.wmf"/><Relationship Id="rId146" Type="http://schemas.openxmlformats.org/officeDocument/2006/relationships/image" Target="media/image148.wmf"/><Relationship Id="rId167" Type="http://schemas.openxmlformats.org/officeDocument/2006/relationships/image" Target="media/image169.wmf"/><Relationship Id="rId188" Type="http://schemas.openxmlformats.org/officeDocument/2006/relationships/image" Target="media/image190.wmf"/><Relationship Id="rId311" Type="http://schemas.openxmlformats.org/officeDocument/2006/relationships/image" Target="media/image313.wmf"/><Relationship Id="rId332" Type="http://schemas.openxmlformats.org/officeDocument/2006/relationships/image" Target="media/image334.wmf"/><Relationship Id="rId71" Type="http://schemas.openxmlformats.org/officeDocument/2006/relationships/image" Target="media/image73.wmf"/><Relationship Id="rId92" Type="http://schemas.openxmlformats.org/officeDocument/2006/relationships/image" Target="media/image94.wmf"/><Relationship Id="rId213" Type="http://schemas.openxmlformats.org/officeDocument/2006/relationships/image" Target="media/image215.wmf"/><Relationship Id="rId234" Type="http://schemas.openxmlformats.org/officeDocument/2006/relationships/image" Target="media/image236.wmf"/><Relationship Id="rId2" Type="http://schemas.openxmlformats.org/officeDocument/2006/relationships/numbering" Target="numbering.xml"/><Relationship Id="rId29" Type="http://schemas.openxmlformats.org/officeDocument/2006/relationships/image" Target="media/image31.wmf"/><Relationship Id="rId255" Type="http://schemas.openxmlformats.org/officeDocument/2006/relationships/image" Target="media/image257.wmf"/><Relationship Id="rId276" Type="http://schemas.openxmlformats.org/officeDocument/2006/relationships/image" Target="media/image278.wmf"/><Relationship Id="rId297" Type="http://schemas.openxmlformats.org/officeDocument/2006/relationships/image" Target="media/image299.wmf"/><Relationship Id="rId40" Type="http://schemas.openxmlformats.org/officeDocument/2006/relationships/image" Target="media/image42.wmf"/><Relationship Id="rId115" Type="http://schemas.openxmlformats.org/officeDocument/2006/relationships/image" Target="media/image117.wmf"/><Relationship Id="rId136" Type="http://schemas.openxmlformats.org/officeDocument/2006/relationships/image" Target="media/image138.wmf"/><Relationship Id="rId157" Type="http://schemas.openxmlformats.org/officeDocument/2006/relationships/image" Target="media/image159.wmf"/><Relationship Id="rId178" Type="http://schemas.openxmlformats.org/officeDocument/2006/relationships/image" Target="media/image180.wmf"/><Relationship Id="rId301" Type="http://schemas.openxmlformats.org/officeDocument/2006/relationships/image" Target="media/image303.wmf"/><Relationship Id="rId322" Type="http://schemas.openxmlformats.org/officeDocument/2006/relationships/image" Target="media/image324.wmf"/><Relationship Id="rId343" Type="http://schemas.openxmlformats.org/officeDocument/2006/relationships/image" Target="media/image345.wmf"/><Relationship Id="rId61" Type="http://schemas.openxmlformats.org/officeDocument/2006/relationships/image" Target="media/image63.wmf"/><Relationship Id="rId82" Type="http://schemas.openxmlformats.org/officeDocument/2006/relationships/image" Target="media/image84.wmf"/><Relationship Id="rId199" Type="http://schemas.openxmlformats.org/officeDocument/2006/relationships/image" Target="media/image201.wmf"/><Relationship Id="rId203" Type="http://schemas.openxmlformats.org/officeDocument/2006/relationships/image" Target="media/image205.wmf"/><Relationship Id="rId19" Type="http://schemas.openxmlformats.org/officeDocument/2006/relationships/image" Target="media/image21.wmf"/><Relationship Id="rId224" Type="http://schemas.openxmlformats.org/officeDocument/2006/relationships/image" Target="media/image226.wmf"/><Relationship Id="rId245" Type="http://schemas.openxmlformats.org/officeDocument/2006/relationships/image" Target="media/image247.wmf"/><Relationship Id="rId266" Type="http://schemas.openxmlformats.org/officeDocument/2006/relationships/image" Target="media/image268.wmf"/><Relationship Id="rId287" Type="http://schemas.openxmlformats.org/officeDocument/2006/relationships/image" Target="media/image289.wmf"/><Relationship Id="rId30" Type="http://schemas.openxmlformats.org/officeDocument/2006/relationships/image" Target="media/image32.wmf"/><Relationship Id="rId105" Type="http://schemas.openxmlformats.org/officeDocument/2006/relationships/image" Target="media/image107.wmf"/><Relationship Id="rId126" Type="http://schemas.openxmlformats.org/officeDocument/2006/relationships/image" Target="media/image128.wmf"/><Relationship Id="rId147" Type="http://schemas.openxmlformats.org/officeDocument/2006/relationships/image" Target="media/image149.wmf"/><Relationship Id="rId168" Type="http://schemas.openxmlformats.org/officeDocument/2006/relationships/image" Target="media/image170.wmf"/><Relationship Id="rId312" Type="http://schemas.openxmlformats.org/officeDocument/2006/relationships/image" Target="media/image314.wmf"/><Relationship Id="rId333" Type="http://schemas.openxmlformats.org/officeDocument/2006/relationships/image" Target="media/image335.wmf"/><Relationship Id="rId51" Type="http://schemas.openxmlformats.org/officeDocument/2006/relationships/image" Target="media/image53.wmf"/><Relationship Id="rId72" Type="http://schemas.openxmlformats.org/officeDocument/2006/relationships/image" Target="media/image74.wmf"/><Relationship Id="rId93" Type="http://schemas.openxmlformats.org/officeDocument/2006/relationships/image" Target="media/image95.wmf"/><Relationship Id="rId189" Type="http://schemas.openxmlformats.org/officeDocument/2006/relationships/image" Target="media/image191.wmf"/><Relationship Id="rId3" Type="http://schemas.openxmlformats.org/officeDocument/2006/relationships/styles" Target="styles.xml"/><Relationship Id="rId214" Type="http://schemas.openxmlformats.org/officeDocument/2006/relationships/image" Target="media/image216.wmf"/><Relationship Id="rId235" Type="http://schemas.openxmlformats.org/officeDocument/2006/relationships/image" Target="media/image237.wmf"/><Relationship Id="rId256" Type="http://schemas.openxmlformats.org/officeDocument/2006/relationships/image" Target="media/image258.wmf"/><Relationship Id="rId277" Type="http://schemas.openxmlformats.org/officeDocument/2006/relationships/image" Target="media/image279.wmf"/><Relationship Id="rId298" Type="http://schemas.openxmlformats.org/officeDocument/2006/relationships/image" Target="media/image300.wmf"/><Relationship Id="rId116" Type="http://schemas.openxmlformats.org/officeDocument/2006/relationships/image" Target="media/image118.wmf"/><Relationship Id="rId137" Type="http://schemas.openxmlformats.org/officeDocument/2006/relationships/image" Target="media/image139.wmf"/><Relationship Id="rId158" Type="http://schemas.openxmlformats.org/officeDocument/2006/relationships/image" Target="media/image160.wmf"/><Relationship Id="rId302" Type="http://schemas.openxmlformats.org/officeDocument/2006/relationships/image" Target="media/image304.wmf"/><Relationship Id="rId323" Type="http://schemas.openxmlformats.org/officeDocument/2006/relationships/image" Target="media/image325.wmf"/><Relationship Id="rId344" Type="http://schemas.openxmlformats.org/officeDocument/2006/relationships/image" Target="media/image346.wmf"/></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799A-AA62-49A9-8036-97355695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14191</Words>
  <Characters>80895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владелец</cp:lastModifiedBy>
  <cp:revision>66</cp:revision>
  <cp:lastPrinted>2017-03-03T07:38:00Z</cp:lastPrinted>
  <dcterms:created xsi:type="dcterms:W3CDTF">2016-12-20T11:16:00Z</dcterms:created>
  <dcterms:modified xsi:type="dcterms:W3CDTF">2018-09-05T04:19:00Z</dcterms:modified>
</cp:coreProperties>
</file>