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2F" w:rsidRDefault="00F9172F" w:rsidP="00F9172F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F9172F" w:rsidRDefault="00F9172F" w:rsidP="00F9172F">
      <w:pPr>
        <w:pStyle w:val="2"/>
        <w:pBdr>
          <w:bottom w:val="thinThickSmallGap" w:sz="2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</w:t>
      </w:r>
      <w:r w:rsidR="00CE130E">
        <w:rPr>
          <w:rFonts w:ascii="Times New Roman" w:hAnsi="Times New Roman"/>
          <w:b/>
          <w:sz w:val="28"/>
          <w:szCs w:val="28"/>
        </w:rPr>
        <w:t xml:space="preserve">СЕРГИЕВСКОГО СЕЛЬСКОГО </w:t>
      </w:r>
      <w:r>
        <w:rPr>
          <w:rFonts w:ascii="Times New Roman" w:hAnsi="Times New Roman"/>
          <w:b/>
          <w:sz w:val="28"/>
          <w:szCs w:val="28"/>
        </w:rPr>
        <w:t>ДАНИЛОВСКОГО МУНИЦИПАЛЬНОГО РАЙОНА ВОЛГОГРАДСКОЙ ОБЛАСТИ</w:t>
      </w:r>
    </w:p>
    <w:p w:rsidR="00F9172F" w:rsidRDefault="00F9172F" w:rsidP="00F9172F">
      <w:pPr>
        <w:rPr>
          <w:rFonts w:ascii="Times New Roman" w:hAnsi="Times New Roman"/>
          <w:b/>
          <w:sz w:val="28"/>
          <w:szCs w:val="28"/>
        </w:rPr>
      </w:pPr>
    </w:p>
    <w:p w:rsidR="00F9172F" w:rsidRDefault="00F9172F" w:rsidP="00F9172F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  </w:t>
      </w:r>
      <w:r w:rsidR="00CE130E">
        <w:rPr>
          <w:rFonts w:ascii="Times New Roman" w:hAnsi="Times New Roman"/>
          <w:sz w:val="28"/>
          <w:szCs w:val="28"/>
          <w:u w:val="single"/>
        </w:rPr>
        <w:t>27 мая</w:t>
      </w:r>
      <w:r>
        <w:rPr>
          <w:rFonts w:ascii="Times New Roman" w:hAnsi="Times New Roman"/>
          <w:sz w:val="28"/>
          <w:szCs w:val="28"/>
          <w:u w:val="single"/>
        </w:rPr>
        <w:t xml:space="preserve">  201</w:t>
      </w:r>
      <w:r w:rsidR="00CE130E"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  <w:u w:val="single"/>
        </w:rPr>
        <w:t xml:space="preserve">г.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 xml:space="preserve">  3</w:t>
      </w:r>
      <w:r w:rsidR="00CE130E">
        <w:rPr>
          <w:rFonts w:ascii="Times New Roman" w:hAnsi="Times New Roman"/>
          <w:sz w:val="28"/>
          <w:szCs w:val="28"/>
          <w:u w:val="single"/>
        </w:rPr>
        <w:t>6</w:t>
      </w:r>
    </w:p>
    <w:p w:rsidR="00F9172F" w:rsidRDefault="00F9172F" w:rsidP="00F9172F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40A45" w:rsidRDefault="00F9172F" w:rsidP="00840A4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r:id="rId4" w:anchor="sub_1000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проверки достоверности и  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   муниципальных      учреждений  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Даниловского     муниципального       района             </w:t>
      </w:r>
      <w:r w:rsidR="00840A45">
        <w:rPr>
          <w:rFonts w:ascii="Times New Roman" w:hAnsi="Times New Roman" w:cs="Times New Roman"/>
          <w:sz w:val="28"/>
          <w:szCs w:val="28"/>
        </w:rPr>
        <w:t>Волгоградской области, и лицами, замещающими эти должности</w:t>
      </w:r>
      <w:proofErr w:type="gramEnd"/>
    </w:p>
    <w:p w:rsidR="00F9172F" w:rsidRDefault="00F9172F" w:rsidP="00F9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72F" w:rsidRDefault="00F9172F" w:rsidP="00F9172F">
      <w:pPr>
        <w:pStyle w:val="1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</w:t>
      </w:r>
      <w:hyperlink r:id="rId5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частью 7.1  статьи 8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Федерального закона "О  противодействии коррупции",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6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Постановлением Правительства РФ от 13 марта 2013 г. N 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 лицами, замещающими эти должности"</w:t>
        </w:r>
      </w:hyperlink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 в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я ю: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прилагаемые </w:t>
      </w:r>
      <w:hyperlink r:id="rId7" w:anchor="sub_1000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Правила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проверки достоверности и  полноты сведений о доходах, об имуществе и обязательствах имущественного характера, представляемых гражданами, претендующими на замещение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должностей руководителей муниципальных учреждений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и лицами, замещающими эти должности.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2. </w:t>
      </w:r>
      <w:bookmarkStart w:id="2" w:name="sub_4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подписания.</w:t>
      </w:r>
    </w:p>
    <w:bookmarkEnd w:id="1"/>
    <w:bookmarkEnd w:id="2"/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52"/>
        <w:gridCol w:w="3211"/>
      </w:tblGrid>
      <w:tr w:rsidR="00F9172F" w:rsidTr="00F9172F">
        <w:tc>
          <w:tcPr>
            <w:tcW w:w="6666" w:type="dxa"/>
            <w:vAlign w:val="bottom"/>
            <w:hideMark/>
          </w:tcPr>
          <w:p w:rsidR="00F9172F" w:rsidRDefault="00F9172F" w:rsidP="00840A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840A45">
              <w:rPr>
                <w:rFonts w:ascii="Times New Roman" w:hAnsi="Times New Roman" w:cs="Times New Roman"/>
                <w:sz w:val="28"/>
                <w:szCs w:val="28"/>
              </w:rPr>
              <w:t>Сергиевского сельского поселения</w:t>
            </w:r>
          </w:p>
        </w:tc>
        <w:tc>
          <w:tcPr>
            <w:tcW w:w="3333" w:type="dxa"/>
            <w:vAlign w:val="bottom"/>
            <w:hideMark/>
          </w:tcPr>
          <w:p w:rsidR="00F9172F" w:rsidRDefault="00840A4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А.В.Иордатий</w:t>
            </w:r>
            <w:proofErr w:type="spellEnd"/>
          </w:p>
        </w:tc>
      </w:tr>
    </w:tbl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0A45" w:rsidRDefault="00840A45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840A45" w:rsidRDefault="00840A45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840A45" w:rsidRDefault="00840A45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840A45" w:rsidRDefault="00840A45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840A45" w:rsidRDefault="00840A45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840A45" w:rsidRDefault="00840A45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840A45" w:rsidRDefault="00840A45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840A45" w:rsidRDefault="00840A45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840A45" w:rsidRDefault="00840A45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840A45" w:rsidRDefault="00840A45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840A45" w:rsidRDefault="00840A45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840A45" w:rsidRDefault="00840A45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840A45" w:rsidRDefault="00840A45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F9172F" w:rsidRDefault="00F9172F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9172F" w:rsidRDefault="00F9172F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F9172F" w:rsidRDefault="00F9172F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r w:rsid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</w:p>
    <w:p w:rsidR="00F9172F" w:rsidRDefault="00F9172F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F9172F" w:rsidRDefault="00F9172F" w:rsidP="00F9172F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840A4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A45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840A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840A45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172F" w:rsidRDefault="00F9172F" w:rsidP="00F9172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1000"/>
      <w:r>
        <w:rPr>
          <w:rFonts w:ascii="Times New Roman" w:hAnsi="Times New Roman" w:cs="Times New Roman"/>
          <w:color w:val="auto"/>
          <w:sz w:val="28"/>
          <w:szCs w:val="28"/>
        </w:rPr>
        <w:t>ПРАВИЛА</w:t>
      </w:r>
    </w:p>
    <w:p w:rsidR="00F9172F" w:rsidRDefault="00F9172F" w:rsidP="00F9172F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должностей руководителей муниципальных учреждений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Даниловского муниципального района Волгоградской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области, и лицами, замещающими эти должности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</w:p>
    <w:bookmarkEnd w:id="3"/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"/>
      <w:r>
        <w:rPr>
          <w:rFonts w:ascii="Times New Roman" w:hAnsi="Times New Roman" w:cs="Times New Roman"/>
          <w:sz w:val="28"/>
          <w:szCs w:val="28"/>
        </w:rPr>
        <w:t xml:space="preserve">1. Настоящими Правилами устанавливается порядок осуществления проверки достоверности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представляемых гражданами, претендующими на замещение должностей руководителей муниципальных учреждений</w:t>
      </w:r>
      <w:r w:rsidR="00840A45" w:rsidRPr="00840A45">
        <w:rPr>
          <w:rFonts w:ascii="Times New Roman" w:hAnsi="Times New Roman" w:cs="Times New Roman"/>
          <w:sz w:val="28"/>
          <w:szCs w:val="28"/>
        </w:rPr>
        <w:t xml:space="preserve"> 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 - проверка).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"/>
      <w:bookmarkEnd w:id="4"/>
      <w:r>
        <w:rPr>
          <w:rFonts w:ascii="Times New Roman" w:hAnsi="Times New Roman" w:cs="Times New Roman"/>
          <w:sz w:val="28"/>
          <w:szCs w:val="28"/>
        </w:rPr>
        <w:t xml:space="preserve">2. Проверка осуществляется по решению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учредителя муниципального учреждения</w:t>
      </w:r>
      <w:r w:rsidR="00840A45" w:rsidRPr="00840A45">
        <w:rPr>
          <w:rFonts w:ascii="Times New Roman" w:hAnsi="Times New Roman" w:cs="Times New Roman"/>
          <w:sz w:val="28"/>
          <w:szCs w:val="28"/>
        </w:rPr>
        <w:t xml:space="preserve"> 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лица, которому такие полномочия предоставлены учредителем.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3"/>
      <w:bookmarkEnd w:id="5"/>
      <w:r>
        <w:rPr>
          <w:rFonts w:ascii="Times New Roman" w:hAnsi="Times New Roman" w:cs="Times New Roman"/>
          <w:sz w:val="28"/>
          <w:szCs w:val="28"/>
        </w:rPr>
        <w:t>3. Проверку осуществляют кадров</w:t>
      </w:r>
      <w:r w:rsidR="00651B6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служб</w:t>
      </w:r>
      <w:r w:rsidR="00651B6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Даниловского муниципального района Волгоградской области, которым подведомственны муниципальные учреждения </w:t>
      </w:r>
      <w:r w:rsidR="00651B68">
        <w:rPr>
          <w:rFonts w:ascii="Times New Roman" w:hAnsi="Times New Roman" w:cs="Times New Roman"/>
          <w:sz w:val="28"/>
          <w:szCs w:val="28"/>
        </w:rPr>
        <w:t xml:space="preserve">Сергиевского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Даниловского муниципального района Волгоградской области (далее - кадровые службы). 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4"/>
      <w:bookmarkEnd w:id="6"/>
      <w:r>
        <w:rPr>
          <w:rFonts w:ascii="Times New Roman" w:hAnsi="Times New Roman" w:cs="Times New Roman"/>
          <w:sz w:val="28"/>
          <w:szCs w:val="28"/>
        </w:rPr>
        <w:t>4. Основанием для осуществления проверки является информация, представленная в письменном виде в установленном порядке: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41"/>
      <w:bookmarkEnd w:id="7"/>
      <w:r>
        <w:rPr>
          <w:rFonts w:ascii="Times New Roman" w:hAnsi="Times New Roman" w:cs="Times New Roman"/>
          <w:sz w:val="28"/>
          <w:szCs w:val="28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42"/>
      <w:bookmarkEnd w:id="8"/>
      <w:r>
        <w:rPr>
          <w:rFonts w:ascii="Times New Roman" w:hAnsi="Times New Roman" w:cs="Times New Roman"/>
          <w:sz w:val="28"/>
          <w:szCs w:val="28"/>
        </w:rPr>
        <w:t xml:space="preserve">б) должностными лицами кадровых служб Администрации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Даниловского муниципального района,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ответственными за работу по профилактике коррупционных и иных правонарушений;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43"/>
      <w:bookmarkEnd w:id="9"/>
      <w:r>
        <w:rPr>
          <w:rFonts w:ascii="Times New Roman" w:hAnsi="Times New Roman" w:cs="Times New Roman"/>
          <w:sz w:val="28"/>
          <w:szCs w:val="28"/>
        </w:rPr>
        <w:t>в)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44"/>
      <w:bookmarkEnd w:id="10"/>
      <w:r>
        <w:rPr>
          <w:rFonts w:ascii="Times New Roman" w:hAnsi="Times New Roman" w:cs="Times New Roman"/>
          <w:sz w:val="28"/>
          <w:szCs w:val="28"/>
        </w:rPr>
        <w:t>г) Общественной палатой Волгоградской области;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45"/>
      <w:bookmarkEnd w:id="11"/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общероссийскими средствами массовой информации.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5"/>
      <w:bookmarkEnd w:id="12"/>
      <w:r>
        <w:rPr>
          <w:rFonts w:ascii="Times New Roman" w:hAnsi="Times New Roman" w:cs="Times New Roman"/>
          <w:sz w:val="28"/>
          <w:szCs w:val="28"/>
        </w:rPr>
        <w:t>5. Информация анонимного характера не может служить основанием для проверки.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6"/>
      <w:bookmarkEnd w:id="13"/>
      <w:r>
        <w:rPr>
          <w:rFonts w:ascii="Times New Roman" w:hAnsi="Times New Roman" w:cs="Times New Roman"/>
          <w:sz w:val="28"/>
          <w:szCs w:val="28"/>
        </w:rPr>
        <w:t xml:space="preserve">6. Проверка осуществляется в срок, не превышающий 60 дней со дня принятия решения о ее проведении. Срок проверки может быть продлен до  90 дней учредителем муниципального учреждения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 или лицом, которому такие полномочия предоставлены учредителем.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7"/>
      <w:bookmarkEnd w:id="14"/>
      <w:r>
        <w:rPr>
          <w:rFonts w:ascii="Times New Roman" w:hAnsi="Times New Roman" w:cs="Times New Roman"/>
          <w:sz w:val="28"/>
          <w:szCs w:val="28"/>
        </w:rPr>
        <w:t>7. При осуществлении проверки кадровые службы вправе: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71"/>
      <w:bookmarkEnd w:id="15"/>
      <w:r>
        <w:rPr>
          <w:rFonts w:ascii="Times New Roman" w:hAnsi="Times New Roman" w:cs="Times New Roman"/>
          <w:sz w:val="28"/>
          <w:szCs w:val="28"/>
        </w:rPr>
        <w:t xml:space="preserve">а) проводить беседу с гражданином, претендующим на замещение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должности руководителя муниципального учреждения</w:t>
      </w:r>
      <w:r w:rsidR="00840A45" w:rsidRPr="00840A45">
        <w:rPr>
          <w:rFonts w:ascii="Times New Roman" w:hAnsi="Times New Roman" w:cs="Times New Roman"/>
          <w:sz w:val="28"/>
          <w:szCs w:val="28"/>
        </w:rPr>
        <w:t xml:space="preserve"> 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а также с лицом, замещающим должность руководителя муниципального учреждения Даниловского муниципального района Волгоградской области;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72"/>
      <w:bookmarkEnd w:id="16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 изучать представленные гражданином, претендующим на замещение должности руководителя муниципального учреждения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области, а также лицом, замещающим должность руководителя муниципального учреждения Даниловского муниципального района Волгоградской области,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73"/>
      <w:bookmarkEnd w:id="17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 получать от гражданина, претендующего на замещение должности руководителя муниципального учреждения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Даниловского муниципального района Волгоградской области, а также от лица, замещающего должность руководителя муниципального учреждения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области, пояснения по представленным им сведениям о доходах, об имуществе и обязательствах имущественного характера и материалам.</w:t>
      </w:r>
      <w:proofErr w:type="gramEnd"/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8"/>
      <w:bookmarkEnd w:id="18"/>
      <w:r>
        <w:rPr>
          <w:rFonts w:ascii="Times New Roman" w:hAnsi="Times New Roman" w:cs="Times New Roman"/>
          <w:sz w:val="28"/>
          <w:szCs w:val="28"/>
        </w:rPr>
        <w:t xml:space="preserve">8. Учредитель муниципального учреждения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 или лицо, которому такие полномочия предоставлены учредителем, обеспечивает: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81"/>
      <w:bookmarkEnd w:id="19"/>
      <w:r>
        <w:rPr>
          <w:rFonts w:ascii="Times New Roman" w:hAnsi="Times New Roman" w:cs="Times New Roman"/>
          <w:sz w:val="28"/>
          <w:szCs w:val="28"/>
        </w:rPr>
        <w:t xml:space="preserve">а) уведомление в письменной форме лица, замещающего должность руководителя муниципального учреждения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Даниловского муниципального района Волгоградской области, о начале в отношении его проверки - в течение 2 рабочих дней со дня принятия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решения о начале проверки;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82"/>
      <w:bookmarkEnd w:id="2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 информирование лица, замещающего должность руководителя муниципального учреждения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Даниловского муниципального района Волгоградской области, в случае его обращения о том, какие представленные им сведения, указанные в </w:t>
      </w:r>
      <w:hyperlink r:id="rId8" w:anchor="sub_101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 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подлежат проверке, - в течение 7 рабочих дней со дня обращения, а при наличии уважительной причины  -  в срок, согласованный с указанным лицом.</w:t>
      </w:r>
      <w:proofErr w:type="gramEnd"/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9"/>
      <w:bookmarkEnd w:id="21"/>
      <w:r>
        <w:rPr>
          <w:rFonts w:ascii="Times New Roman" w:hAnsi="Times New Roman" w:cs="Times New Roman"/>
          <w:sz w:val="28"/>
          <w:szCs w:val="28"/>
        </w:rPr>
        <w:t xml:space="preserve">9. По окончании проверки учредитель муниципального учреждения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 или лицо, которому такие полномочия предоставлены учредителем, обязаны ознакомить лицо, замещающее должность руководителя муниципального учреждения Даниловского муниципального района Волгоградской области, с результатами проверки.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10"/>
      <w:bookmarkEnd w:id="22"/>
      <w:r>
        <w:rPr>
          <w:rFonts w:ascii="Times New Roman" w:hAnsi="Times New Roman" w:cs="Times New Roman"/>
          <w:sz w:val="28"/>
          <w:szCs w:val="28"/>
        </w:rPr>
        <w:t xml:space="preserve">10. Лицо, замещающее должность руководителя муниципального учреждения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области, вправе: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101"/>
      <w:bookmarkEnd w:id="23"/>
      <w:r>
        <w:rPr>
          <w:rFonts w:ascii="Times New Roman" w:hAnsi="Times New Roman" w:cs="Times New Roman"/>
          <w:sz w:val="28"/>
          <w:szCs w:val="28"/>
        </w:rPr>
        <w:t>а) давать пояснения в письменной форме в ходе проверки, а также по результатам проверки;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102"/>
      <w:bookmarkEnd w:id="24"/>
      <w:r>
        <w:rPr>
          <w:rFonts w:ascii="Times New Roman" w:hAnsi="Times New Roman" w:cs="Times New Roman"/>
          <w:sz w:val="28"/>
          <w:szCs w:val="28"/>
        </w:rPr>
        <w:t>б) представлять дополнительные материалы и давать по ним пояснения в письменной форме.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11"/>
      <w:bookmarkEnd w:id="25"/>
      <w:r>
        <w:rPr>
          <w:rFonts w:ascii="Times New Roman" w:hAnsi="Times New Roman" w:cs="Times New Roman"/>
          <w:sz w:val="28"/>
          <w:szCs w:val="28"/>
        </w:rPr>
        <w:t xml:space="preserve">11. По результатам проверки учредитель муниципального учреждения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 или лицо, которому такие полномочия предоставлены учредителем, принимают одно из следующих решений: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111"/>
      <w:bookmarkEnd w:id="26"/>
      <w:r>
        <w:rPr>
          <w:rFonts w:ascii="Times New Roman" w:hAnsi="Times New Roman" w:cs="Times New Roman"/>
          <w:sz w:val="28"/>
          <w:szCs w:val="28"/>
        </w:rPr>
        <w:t xml:space="preserve">а) назначение гражданина, претендующего на замещение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должности руководителя муниципального учреждения</w:t>
      </w:r>
      <w:r w:rsidR="00840A45" w:rsidRPr="00840A45">
        <w:rPr>
          <w:rFonts w:ascii="Times New Roman" w:hAnsi="Times New Roman" w:cs="Times New Roman"/>
          <w:sz w:val="28"/>
          <w:szCs w:val="28"/>
        </w:rPr>
        <w:t xml:space="preserve"> 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на должность руководителя муниципального учреждения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области;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112"/>
      <w:bookmarkEnd w:id="27"/>
      <w:r>
        <w:rPr>
          <w:rFonts w:ascii="Times New Roman" w:hAnsi="Times New Roman" w:cs="Times New Roman"/>
          <w:sz w:val="28"/>
          <w:szCs w:val="28"/>
        </w:rPr>
        <w:t xml:space="preserve">б) отказ гражданину, претендующему на замещение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должности руководителя муниципального учреждения</w:t>
      </w:r>
      <w:r w:rsidR="00840A45" w:rsidRPr="00840A45">
        <w:rPr>
          <w:rFonts w:ascii="Times New Roman" w:hAnsi="Times New Roman" w:cs="Times New Roman"/>
          <w:sz w:val="28"/>
          <w:szCs w:val="28"/>
        </w:rPr>
        <w:t xml:space="preserve"> 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в назначении на должность руководителя муниципального учреждения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области;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113"/>
      <w:bookmarkEnd w:id="28"/>
      <w:r>
        <w:rPr>
          <w:rFonts w:ascii="Times New Roman" w:hAnsi="Times New Roman" w:cs="Times New Roman"/>
          <w:sz w:val="28"/>
          <w:szCs w:val="28"/>
        </w:rPr>
        <w:t xml:space="preserve">в) применение к лицу, замещающему должность руководителя муниципального учреждения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области, мер дисциплинарной ответственности.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12"/>
      <w:bookmarkEnd w:id="29"/>
      <w:r>
        <w:rPr>
          <w:rFonts w:ascii="Times New Roman" w:hAnsi="Times New Roman" w:cs="Times New Roman"/>
          <w:sz w:val="28"/>
          <w:szCs w:val="28"/>
        </w:rPr>
        <w:t>12.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 соответствующие государственные органы.</w:t>
      </w:r>
    </w:p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13"/>
      <w:bookmarkEnd w:id="30"/>
      <w:r>
        <w:rPr>
          <w:rFonts w:ascii="Times New Roman" w:hAnsi="Times New Roman" w:cs="Times New Roman"/>
          <w:sz w:val="28"/>
          <w:szCs w:val="28"/>
        </w:rPr>
        <w:lastRenderedPageBreak/>
        <w:t>13. 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Подлинники справок о доходах, об имуществе и обязательствах имущественного характера, а также материалы проверки, поступившие к  учредителю муниципального учреждения </w:t>
      </w:r>
      <w:r w:rsidR="00840A45" w:rsidRPr="00840A45">
        <w:rPr>
          <w:rFonts w:ascii="Times New Roman" w:hAnsi="Times New Roman" w:cs="Times New Roman"/>
          <w:sz w:val="28"/>
          <w:szCs w:val="28"/>
        </w:rPr>
        <w:t>Сергиевского сельского поселения</w:t>
      </w:r>
      <w:r w:rsidR="00840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 или лицу, которому такие полномочия предоставлены учредителем, хранятся ими в соответствии с </w:t>
      </w:r>
      <w:hyperlink r:id="rId9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архивном деле.</w:t>
      </w:r>
      <w:proofErr w:type="gramEnd"/>
    </w:p>
    <w:bookmarkEnd w:id="31"/>
    <w:p w:rsidR="00F9172F" w:rsidRDefault="00F9172F" w:rsidP="00F917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6244" w:rsidRDefault="002C6244"/>
    <w:sectPr w:rsidR="002C6244" w:rsidSect="002C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72F"/>
    <w:rsid w:val="002C6244"/>
    <w:rsid w:val="003541EA"/>
    <w:rsid w:val="005213DC"/>
    <w:rsid w:val="00590256"/>
    <w:rsid w:val="00651B68"/>
    <w:rsid w:val="00840A45"/>
    <w:rsid w:val="00BE3BE6"/>
    <w:rsid w:val="00CE130E"/>
    <w:rsid w:val="00F9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172F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F9172F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F9172F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172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F9172F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F9172F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9172F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F9172F"/>
    <w:rPr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F9172F"/>
    <w:rPr>
      <w:b/>
      <w:bCs/>
      <w:color w:val="106BB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lgo\&#1052;&#1086;&#1080;%20&#1076;&#1086;&#1082;&#1091;&#1084;&#1077;&#1085;&#1090;&#1099;\Downloads\&#1087;&#1086;&#1083;&#1086;&#1078;&#1077;&#1085;&#1080;&#1077;%20&#1087;&#1088;&#1086;&#1074;&#1077;&#1088;&#1082;&#1072;.06.2013.%20&#1089;%20&#1080;&#1079;&#1084;&#1077;&#1085;&#1077;&#1085;&#1080;&#1103;&#1084;&#1080;%20&#1086;&#1090;%2027.02.2015%20&#1075;.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algo\&#1052;&#1086;&#1080;%20&#1076;&#1086;&#1082;&#1091;&#1084;&#1077;&#1085;&#1090;&#1099;\Downloads\&#1087;&#1086;&#1083;&#1086;&#1078;&#1077;&#1085;&#1080;&#1077;%20&#1087;&#1088;&#1086;&#1074;&#1077;&#1088;&#1082;&#1072;.06.2013.%20&#1089;%20&#1080;&#1079;&#1084;&#1077;&#1085;&#1077;&#1085;&#1080;&#1103;&#1084;&#1080;%20&#1086;&#1090;%2027.02.2015%20&#1075;.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234504.0/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64203.8071/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Documents%20and%20Settings\algo\&#1052;&#1086;&#1080;%20&#1076;&#1086;&#1082;&#1091;&#1084;&#1077;&#1085;&#1090;&#1099;\Downloads\&#1087;&#1086;&#1083;&#1086;&#1078;&#1077;&#1085;&#1080;&#1077;%20&#1087;&#1088;&#1086;&#1074;&#1077;&#1088;&#1082;&#1072;.06.2013.%20&#1089;%20&#1080;&#1079;&#1084;&#1077;&#1085;&#1077;&#1085;&#1080;&#1103;&#1084;&#1080;%20&#1086;&#1090;%2027.02.2015%20&#1075;..doc" TargetMode="External"/><Relationship Id="rId9" Type="http://schemas.openxmlformats.org/officeDocument/2006/relationships/hyperlink" Target="garantf1://12037300.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2015-05-27T12:12:00Z</cp:lastPrinted>
  <dcterms:created xsi:type="dcterms:W3CDTF">2015-05-27T11:56:00Z</dcterms:created>
  <dcterms:modified xsi:type="dcterms:W3CDTF">2015-05-27T12:25:00Z</dcterms:modified>
</cp:coreProperties>
</file>